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B3BA1" w14:textId="77777777" w:rsidR="00156544" w:rsidRDefault="00156544" w:rsidP="00156544">
      <w:pPr>
        <w:pStyle w:val="ListParagraph"/>
        <w:ind w:left="0"/>
        <w:jc w:val="center"/>
        <w:rPr>
          <w:rFonts w:ascii="Arial" w:hAnsi="Arial" w:cs="Arial"/>
          <w:b/>
          <w:sz w:val="16"/>
          <w:szCs w:val="16"/>
        </w:rPr>
      </w:pPr>
    </w:p>
    <w:p w14:paraId="5147F6BB" w14:textId="6A4EDB52" w:rsidR="00156544" w:rsidRPr="00400213" w:rsidRDefault="00156544" w:rsidP="00156544">
      <w:pPr>
        <w:pStyle w:val="ListParagraph"/>
        <w:ind w:left="0"/>
        <w:jc w:val="center"/>
        <w:rPr>
          <w:rFonts w:ascii="Arial" w:hAnsi="Arial" w:cs="Arial"/>
          <w:b/>
        </w:rPr>
      </w:pPr>
      <w:r w:rsidRPr="00400213">
        <w:rPr>
          <w:rFonts w:ascii="Arial" w:hAnsi="Arial" w:cs="Arial"/>
          <w:b/>
        </w:rPr>
        <w:t>HOLFORD PARISH COUNCIL</w:t>
      </w:r>
      <w:r w:rsidR="00C21952">
        <w:rPr>
          <w:rFonts w:ascii="Arial" w:hAnsi="Arial" w:cs="Arial"/>
          <w:b/>
        </w:rPr>
        <w:t xml:space="preserve"> – Annual Meeting</w:t>
      </w:r>
    </w:p>
    <w:p w14:paraId="096C01E0" w14:textId="77777777" w:rsidR="00156544" w:rsidRPr="005A7EF2" w:rsidRDefault="00156544" w:rsidP="00156544">
      <w:pPr>
        <w:pStyle w:val="ListParagraph"/>
        <w:ind w:left="0"/>
        <w:jc w:val="center"/>
        <w:rPr>
          <w:rFonts w:ascii="Arial" w:hAnsi="Arial" w:cs="Arial"/>
          <w:sz w:val="16"/>
          <w:szCs w:val="16"/>
        </w:rPr>
      </w:pPr>
    </w:p>
    <w:p w14:paraId="0F90B449" w14:textId="77777777" w:rsidR="00156544" w:rsidRPr="00400213" w:rsidRDefault="00156544" w:rsidP="00156544">
      <w:pPr>
        <w:pStyle w:val="ListParagraph"/>
        <w:ind w:left="0"/>
        <w:jc w:val="center"/>
        <w:rPr>
          <w:rFonts w:ascii="Arial" w:hAnsi="Arial" w:cs="Arial"/>
          <w:sz w:val="20"/>
          <w:szCs w:val="20"/>
        </w:rPr>
      </w:pPr>
      <w:bookmarkStart w:id="0" w:name="OLE_LINK1"/>
      <w:bookmarkStart w:id="1" w:name="OLE_LINK2"/>
      <w:r w:rsidRPr="00400213">
        <w:rPr>
          <w:rFonts w:ascii="Arial" w:hAnsi="Arial" w:cs="Arial"/>
          <w:sz w:val="20"/>
          <w:szCs w:val="20"/>
        </w:rPr>
        <w:t xml:space="preserve">Meeting Date, </w:t>
      </w:r>
      <w:proofErr w:type="gramStart"/>
      <w:r w:rsidRPr="00400213">
        <w:rPr>
          <w:rFonts w:ascii="Arial" w:hAnsi="Arial" w:cs="Arial"/>
          <w:sz w:val="20"/>
          <w:szCs w:val="20"/>
        </w:rPr>
        <w:t>Time</w:t>
      </w:r>
      <w:proofErr w:type="gramEnd"/>
      <w:r w:rsidRPr="00400213">
        <w:rPr>
          <w:rFonts w:ascii="Arial" w:hAnsi="Arial" w:cs="Arial"/>
          <w:sz w:val="20"/>
          <w:szCs w:val="20"/>
        </w:rPr>
        <w:t xml:space="preserve"> and Location:</w:t>
      </w:r>
    </w:p>
    <w:p w14:paraId="3D611A0E" w14:textId="703CDA45" w:rsidR="00156544" w:rsidRPr="00400213" w:rsidRDefault="009F668B" w:rsidP="00156544">
      <w:pPr>
        <w:pStyle w:val="ListParagraph"/>
        <w:ind w:left="0"/>
        <w:jc w:val="center"/>
        <w:rPr>
          <w:rFonts w:ascii="Arial" w:hAnsi="Arial" w:cs="Arial"/>
          <w:sz w:val="20"/>
          <w:szCs w:val="20"/>
        </w:rPr>
      </w:pPr>
      <w:r>
        <w:rPr>
          <w:rFonts w:ascii="Arial" w:hAnsi="Arial" w:cs="Arial"/>
          <w:sz w:val="20"/>
          <w:szCs w:val="20"/>
        </w:rPr>
        <w:t>20</w:t>
      </w:r>
      <w:r w:rsidR="004C5074" w:rsidRPr="004C5074">
        <w:rPr>
          <w:rFonts w:ascii="Arial" w:hAnsi="Arial" w:cs="Arial"/>
          <w:sz w:val="20"/>
          <w:szCs w:val="20"/>
          <w:vertAlign w:val="superscript"/>
        </w:rPr>
        <w:t>th</w:t>
      </w:r>
      <w:r w:rsidR="004C5074">
        <w:rPr>
          <w:rFonts w:ascii="Arial" w:hAnsi="Arial" w:cs="Arial"/>
          <w:sz w:val="20"/>
          <w:szCs w:val="20"/>
        </w:rPr>
        <w:t xml:space="preserve"> Ma</w:t>
      </w:r>
      <w:r w:rsidR="00FA15B8">
        <w:rPr>
          <w:rFonts w:ascii="Arial" w:hAnsi="Arial" w:cs="Arial"/>
          <w:sz w:val="20"/>
          <w:szCs w:val="20"/>
        </w:rPr>
        <w:t>y</w:t>
      </w:r>
      <w:r w:rsidR="004C5074">
        <w:rPr>
          <w:rFonts w:ascii="Arial" w:hAnsi="Arial" w:cs="Arial"/>
          <w:sz w:val="20"/>
          <w:szCs w:val="20"/>
        </w:rPr>
        <w:t xml:space="preserve"> </w:t>
      </w:r>
      <w:r w:rsidR="00400213" w:rsidRPr="00400213">
        <w:rPr>
          <w:rFonts w:ascii="Arial" w:hAnsi="Arial" w:cs="Arial"/>
          <w:sz w:val="20"/>
          <w:szCs w:val="20"/>
        </w:rPr>
        <w:t>202</w:t>
      </w:r>
      <w:r>
        <w:rPr>
          <w:rFonts w:ascii="Arial" w:hAnsi="Arial" w:cs="Arial"/>
          <w:sz w:val="20"/>
          <w:szCs w:val="20"/>
        </w:rPr>
        <w:t>4</w:t>
      </w:r>
      <w:r w:rsidR="00156544" w:rsidRPr="00400213">
        <w:rPr>
          <w:rFonts w:ascii="Arial" w:hAnsi="Arial" w:cs="Arial"/>
          <w:sz w:val="20"/>
          <w:szCs w:val="20"/>
        </w:rPr>
        <w:t>, 19:</w:t>
      </w:r>
      <w:r>
        <w:rPr>
          <w:rFonts w:ascii="Arial" w:hAnsi="Arial" w:cs="Arial"/>
          <w:sz w:val="20"/>
          <w:szCs w:val="20"/>
        </w:rPr>
        <w:t>3</w:t>
      </w:r>
      <w:r w:rsidR="00156544" w:rsidRPr="00400213">
        <w:rPr>
          <w:rFonts w:ascii="Arial" w:hAnsi="Arial" w:cs="Arial"/>
          <w:sz w:val="20"/>
          <w:szCs w:val="20"/>
        </w:rPr>
        <w:t>0 @ Holford &amp; District Village Hall</w:t>
      </w:r>
    </w:p>
    <w:p w14:paraId="51315424" w14:textId="4E2819E2" w:rsidR="00156544" w:rsidRDefault="00156544" w:rsidP="00156544">
      <w:pPr>
        <w:pStyle w:val="ListParagraph"/>
        <w:ind w:left="0"/>
        <w:jc w:val="center"/>
        <w:rPr>
          <w:rFonts w:ascii="Arial" w:hAnsi="Arial" w:cs="Arial"/>
          <w:color w:val="0070C0"/>
          <w:sz w:val="16"/>
          <w:szCs w:val="16"/>
          <w:u w:val="single"/>
          <w:lang w:val="en-US"/>
        </w:rPr>
      </w:pP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6"/>
        <w:gridCol w:w="850"/>
        <w:gridCol w:w="1306"/>
        <w:gridCol w:w="394"/>
        <w:gridCol w:w="1677"/>
        <w:gridCol w:w="850"/>
        <w:gridCol w:w="1306"/>
      </w:tblGrid>
      <w:tr w:rsidR="00093B7F" w:rsidRPr="00400213" w14:paraId="4DCEDBAB" w14:textId="77777777" w:rsidTr="004C5074">
        <w:trPr>
          <w:trHeight w:val="227"/>
        </w:trPr>
        <w:tc>
          <w:tcPr>
            <w:tcW w:w="1976" w:type="dxa"/>
            <w:shd w:val="clear" w:color="auto" w:fill="D9D9D9"/>
          </w:tcPr>
          <w:p w14:paraId="4103FA9D" w14:textId="77777777" w:rsidR="00093B7F" w:rsidRPr="00400213" w:rsidRDefault="00093B7F" w:rsidP="00B03EFC">
            <w:pPr>
              <w:pStyle w:val="ListParagraph"/>
              <w:ind w:left="0"/>
              <w:rPr>
                <w:rFonts w:ascii="Arial" w:eastAsia="Calibri" w:hAnsi="Arial" w:cs="Arial"/>
                <w:b/>
                <w:sz w:val="20"/>
                <w:szCs w:val="20"/>
              </w:rPr>
            </w:pPr>
            <w:r w:rsidRPr="00400213">
              <w:rPr>
                <w:rFonts w:ascii="Arial" w:eastAsia="Calibri" w:hAnsi="Arial" w:cs="Arial"/>
                <w:b/>
                <w:noProof/>
                <w:sz w:val="20"/>
                <w:szCs w:val="20"/>
              </w:rPr>
              <w:t>Holford Parish Council</w:t>
            </w:r>
          </w:p>
        </w:tc>
        <w:tc>
          <w:tcPr>
            <w:tcW w:w="850" w:type="dxa"/>
            <w:tcBorders>
              <w:right w:val="single" w:sz="4" w:space="0" w:color="auto"/>
            </w:tcBorders>
            <w:shd w:val="clear" w:color="auto" w:fill="D9D9D9"/>
          </w:tcPr>
          <w:p w14:paraId="50B22131" w14:textId="77777777" w:rsidR="00093B7F" w:rsidRPr="00400213" w:rsidRDefault="00093B7F" w:rsidP="00B03EFC">
            <w:pPr>
              <w:pStyle w:val="ListParagraph"/>
              <w:ind w:left="0"/>
              <w:rPr>
                <w:rFonts w:ascii="Arial" w:eastAsia="Calibri" w:hAnsi="Arial" w:cs="Arial"/>
                <w:b/>
                <w:noProof/>
                <w:sz w:val="20"/>
                <w:szCs w:val="20"/>
              </w:rPr>
            </w:pPr>
            <w:r w:rsidRPr="00400213">
              <w:rPr>
                <w:rFonts w:ascii="Arial" w:eastAsia="Calibri" w:hAnsi="Arial" w:cs="Arial"/>
                <w:b/>
                <w:noProof/>
                <w:sz w:val="20"/>
                <w:szCs w:val="20"/>
              </w:rPr>
              <w:t>Initials (XX)</w:t>
            </w:r>
          </w:p>
        </w:tc>
        <w:tc>
          <w:tcPr>
            <w:tcW w:w="1306" w:type="dxa"/>
            <w:tcBorders>
              <w:right w:val="single" w:sz="4" w:space="0" w:color="auto"/>
            </w:tcBorders>
          </w:tcPr>
          <w:p w14:paraId="5CB02B91" w14:textId="77777777" w:rsidR="00093B7F" w:rsidRPr="00400213" w:rsidRDefault="00093B7F" w:rsidP="00B03EFC">
            <w:pPr>
              <w:pStyle w:val="ListParagraph"/>
              <w:ind w:left="0"/>
              <w:rPr>
                <w:rFonts w:ascii="Arial" w:eastAsia="Calibri" w:hAnsi="Arial" w:cs="Arial"/>
                <w:b/>
                <w:sz w:val="20"/>
                <w:szCs w:val="20"/>
              </w:rPr>
            </w:pPr>
            <w:r w:rsidRPr="00400213">
              <w:rPr>
                <w:rFonts w:ascii="Arial" w:eastAsia="Calibri" w:hAnsi="Arial" w:cs="Arial"/>
                <w:b/>
                <w:sz w:val="20"/>
                <w:szCs w:val="20"/>
              </w:rPr>
              <w:t>Attendance</w:t>
            </w:r>
          </w:p>
        </w:tc>
        <w:tc>
          <w:tcPr>
            <w:tcW w:w="394" w:type="dxa"/>
            <w:tcBorders>
              <w:top w:val="nil"/>
              <w:left w:val="single" w:sz="4" w:space="0" w:color="auto"/>
              <w:bottom w:val="nil"/>
              <w:right w:val="single" w:sz="4" w:space="0" w:color="auto"/>
            </w:tcBorders>
            <w:shd w:val="clear" w:color="auto" w:fill="auto"/>
          </w:tcPr>
          <w:p w14:paraId="6D84408D" w14:textId="77777777" w:rsidR="00093B7F" w:rsidRPr="00400213" w:rsidRDefault="00093B7F" w:rsidP="00B03EFC">
            <w:pPr>
              <w:pStyle w:val="ListParagraph"/>
              <w:ind w:left="0"/>
              <w:rPr>
                <w:rFonts w:ascii="Arial" w:eastAsia="Calibri" w:hAnsi="Arial" w:cs="Arial"/>
                <w:b/>
                <w:sz w:val="20"/>
                <w:szCs w:val="20"/>
              </w:rPr>
            </w:pPr>
          </w:p>
        </w:tc>
        <w:tc>
          <w:tcPr>
            <w:tcW w:w="1677" w:type="dxa"/>
            <w:tcBorders>
              <w:left w:val="single" w:sz="4" w:space="0" w:color="auto"/>
            </w:tcBorders>
            <w:shd w:val="clear" w:color="auto" w:fill="D9D9D9"/>
          </w:tcPr>
          <w:p w14:paraId="05AD4A20" w14:textId="57BAC167" w:rsidR="00093B7F" w:rsidRPr="00400213" w:rsidRDefault="00093B7F" w:rsidP="00B03EFC">
            <w:pPr>
              <w:pStyle w:val="ListParagraph"/>
              <w:ind w:left="0"/>
              <w:rPr>
                <w:rFonts w:ascii="Arial" w:eastAsia="Calibri" w:hAnsi="Arial" w:cs="Arial"/>
                <w:b/>
                <w:sz w:val="20"/>
                <w:szCs w:val="20"/>
              </w:rPr>
            </w:pPr>
            <w:r w:rsidRPr="00400213">
              <w:rPr>
                <w:rFonts w:ascii="Arial" w:eastAsia="Calibri" w:hAnsi="Arial" w:cs="Arial"/>
                <w:b/>
                <w:bCs/>
                <w:noProof/>
                <w:sz w:val="20"/>
                <w:szCs w:val="20"/>
              </w:rPr>
              <w:t>Somerset Council</w:t>
            </w:r>
          </w:p>
        </w:tc>
        <w:tc>
          <w:tcPr>
            <w:tcW w:w="850" w:type="dxa"/>
            <w:shd w:val="clear" w:color="auto" w:fill="D9D9D9"/>
          </w:tcPr>
          <w:p w14:paraId="64016C7D" w14:textId="77777777" w:rsidR="00093B7F" w:rsidRPr="00400213" w:rsidRDefault="00093B7F" w:rsidP="00B03EFC">
            <w:pPr>
              <w:pStyle w:val="ListParagraph"/>
              <w:ind w:left="0"/>
              <w:rPr>
                <w:rFonts w:ascii="Arial" w:eastAsia="Calibri" w:hAnsi="Arial" w:cs="Arial"/>
                <w:b/>
                <w:noProof/>
                <w:sz w:val="20"/>
                <w:szCs w:val="20"/>
              </w:rPr>
            </w:pPr>
            <w:r w:rsidRPr="00400213">
              <w:rPr>
                <w:rFonts w:ascii="Arial" w:eastAsia="Calibri" w:hAnsi="Arial" w:cs="Arial"/>
                <w:b/>
                <w:noProof/>
                <w:sz w:val="20"/>
                <w:szCs w:val="20"/>
              </w:rPr>
              <w:t>Initials (XX)</w:t>
            </w:r>
          </w:p>
        </w:tc>
        <w:tc>
          <w:tcPr>
            <w:tcW w:w="1306" w:type="dxa"/>
            <w:shd w:val="clear" w:color="auto" w:fill="D9D9D9"/>
          </w:tcPr>
          <w:p w14:paraId="25ABE076" w14:textId="77777777" w:rsidR="00093B7F" w:rsidRPr="00400213" w:rsidRDefault="00093B7F" w:rsidP="00B03EFC">
            <w:pPr>
              <w:pStyle w:val="ListParagraph"/>
              <w:ind w:left="0"/>
              <w:rPr>
                <w:rFonts w:ascii="Arial" w:eastAsia="Calibri" w:hAnsi="Arial" w:cs="Arial"/>
                <w:b/>
                <w:noProof/>
                <w:sz w:val="20"/>
                <w:szCs w:val="20"/>
              </w:rPr>
            </w:pPr>
            <w:r w:rsidRPr="00400213">
              <w:rPr>
                <w:rFonts w:ascii="Arial" w:eastAsia="Calibri" w:hAnsi="Arial" w:cs="Arial"/>
                <w:b/>
                <w:noProof/>
                <w:sz w:val="20"/>
                <w:szCs w:val="20"/>
              </w:rPr>
              <w:t>Attendance</w:t>
            </w:r>
          </w:p>
        </w:tc>
      </w:tr>
      <w:tr w:rsidR="00093B7F" w:rsidRPr="008B349B" w14:paraId="344CA56F" w14:textId="77777777" w:rsidTr="004C5074">
        <w:trPr>
          <w:trHeight w:hRule="exact" w:val="227"/>
        </w:trPr>
        <w:tc>
          <w:tcPr>
            <w:tcW w:w="1976" w:type="dxa"/>
            <w:shd w:val="clear" w:color="auto" w:fill="auto"/>
          </w:tcPr>
          <w:p w14:paraId="13CE0FEE" w14:textId="78E4FE56" w:rsidR="00093B7F" w:rsidRPr="008B349B" w:rsidRDefault="009F668B" w:rsidP="00B03EFC">
            <w:pPr>
              <w:pStyle w:val="ListParagraph"/>
              <w:ind w:left="0"/>
              <w:rPr>
                <w:rFonts w:ascii="Arial" w:eastAsia="Calibri" w:hAnsi="Arial" w:cs="Arial"/>
                <w:noProof/>
                <w:sz w:val="18"/>
                <w:szCs w:val="18"/>
              </w:rPr>
            </w:pPr>
            <w:r>
              <w:rPr>
                <w:rFonts w:ascii="Arial" w:eastAsia="Calibri" w:hAnsi="Arial" w:cs="Arial"/>
                <w:noProof/>
                <w:sz w:val="18"/>
                <w:szCs w:val="18"/>
              </w:rPr>
              <w:t>Stephen Campbell</w:t>
            </w:r>
          </w:p>
        </w:tc>
        <w:tc>
          <w:tcPr>
            <w:tcW w:w="850" w:type="dxa"/>
            <w:tcBorders>
              <w:right w:val="single" w:sz="4" w:space="0" w:color="auto"/>
            </w:tcBorders>
            <w:shd w:val="clear" w:color="auto" w:fill="auto"/>
          </w:tcPr>
          <w:p w14:paraId="6345EB03" w14:textId="454FD134" w:rsidR="00093B7F" w:rsidRPr="008B349B" w:rsidRDefault="009F668B" w:rsidP="00B03EFC">
            <w:pPr>
              <w:pStyle w:val="ListParagraph"/>
              <w:ind w:left="0"/>
              <w:rPr>
                <w:rFonts w:ascii="Arial" w:eastAsia="Calibri" w:hAnsi="Arial" w:cs="Arial"/>
                <w:b/>
                <w:sz w:val="18"/>
                <w:szCs w:val="18"/>
              </w:rPr>
            </w:pPr>
            <w:r>
              <w:rPr>
                <w:rFonts w:ascii="Arial" w:eastAsia="Calibri" w:hAnsi="Arial" w:cs="Arial"/>
                <w:b/>
                <w:sz w:val="18"/>
                <w:szCs w:val="18"/>
              </w:rPr>
              <w:t>SC</w:t>
            </w:r>
          </w:p>
        </w:tc>
        <w:tc>
          <w:tcPr>
            <w:tcW w:w="1306" w:type="dxa"/>
            <w:tcBorders>
              <w:right w:val="single" w:sz="4" w:space="0" w:color="auto"/>
            </w:tcBorders>
          </w:tcPr>
          <w:p w14:paraId="0C55ABDB" w14:textId="77777777" w:rsidR="00093B7F" w:rsidRPr="008B349B" w:rsidRDefault="00093B7F" w:rsidP="00B03EFC">
            <w:pPr>
              <w:pStyle w:val="ListParagraph"/>
              <w:ind w:left="0"/>
              <w:rPr>
                <w:rFonts w:ascii="Arial" w:eastAsia="Calibri" w:hAnsi="Arial" w:cs="Arial"/>
                <w:b/>
                <w:sz w:val="18"/>
                <w:szCs w:val="18"/>
              </w:rPr>
            </w:pPr>
            <w:r w:rsidRPr="008B349B">
              <w:rPr>
                <w:rFonts w:ascii="Segoe UI Symbol" w:hAnsi="Segoe UI Symbol" w:cs="Segoe UI Symbol"/>
                <w:b/>
                <w:position w:val="-4"/>
                <w:sz w:val="18"/>
                <w:szCs w:val="18"/>
              </w:rPr>
              <w:t>✓</w:t>
            </w:r>
          </w:p>
        </w:tc>
        <w:tc>
          <w:tcPr>
            <w:tcW w:w="394" w:type="dxa"/>
            <w:tcBorders>
              <w:top w:val="nil"/>
              <w:left w:val="single" w:sz="4" w:space="0" w:color="auto"/>
              <w:bottom w:val="nil"/>
              <w:right w:val="single" w:sz="4" w:space="0" w:color="auto"/>
            </w:tcBorders>
            <w:shd w:val="clear" w:color="auto" w:fill="auto"/>
          </w:tcPr>
          <w:p w14:paraId="4DAEBB43" w14:textId="77777777" w:rsidR="00093B7F" w:rsidRPr="008B349B" w:rsidRDefault="00093B7F" w:rsidP="00B03EFC">
            <w:pPr>
              <w:pStyle w:val="ListParagraph"/>
              <w:ind w:left="0"/>
              <w:rPr>
                <w:rFonts w:ascii="Arial" w:eastAsia="Calibri" w:hAnsi="Arial" w:cs="Arial"/>
                <w:b/>
                <w:sz w:val="18"/>
                <w:szCs w:val="18"/>
              </w:rPr>
            </w:pPr>
          </w:p>
        </w:tc>
        <w:tc>
          <w:tcPr>
            <w:tcW w:w="1677" w:type="dxa"/>
            <w:tcBorders>
              <w:left w:val="single" w:sz="4" w:space="0" w:color="auto"/>
            </w:tcBorders>
            <w:shd w:val="clear" w:color="auto" w:fill="auto"/>
          </w:tcPr>
          <w:p w14:paraId="4352D6DA" w14:textId="61D69592" w:rsidR="00093B7F" w:rsidRPr="008B349B" w:rsidRDefault="00FA15B8" w:rsidP="00B03EFC">
            <w:pPr>
              <w:pStyle w:val="ListParagraph"/>
              <w:ind w:left="0"/>
              <w:rPr>
                <w:rFonts w:ascii="Arial" w:eastAsia="Calibri" w:hAnsi="Arial" w:cs="Arial"/>
                <w:b/>
                <w:sz w:val="18"/>
                <w:szCs w:val="18"/>
              </w:rPr>
            </w:pPr>
            <w:r>
              <w:rPr>
                <w:rFonts w:ascii="Arial" w:eastAsia="Calibri" w:hAnsi="Arial" w:cs="Arial"/>
                <w:noProof/>
                <w:sz w:val="18"/>
                <w:szCs w:val="18"/>
              </w:rPr>
              <w:t>Hugh Davies</w:t>
            </w:r>
          </w:p>
        </w:tc>
        <w:tc>
          <w:tcPr>
            <w:tcW w:w="850" w:type="dxa"/>
            <w:shd w:val="clear" w:color="auto" w:fill="auto"/>
          </w:tcPr>
          <w:p w14:paraId="5C09370B" w14:textId="4B628B19" w:rsidR="00093B7F" w:rsidRPr="008B349B" w:rsidRDefault="00FA15B8" w:rsidP="00B03EFC">
            <w:pPr>
              <w:pStyle w:val="ListParagraph"/>
              <w:ind w:left="0"/>
              <w:rPr>
                <w:rFonts w:ascii="Arial" w:eastAsia="Calibri" w:hAnsi="Arial" w:cs="Arial"/>
                <w:b/>
                <w:sz w:val="18"/>
                <w:szCs w:val="18"/>
              </w:rPr>
            </w:pPr>
            <w:r>
              <w:rPr>
                <w:rFonts w:ascii="Arial" w:eastAsia="Calibri" w:hAnsi="Arial" w:cs="Arial"/>
                <w:noProof/>
                <w:color w:val="000000"/>
                <w:sz w:val="18"/>
                <w:szCs w:val="18"/>
              </w:rPr>
              <w:t>HD</w:t>
            </w:r>
          </w:p>
        </w:tc>
        <w:tc>
          <w:tcPr>
            <w:tcW w:w="1306" w:type="dxa"/>
          </w:tcPr>
          <w:p w14:paraId="689196A2" w14:textId="1F2CD68E" w:rsidR="00093B7F" w:rsidRPr="008B349B" w:rsidRDefault="009F668B" w:rsidP="00B03EFC">
            <w:pPr>
              <w:pStyle w:val="ListParagraph"/>
              <w:ind w:left="0"/>
              <w:rPr>
                <w:rFonts w:ascii="Arial" w:eastAsia="Calibri" w:hAnsi="Arial" w:cs="Arial"/>
                <w:noProof/>
                <w:color w:val="000000"/>
                <w:sz w:val="18"/>
                <w:szCs w:val="18"/>
              </w:rPr>
            </w:pPr>
            <w:r>
              <w:rPr>
                <w:rFonts w:ascii="Segoe UI Symbol" w:hAnsi="Segoe UI Symbol" w:cs="Segoe UI Symbol"/>
                <w:b/>
                <w:position w:val="-4"/>
                <w:sz w:val="18"/>
                <w:szCs w:val="18"/>
              </w:rPr>
              <w:t>x</w:t>
            </w:r>
          </w:p>
        </w:tc>
      </w:tr>
      <w:tr w:rsidR="00093B7F" w:rsidRPr="008B349B" w14:paraId="725096DB" w14:textId="77777777" w:rsidTr="00FA15B8">
        <w:trPr>
          <w:trHeight w:hRule="exact" w:val="227"/>
        </w:trPr>
        <w:tc>
          <w:tcPr>
            <w:tcW w:w="1976" w:type="dxa"/>
            <w:shd w:val="clear" w:color="auto" w:fill="auto"/>
          </w:tcPr>
          <w:p w14:paraId="7B737254" w14:textId="45A15AB5" w:rsidR="00093B7F" w:rsidRPr="008B349B" w:rsidRDefault="00400213" w:rsidP="00B03EFC">
            <w:pPr>
              <w:pStyle w:val="ListParagraph"/>
              <w:ind w:left="0"/>
              <w:rPr>
                <w:rFonts w:ascii="Arial" w:eastAsia="Calibri" w:hAnsi="Arial" w:cs="Arial"/>
                <w:noProof/>
                <w:sz w:val="18"/>
                <w:szCs w:val="18"/>
              </w:rPr>
            </w:pPr>
            <w:r w:rsidRPr="008B349B">
              <w:rPr>
                <w:rFonts w:ascii="Arial" w:eastAsia="Calibri" w:hAnsi="Arial" w:cs="Arial"/>
                <w:noProof/>
                <w:sz w:val="18"/>
                <w:szCs w:val="18"/>
              </w:rPr>
              <w:t>Ann Anderson</w:t>
            </w:r>
          </w:p>
        </w:tc>
        <w:tc>
          <w:tcPr>
            <w:tcW w:w="850" w:type="dxa"/>
            <w:tcBorders>
              <w:right w:val="single" w:sz="4" w:space="0" w:color="auto"/>
            </w:tcBorders>
            <w:shd w:val="clear" w:color="auto" w:fill="auto"/>
          </w:tcPr>
          <w:p w14:paraId="16F60D02" w14:textId="07AF46D8" w:rsidR="00093B7F" w:rsidRPr="008B349B" w:rsidRDefault="00400213" w:rsidP="00B03EFC">
            <w:pPr>
              <w:pStyle w:val="ListParagraph"/>
              <w:ind w:left="0"/>
              <w:rPr>
                <w:rFonts w:ascii="Arial" w:eastAsia="Calibri" w:hAnsi="Arial" w:cs="Arial"/>
                <w:bCs/>
                <w:sz w:val="18"/>
                <w:szCs w:val="18"/>
              </w:rPr>
            </w:pPr>
            <w:r w:rsidRPr="008B349B">
              <w:rPr>
                <w:rFonts w:ascii="Arial" w:eastAsia="Calibri" w:hAnsi="Arial" w:cs="Arial"/>
                <w:bCs/>
                <w:sz w:val="18"/>
                <w:szCs w:val="18"/>
              </w:rPr>
              <w:t>AA</w:t>
            </w:r>
          </w:p>
        </w:tc>
        <w:tc>
          <w:tcPr>
            <w:tcW w:w="1306" w:type="dxa"/>
            <w:tcBorders>
              <w:right w:val="single" w:sz="4" w:space="0" w:color="auto"/>
            </w:tcBorders>
          </w:tcPr>
          <w:p w14:paraId="785DCF61" w14:textId="3D0D4694" w:rsidR="00093B7F" w:rsidRPr="008B349B" w:rsidRDefault="009F668B" w:rsidP="00B03EFC">
            <w:pPr>
              <w:pStyle w:val="ListParagraph"/>
              <w:ind w:left="0"/>
              <w:rPr>
                <w:rFonts w:ascii="Arial" w:eastAsia="Calibri" w:hAnsi="Arial" w:cs="Arial"/>
                <w:b/>
                <w:sz w:val="18"/>
                <w:szCs w:val="18"/>
              </w:rPr>
            </w:pPr>
            <w:r w:rsidRPr="008B349B">
              <w:rPr>
                <w:rFonts w:ascii="Segoe UI Symbol" w:hAnsi="Segoe UI Symbol" w:cs="Segoe UI Symbol"/>
                <w:b/>
                <w:position w:val="-4"/>
                <w:sz w:val="18"/>
                <w:szCs w:val="18"/>
              </w:rPr>
              <w:t>✓</w:t>
            </w:r>
          </w:p>
        </w:tc>
        <w:tc>
          <w:tcPr>
            <w:tcW w:w="394" w:type="dxa"/>
            <w:tcBorders>
              <w:top w:val="nil"/>
              <w:left w:val="single" w:sz="4" w:space="0" w:color="auto"/>
              <w:bottom w:val="nil"/>
              <w:right w:val="single" w:sz="4" w:space="0" w:color="auto"/>
            </w:tcBorders>
            <w:shd w:val="clear" w:color="auto" w:fill="auto"/>
          </w:tcPr>
          <w:p w14:paraId="41E9AB48" w14:textId="77777777" w:rsidR="00093B7F" w:rsidRPr="008B349B" w:rsidRDefault="00093B7F" w:rsidP="00B03EFC">
            <w:pPr>
              <w:pStyle w:val="ListParagraph"/>
              <w:ind w:left="0"/>
              <w:rPr>
                <w:rFonts w:ascii="Arial" w:eastAsia="Calibri" w:hAnsi="Arial" w:cs="Arial"/>
                <w:b/>
                <w:sz w:val="18"/>
                <w:szCs w:val="18"/>
              </w:rPr>
            </w:pPr>
          </w:p>
        </w:tc>
        <w:tc>
          <w:tcPr>
            <w:tcW w:w="1677" w:type="dxa"/>
            <w:tcBorders>
              <w:left w:val="single" w:sz="4" w:space="0" w:color="auto"/>
            </w:tcBorders>
            <w:shd w:val="clear" w:color="auto" w:fill="auto"/>
          </w:tcPr>
          <w:p w14:paraId="3C5CCA7D" w14:textId="7E2531CD" w:rsidR="00093B7F" w:rsidRPr="008B349B" w:rsidRDefault="00FA15B8" w:rsidP="00B03EFC">
            <w:pPr>
              <w:pStyle w:val="ListParagraph"/>
              <w:ind w:left="0"/>
              <w:rPr>
                <w:rFonts w:ascii="Arial" w:eastAsia="Calibri" w:hAnsi="Arial" w:cs="Arial"/>
                <w:b/>
                <w:sz w:val="18"/>
                <w:szCs w:val="18"/>
              </w:rPr>
            </w:pPr>
            <w:r w:rsidRPr="00FA15B8">
              <w:rPr>
                <w:rFonts w:ascii="Arial" w:eastAsia="Calibri" w:hAnsi="Arial" w:cs="Arial"/>
                <w:bCs/>
                <w:sz w:val="18"/>
                <w:szCs w:val="18"/>
              </w:rPr>
              <w:t>Rosemary</w:t>
            </w:r>
            <w:r>
              <w:rPr>
                <w:rFonts w:ascii="Arial" w:eastAsia="Calibri" w:hAnsi="Arial" w:cs="Arial"/>
                <w:bCs/>
                <w:sz w:val="18"/>
                <w:szCs w:val="18"/>
              </w:rPr>
              <w:t xml:space="preserve"> </w:t>
            </w:r>
            <w:r w:rsidRPr="00FA15B8">
              <w:rPr>
                <w:rFonts w:ascii="Arial" w:eastAsia="Calibri" w:hAnsi="Arial" w:cs="Arial"/>
                <w:bCs/>
                <w:sz w:val="18"/>
                <w:szCs w:val="18"/>
              </w:rPr>
              <w:t>Woods</w:t>
            </w:r>
          </w:p>
        </w:tc>
        <w:tc>
          <w:tcPr>
            <w:tcW w:w="850" w:type="dxa"/>
            <w:shd w:val="clear" w:color="auto" w:fill="auto"/>
          </w:tcPr>
          <w:p w14:paraId="4ED0F560" w14:textId="03D930B5" w:rsidR="00093B7F" w:rsidRPr="00FA15B8" w:rsidRDefault="00FA15B8" w:rsidP="00B03EFC">
            <w:pPr>
              <w:pStyle w:val="ListParagraph"/>
              <w:ind w:left="0"/>
              <w:rPr>
                <w:rFonts w:ascii="Arial" w:eastAsia="Calibri" w:hAnsi="Arial" w:cs="Arial"/>
                <w:bCs/>
                <w:sz w:val="18"/>
                <w:szCs w:val="18"/>
              </w:rPr>
            </w:pPr>
            <w:r w:rsidRPr="00FA15B8">
              <w:rPr>
                <w:rFonts w:ascii="Arial" w:eastAsia="Calibri" w:hAnsi="Arial" w:cs="Arial"/>
                <w:bCs/>
                <w:sz w:val="18"/>
                <w:szCs w:val="18"/>
              </w:rPr>
              <w:t>RW</w:t>
            </w:r>
          </w:p>
        </w:tc>
        <w:tc>
          <w:tcPr>
            <w:tcW w:w="1306" w:type="dxa"/>
            <w:shd w:val="clear" w:color="auto" w:fill="auto"/>
          </w:tcPr>
          <w:p w14:paraId="41624728" w14:textId="3F7F70A0" w:rsidR="00093B7F" w:rsidRPr="008B349B" w:rsidRDefault="009F668B" w:rsidP="00B03EFC">
            <w:pPr>
              <w:pStyle w:val="ListParagraph"/>
              <w:ind w:left="0"/>
              <w:rPr>
                <w:rFonts w:ascii="Arial" w:eastAsia="Calibri" w:hAnsi="Arial" w:cs="Arial"/>
                <w:b/>
                <w:sz w:val="18"/>
                <w:szCs w:val="18"/>
              </w:rPr>
            </w:pPr>
            <w:r w:rsidRPr="008B349B">
              <w:rPr>
                <w:rFonts w:ascii="Segoe UI Symbol" w:hAnsi="Segoe UI Symbol" w:cs="Segoe UI Symbol"/>
                <w:b/>
                <w:position w:val="-4"/>
                <w:sz w:val="18"/>
                <w:szCs w:val="18"/>
              </w:rPr>
              <w:t>✓</w:t>
            </w:r>
          </w:p>
        </w:tc>
      </w:tr>
      <w:tr w:rsidR="00093B7F" w:rsidRPr="008B349B" w14:paraId="4D5D31D3" w14:textId="77777777" w:rsidTr="004C5074">
        <w:trPr>
          <w:trHeight w:hRule="exact" w:val="227"/>
        </w:trPr>
        <w:tc>
          <w:tcPr>
            <w:tcW w:w="1976" w:type="dxa"/>
            <w:shd w:val="clear" w:color="auto" w:fill="auto"/>
          </w:tcPr>
          <w:p w14:paraId="18B83AC9" w14:textId="62729D5D" w:rsidR="00093B7F" w:rsidRPr="008B349B" w:rsidRDefault="009F668B" w:rsidP="00B03EFC">
            <w:pPr>
              <w:pStyle w:val="ListParagraph"/>
              <w:ind w:left="0"/>
              <w:rPr>
                <w:rFonts w:ascii="Arial" w:eastAsia="Calibri" w:hAnsi="Arial" w:cs="Arial"/>
                <w:noProof/>
                <w:sz w:val="18"/>
                <w:szCs w:val="18"/>
              </w:rPr>
            </w:pPr>
            <w:r>
              <w:rPr>
                <w:rFonts w:ascii="Arial" w:eastAsia="Calibri" w:hAnsi="Arial" w:cs="Arial"/>
                <w:noProof/>
                <w:sz w:val="18"/>
                <w:szCs w:val="18"/>
              </w:rPr>
              <w:t>Reuben Morris</w:t>
            </w:r>
          </w:p>
        </w:tc>
        <w:tc>
          <w:tcPr>
            <w:tcW w:w="850" w:type="dxa"/>
            <w:tcBorders>
              <w:right w:val="single" w:sz="4" w:space="0" w:color="auto"/>
            </w:tcBorders>
            <w:shd w:val="clear" w:color="auto" w:fill="auto"/>
          </w:tcPr>
          <w:p w14:paraId="6EB3E1CC" w14:textId="7B796BD6" w:rsidR="00093B7F" w:rsidRPr="004C5074" w:rsidRDefault="009F668B" w:rsidP="00B03EFC">
            <w:pPr>
              <w:pStyle w:val="ListParagraph"/>
              <w:ind w:left="0"/>
              <w:rPr>
                <w:rFonts w:ascii="Arial" w:eastAsia="Calibri" w:hAnsi="Arial" w:cs="Arial"/>
                <w:bCs/>
                <w:sz w:val="18"/>
                <w:szCs w:val="18"/>
              </w:rPr>
            </w:pPr>
            <w:r>
              <w:rPr>
                <w:rFonts w:ascii="Arial" w:eastAsia="Calibri" w:hAnsi="Arial" w:cs="Arial"/>
                <w:bCs/>
                <w:sz w:val="18"/>
                <w:szCs w:val="18"/>
              </w:rPr>
              <w:t>RM</w:t>
            </w:r>
          </w:p>
        </w:tc>
        <w:tc>
          <w:tcPr>
            <w:tcW w:w="1306" w:type="dxa"/>
            <w:tcBorders>
              <w:right w:val="single" w:sz="4" w:space="0" w:color="auto"/>
            </w:tcBorders>
          </w:tcPr>
          <w:p w14:paraId="05EA3278" w14:textId="7C2AE614" w:rsidR="00093B7F" w:rsidRPr="008B349B" w:rsidRDefault="009F668B" w:rsidP="00B03EFC">
            <w:pPr>
              <w:pStyle w:val="ListParagraph"/>
              <w:ind w:left="0"/>
              <w:rPr>
                <w:rFonts w:ascii="Arial" w:eastAsia="Calibri" w:hAnsi="Arial" w:cs="Arial"/>
                <w:b/>
                <w:sz w:val="18"/>
                <w:szCs w:val="18"/>
              </w:rPr>
            </w:pPr>
            <w:r>
              <w:rPr>
                <w:rFonts w:ascii="Arial" w:eastAsia="Calibri" w:hAnsi="Arial" w:cs="Arial"/>
                <w:b/>
                <w:sz w:val="18"/>
                <w:szCs w:val="18"/>
              </w:rPr>
              <w:t>x</w:t>
            </w:r>
          </w:p>
        </w:tc>
        <w:tc>
          <w:tcPr>
            <w:tcW w:w="394" w:type="dxa"/>
            <w:tcBorders>
              <w:top w:val="nil"/>
              <w:left w:val="single" w:sz="4" w:space="0" w:color="auto"/>
              <w:bottom w:val="nil"/>
              <w:right w:val="single" w:sz="4" w:space="0" w:color="auto"/>
            </w:tcBorders>
            <w:shd w:val="clear" w:color="auto" w:fill="auto"/>
          </w:tcPr>
          <w:p w14:paraId="049ED3AE" w14:textId="77777777" w:rsidR="00093B7F" w:rsidRPr="008B349B" w:rsidRDefault="00093B7F" w:rsidP="00B03EFC">
            <w:pPr>
              <w:pStyle w:val="ListParagraph"/>
              <w:ind w:left="0"/>
              <w:rPr>
                <w:rFonts w:ascii="Arial" w:eastAsia="Calibri" w:hAnsi="Arial" w:cs="Arial"/>
                <w:b/>
                <w:sz w:val="18"/>
                <w:szCs w:val="18"/>
              </w:rPr>
            </w:pPr>
          </w:p>
        </w:tc>
        <w:tc>
          <w:tcPr>
            <w:tcW w:w="1677" w:type="dxa"/>
            <w:tcBorders>
              <w:left w:val="single" w:sz="4" w:space="0" w:color="auto"/>
              <w:bottom w:val="single" w:sz="4" w:space="0" w:color="auto"/>
            </w:tcBorders>
            <w:shd w:val="clear" w:color="auto" w:fill="auto"/>
          </w:tcPr>
          <w:p w14:paraId="5C2B6285" w14:textId="77C43953" w:rsidR="00093B7F" w:rsidRPr="008B349B" w:rsidRDefault="00093B7F" w:rsidP="00B03EFC">
            <w:pPr>
              <w:pStyle w:val="ListParagraph"/>
              <w:ind w:left="0"/>
              <w:rPr>
                <w:rFonts w:ascii="Arial" w:eastAsia="Calibri" w:hAnsi="Arial" w:cs="Arial"/>
                <w:b/>
                <w:sz w:val="18"/>
                <w:szCs w:val="18"/>
              </w:rPr>
            </w:pPr>
          </w:p>
        </w:tc>
        <w:tc>
          <w:tcPr>
            <w:tcW w:w="850" w:type="dxa"/>
            <w:tcBorders>
              <w:bottom w:val="single" w:sz="4" w:space="0" w:color="auto"/>
            </w:tcBorders>
            <w:shd w:val="clear" w:color="auto" w:fill="auto"/>
          </w:tcPr>
          <w:p w14:paraId="076F7DE2" w14:textId="3DD826A1" w:rsidR="00093B7F" w:rsidRPr="008B349B" w:rsidRDefault="00093B7F" w:rsidP="00B03EFC">
            <w:pPr>
              <w:pStyle w:val="ListParagraph"/>
              <w:ind w:left="0"/>
              <w:rPr>
                <w:rFonts w:ascii="Arial" w:eastAsia="Calibri" w:hAnsi="Arial" w:cs="Arial"/>
                <w:b/>
                <w:sz w:val="18"/>
                <w:szCs w:val="18"/>
              </w:rPr>
            </w:pPr>
          </w:p>
        </w:tc>
        <w:tc>
          <w:tcPr>
            <w:tcW w:w="1306" w:type="dxa"/>
            <w:tcBorders>
              <w:bottom w:val="single" w:sz="4" w:space="0" w:color="auto"/>
            </w:tcBorders>
          </w:tcPr>
          <w:p w14:paraId="5B3CFA5A" w14:textId="0DF315D6" w:rsidR="00093B7F" w:rsidRPr="008B349B" w:rsidRDefault="00093B7F" w:rsidP="00B03EFC">
            <w:pPr>
              <w:pStyle w:val="ListParagraph"/>
              <w:ind w:left="0"/>
              <w:rPr>
                <w:rFonts w:ascii="Arial" w:eastAsia="Calibri" w:hAnsi="Arial" w:cs="Arial"/>
                <w:noProof/>
                <w:color w:val="000000"/>
                <w:sz w:val="18"/>
                <w:szCs w:val="18"/>
              </w:rPr>
            </w:pPr>
          </w:p>
        </w:tc>
      </w:tr>
      <w:tr w:rsidR="00511866" w:rsidRPr="008B349B" w14:paraId="2B752984" w14:textId="77777777" w:rsidTr="004C5074">
        <w:trPr>
          <w:trHeight w:hRule="exact" w:val="227"/>
        </w:trPr>
        <w:tc>
          <w:tcPr>
            <w:tcW w:w="1976" w:type="dxa"/>
            <w:shd w:val="clear" w:color="auto" w:fill="auto"/>
          </w:tcPr>
          <w:p w14:paraId="0B4D5169" w14:textId="7423338D" w:rsidR="00511866" w:rsidRPr="008B349B" w:rsidRDefault="004C5074" w:rsidP="00511866">
            <w:pPr>
              <w:pStyle w:val="ListParagraph"/>
              <w:ind w:left="0"/>
              <w:rPr>
                <w:rFonts w:ascii="Arial" w:eastAsia="Calibri" w:hAnsi="Arial" w:cs="Arial"/>
                <w:noProof/>
                <w:sz w:val="18"/>
                <w:szCs w:val="18"/>
              </w:rPr>
            </w:pPr>
            <w:r>
              <w:rPr>
                <w:rFonts w:ascii="Arial" w:eastAsia="Calibri" w:hAnsi="Arial" w:cs="Arial"/>
                <w:noProof/>
                <w:sz w:val="18"/>
                <w:szCs w:val="18"/>
              </w:rPr>
              <w:t>Mike Copleston</w:t>
            </w:r>
          </w:p>
        </w:tc>
        <w:tc>
          <w:tcPr>
            <w:tcW w:w="850" w:type="dxa"/>
            <w:tcBorders>
              <w:right w:val="single" w:sz="4" w:space="0" w:color="auto"/>
            </w:tcBorders>
            <w:shd w:val="clear" w:color="auto" w:fill="auto"/>
          </w:tcPr>
          <w:p w14:paraId="3038CFE2" w14:textId="24FDC187" w:rsidR="00511866" w:rsidRPr="004C5074" w:rsidRDefault="004C5074" w:rsidP="00511866">
            <w:pPr>
              <w:pStyle w:val="ListParagraph"/>
              <w:ind w:left="0"/>
              <w:rPr>
                <w:rFonts w:ascii="Arial" w:eastAsia="Calibri" w:hAnsi="Arial" w:cs="Arial"/>
                <w:bCs/>
                <w:sz w:val="18"/>
                <w:szCs w:val="18"/>
              </w:rPr>
            </w:pPr>
            <w:r w:rsidRPr="004C5074">
              <w:rPr>
                <w:rFonts w:ascii="Arial" w:eastAsia="Calibri" w:hAnsi="Arial" w:cs="Arial"/>
                <w:bCs/>
                <w:sz w:val="18"/>
                <w:szCs w:val="18"/>
              </w:rPr>
              <w:t>MC</w:t>
            </w:r>
          </w:p>
        </w:tc>
        <w:tc>
          <w:tcPr>
            <w:tcW w:w="1306" w:type="dxa"/>
            <w:tcBorders>
              <w:right w:val="single" w:sz="4" w:space="0" w:color="auto"/>
            </w:tcBorders>
          </w:tcPr>
          <w:p w14:paraId="0E8BE76C" w14:textId="3ADBDCBE" w:rsidR="00511866" w:rsidRPr="008B349B" w:rsidRDefault="004C5074" w:rsidP="00511866">
            <w:pPr>
              <w:pStyle w:val="ListParagraph"/>
              <w:ind w:left="0"/>
              <w:rPr>
                <w:rFonts w:ascii="Arial" w:eastAsia="Calibri" w:hAnsi="Arial" w:cs="Arial"/>
                <w:b/>
                <w:sz w:val="18"/>
                <w:szCs w:val="18"/>
              </w:rPr>
            </w:pPr>
            <w:r w:rsidRPr="008B349B">
              <w:rPr>
                <w:rFonts w:ascii="Segoe UI Symbol" w:hAnsi="Segoe UI Symbol" w:cs="Segoe UI Symbol"/>
                <w:b/>
                <w:position w:val="-4"/>
                <w:sz w:val="18"/>
                <w:szCs w:val="18"/>
              </w:rPr>
              <w:t>✓</w:t>
            </w:r>
          </w:p>
        </w:tc>
        <w:tc>
          <w:tcPr>
            <w:tcW w:w="394" w:type="dxa"/>
            <w:tcBorders>
              <w:top w:val="nil"/>
              <w:left w:val="single" w:sz="4" w:space="0" w:color="auto"/>
              <w:bottom w:val="nil"/>
              <w:right w:val="single" w:sz="4" w:space="0" w:color="auto"/>
            </w:tcBorders>
            <w:shd w:val="clear" w:color="auto" w:fill="auto"/>
          </w:tcPr>
          <w:p w14:paraId="2839D74D" w14:textId="77777777" w:rsidR="00511866" w:rsidRPr="008B349B" w:rsidRDefault="00511866" w:rsidP="00511866">
            <w:pPr>
              <w:pStyle w:val="ListParagraph"/>
              <w:ind w:left="0"/>
              <w:rPr>
                <w:rFonts w:ascii="Arial" w:eastAsia="Calibri" w:hAnsi="Arial" w:cs="Arial"/>
                <w:b/>
                <w:sz w:val="18"/>
                <w:szCs w:val="18"/>
              </w:rPr>
            </w:pPr>
          </w:p>
        </w:tc>
        <w:tc>
          <w:tcPr>
            <w:tcW w:w="1677" w:type="dxa"/>
            <w:tcBorders>
              <w:left w:val="single" w:sz="4" w:space="0" w:color="auto"/>
              <w:bottom w:val="single" w:sz="4" w:space="0" w:color="auto"/>
            </w:tcBorders>
            <w:shd w:val="clear" w:color="auto" w:fill="auto"/>
          </w:tcPr>
          <w:p w14:paraId="4E05803C" w14:textId="2D8BF876" w:rsidR="00511866" w:rsidRPr="008B349B" w:rsidRDefault="00511866" w:rsidP="00511866">
            <w:pPr>
              <w:pStyle w:val="ListParagraph"/>
              <w:ind w:left="0"/>
              <w:rPr>
                <w:rFonts w:ascii="Arial" w:eastAsia="Calibri" w:hAnsi="Arial" w:cs="Arial"/>
                <w:b/>
                <w:sz w:val="18"/>
                <w:szCs w:val="18"/>
              </w:rPr>
            </w:pPr>
          </w:p>
        </w:tc>
        <w:tc>
          <w:tcPr>
            <w:tcW w:w="850" w:type="dxa"/>
            <w:tcBorders>
              <w:bottom w:val="single" w:sz="4" w:space="0" w:color="auto"/>
            </w:tcBorders>
            <w:shd w:val="clear" w:color="auto" w:fill="auto"/>
          </w:tcPr>
          <w:p w14:paraId="441560C7" w14:textId="347898E0" w:rsidR="00511866" w:rsidRPr="008B349B" w:rsidRDefault="00511866" w:rsidP="00511866">
            <w:pPr>
              <w:pStyle w:val="ListParagraph"/>
              <w:ind w:left="0"/>
              <w:rPr>
                <w:rFonts w:ascii="Arial" w:eastAsia="Calibri" w:hAnsi="Arial" w:cs="Arial"/>
                <w:b/>
                <w:sz w:val="18"/>
                <w:szCs w:val="18"/>
              </w:rPr>
            </w:pPr>
          </w:p>
        </w:tc>
        <w:tc>
          <w:tcPr>
            <w:tcW w:w="1306" w:type="dxa"/>
            <w:tcBorders>
              <w:bottom w:val="single" w:sz="4" w:space="0" w:color="auto"/>
            </w:tcBorders>
          </w:tcPr>
          <w:p w14:paraId="032E8A1D" w14:textId="41996791" w:rsidR="00511866" w:rsidRPr="008B349B" w:rsidRDefault="00511866" w:rsidP="00511866">
            <w:pPr>
              <w:pStyle w:val="ListParagraph"/>
              <w:ind w:left="0"/>
              <w:rPr>
                <w:rFonts w:ascii="Arial" w:eastAsia="Calibri" w:hAnsi="Arial" w:cs="Arial"/>
                <w:noProof/>
                <w:color w:val="000000"/>
                <w:sz w:val="18"/>
                <w:szCs w:val="18"/>
              </w:rPr>
            </w:pPr>
          </w:p>
        </w:tc>
      </w:tr>
      <w:tr w:rsidR="009F668B" w:rsidRPr="008B349B" w14:paraId="3903E028" w14:textId="77777777" w:rsidTr="00AC2ADD">
        <w:trPr>
          <w:trHeight w:hRule="exact" w:val="227"/>
        </w:trPr>
        <w:tc>
          <w:tcPr>
            <w:tcW w:w="1976" w:type="dxa"/>
            <w:shd w:val="clear" w:color="auto" w:fill="auto"/>
          </w:tcPr>
          <w:p w14:paraId="48C68286" w14:textId="0BA80D8D" w:rsidR="009F668B" w:rsidRPr="008B349B" w:rsidRDefault="009F668B" w:rsidP="00511866">
            <w:pPr>
              <w:pStyle w:val="ListParagraph"/>
              <w:ind w:left="0"/>
              <w:rPr>
                <w:rFonts w:ascii="Arial" w:eastAsia="Calibri" w:hAnsi="Arial" w:cs="Arial"/>
                <w:sz w:val="18"/>
                <w:szCs w:val="18"/>
              </w:rPr>
            </w:pPr>
            <w:r w:rsidRPr="008B349B">
              <w:rPr>
                <w:rFonts w:ascii="Arial" w:eastAsia="Calibri" w:hAnsi="Arial" w:cs="Arial"/>
                <w:sz w:val="18"/>
                <w:szCs w:val="18"/>
              </w:rPr>
              <w:t xml:space="preserve">Sarah </w:t>
            </w:r>
            <w:proofErr w:type="spellStart"/>
            <w:r w:rsidRPr="008B349B">
              <w:rPr>
                <w:rFonts w:ascii="Arial" w:eastAsia="Calibri" w:hAnsi="Arial" w:cs="Arial"/>
                <w:sz w:val="18"/>
                <w:szCs w:val="18"/>
              </w:rPr>
              <w:t>Nason</w:t>
            </w:r>
            <w:proofErr w:type="spellEnd"/>
          </w:p>
        </w:tc>
        <w:tc>
          <w:tcPr>
            <w:tcW w:w="850" w:type="dxa"/>
            <w:tcBorders>
              <w:right w:val="single" w:sz="4" w:space="0" w:color="auto"/>
            </w:tcBorders>
            <w:shd w:val="clear" w:color="auto" w:fill="auto"/>
          </w:tcPr>
          <w:p w14:paraId="028A29CC" w14:textId="68DE57B8" w:rsidR="009F668B" w:rsidRPr="008B349B" w:rsidRDefault="009F668B" w:rsidP="00511866">
            <w:pPr>
              <w:pStyle w:val="ListParagraph"/>
              <w:ind w:left="0"/>
              <w:rPr>
                <w:rFonts w:ascii="Arial" w:eastAsia="Calibri" w:hAnsi="Arial" w:cs="Arial"/>
                <w:bCs/>
                <w:sz w:val="18"/>
                <w:szCs w:val="18"/>
              </w:rPr>
            </w:pPr>
            <w:r w:rsidRPr="008B349B">
              <w:rPr>
                <w:rFonts w:ascii="Arial" w:eastAsia="Calibri" w:hAnsi="Arial" w:cs="Arial"/>
                <w:bCs/>
                <w:sz w:val="18"/>
                <w:szCs w:val="18"/>
              </w:rPr>
              <w:t>SN</w:t>
            </w:r>
          </w:p>
        </w:tc>
        <w:tc>
          <w:tcPr>
            <w:tcW w:w="1306" w:type="dxa"/>
            <w:tcBorders>
              <w:right w:val="single" w:sz="4" w:space="0" w:color="auto"/>
            </w:tcBorders>
          </w:tcPr>
          <w:p w14:paraId="097225CB" w14:textId="311E1A30" w:rsidR="009F668B" w:rsidRPr="008B349B" w:rsidRDefault="009F668B" w:rsidP="00511866">
            <w:pPr>
              <w:pStyle w:val="ListParagraph"/>
              <w:ind w:left="0"/>
              <w:rPr>
                <w:rFonts w:ascii="Arial" w:eastAsia="Calibri" w:hAnsi="Arial" w:cs="Arial"/>
                <w:b/>
                <w:sz w:val="18"/>
                <w:szCs w:val="18"/>
              </w:rPr>
            </w:pPr>
            <w:r w:rsidRPr="008B349B">
              <w:rPr>
                <w:rFonts w:ascii="Segoe UI Symbol" w:hAnsi="Segoe UI Symbol" w:cs="Segoe UI Symbol"/>
                <w:b/>
                <w:position w:val="-4"/>
                <w:sz w:val="18"/>
                <w:szCs w:val="18"/>
              </w:rPr>
              <w:t>✓</w:t>
            </w:r>
          </w:p>
        </w:tc>
        <w:tc>
          <w:tcPr>
            <w:tcW w:w="394" w:type="dxa"/>
            <w:tcBorders>
              <w:top w:val="nil"/>
              <w:left w:val="single" w:sz="4" w:space="0" w:color="auto"/>
              <w:bottom w:val="nil"/>
              <w:right w:val="single" w:sz="4" w:space="0" w:color="auto"/>
            </w:tcBorders>
            <w:shd w:val="clear" w:color="auto" w:fill="auto"/>
          </w:tcPr>
          <w:p w14:paraId="7B209671" w14:textId="77777777" w:rsidR="009F668B" w:rsidRPr="008B349B" w:rsidRDefault="009F668B" w:rsidP="00511866">
            <w:pPr>
              <w:pStyle w:val="ListParagraph"/>
              <w:ind w:left="0"/>
              <w:rPr>
                <w:rFonts w:ascii="Arial" w:eastAsia="Calibri" w:hAnsi="Arial" w:cs="Arial"/>
                <w:b/>
                <w:sz w:val="18"/>
                <w:szCs w:val="18"/>
              </w:rPr>
            </w:pPr>
          </w:p>
        </w:tc>
        <w:tc>
          <w:tcPr>
            <w:tcW w:w="3833" w:type="dxa"/>
            <w:gridSpan w:val="3"/>
            <w:tcBorders>
              <w:left w:val="single" w:sz="4" w:space="0" w:color="auto"/>
            </w:tcBorders>
            <w:shd w:val="clear" w:color="auto" w:fill="D9D9D9" w:themeFill="background1" w:themeFillShade="D9"/>
          </w:tcPr>
          <w:p w14:paraId="7BE27087" w14:textId="5F11D75A" w:rsidR="009F668B" w:rsidRPr="008B349B" w:rsidRDefault="009F668B" w:rsidP="00511866">
            <w:pPr>
              <w:pStyle w:val="ListParagraph"/>
              <w:ind w:left="0"/>
              <w:rPr>
                <w:rFonts w:ascii="Arial" w:eastAsia="Calibri" w:hAnsi="Arial" w:cs="Arial"/>
                <w:b/>
                <w:sz w:val="18"/>
                <w:szCs w:val="18"/>
              </w:rPr>
            </w:pPr>
            <w:r>
              <w:rPr>
                <w:rFonts w:ascii="Arial" w:eastAsia="Calibri" w:hAnsi="Arial" w:cs="Arial"/>
                <w:b/>
                <w:sz w:val="18"/>
                <w:szCs w:val="18"/>
              </w:rPr>
              <w:t>Members of the Public</w:t>
            </w:r>
          </w:p>
        </w:tc>
      </w:tr>
      <w:tr w:rsidR="004C5074" w:rsidRPr="008B349B" w14:paraId="3DE18942" w14:textId="77777777" w:rsidTr="004C5074">
        <w:trPr>
          <w:trHeight w:hRule="exact" w:val="227"/>
        </w:trPr>
        <w:tc>
          <w:tcPr>
            <w:tcW w:w="1976" w:type="dxa"/>
            <w:shd w:val="clear" w:color="auto" w:fill="auto"/>
          </w:tcPr>
          <w:p w14:paraId="64BB34C6" w14:textId="7240A156" w:rsidR="004C5074" w:rsidRPr="008B349B" w:rsidRDefault="004C5074" w:rsidP="004C5074">
            <w:pPr>
              <w:pStyle w:val="ListParagraph"/>
              <w:ind w:left="0"/>
              <w:rPr>
                <w:rFonts w:ascii="Arial" w:eastAsia="Calibri" w:hAnsi="Arial" w:cs="Arial"/>
                <w:noProof/>
                <w:sz w:val="18"/>
                <w:szCs w:val="18"/>
              </w:rPr>
            </w:pPr>
          </w:p>
        </w:tc>
        <w:tc>
          <w:tcPr>
            <w:tcW w:w="850" w:type="dxa"/>
            <w:tcBorders>
              <w:right w:val="single" w:sz="4" w:space="0" w:color="auto"/>
            </w:tcBorders>
            <w:shd w:val="clear" w:color="auto" w:fill="auto"/>
          </w:tcPr>
          <w:p w14:paraId="7CE46C63" w14:textId="3C82097E" w:rsidR="004C5074" w:rsidRPr="008B349B" w:rsidRDefault="004C5074" w:rsidP="004C5074">
            <w:pPr>
              <w:pStyle w:val="ListParagraph"/>
              <w:ind w:left="0"/>
              <w:rPr>
                <w:rFonts w:ascii="Arial" w:eastAsia="Calibri" w:hAnsi="Arial" w:cs="Arial"/>
                <w:sz w:val="18"/>
                <w:szCs w:val="18"/>
              </w:rPr>
            </w:pPr>
          </w:p>
        </w:tc>
        <w:tc>
          <w:tcPr>
            <w:tcW w:w="1306" w:type="dxa"/>
            <w:tcBorders>
              <w:right w:val="single" w:sz="4" w:space="0" w:color="auto"/>
            </w:tcBorders>
          </w:tcPr>
          <w:p w14:paraId="2458E115" w14:textId="347A47CB" w:rsidR="004C5074" w:rsidRDefault="004C5074" w:rsidP="004C5074">
            <w:pPr>
              <w:pStyle w:val="ListParagraph"/>
              <w:ind w:left="0"/>
              <w:rPr>
                <w:rFonts w:ascii="Arial" w:eastAsia="Calibri" w:hAnsi="Arial" w:cs="Arial"/>
                <w:b/>
                <w:sz w:val="18"/>
                <w:szCs w:val="18"/>
              </w:rPr>
            </w:pPr>
          </w:p>
          <w:p w14:paraId="621F17B6" w14:textId="2C85CEBD" w:rsidR="00FA15B8" w:rsidRPr="008B349B" w:rsidRDefault="00FA15B8" w:rsidP="004C5074">
            <w:pPr>
              <w:pStyle w:val="ListParagraph"/>
              <w:ind w:left="0"/>
              <w:rPr>
                <w:rFonts w:ascii="Arial" w:eastAsia="Calibri" w:hAnsi="Arial" w:cs="Arial"/>
                <w:b/>
                <w:sz w:val="18"/>
                <w:szCs w:val="18"/>
              </w:rPr>
            </w:pPr>
          </w:p>
        </w:tc>
        <w:tc>
          <w:tcPr>
            <w:tcW w:w="394" w:type="dxa"/>
            <w:tcBorders>
              <w:top w:val="nil"/>
              <w:left w:val="single" w:sz="4" w:space="0" w:color="auto"/>
              <w:bottom w:val="nil"/>
              <w:right w:val="single" w:sz="4" w:space="0" w:color="auto"/>
            </w:tcBorders>
            <w:shd w:val="clear" w:color="auto" w:fill="auto"/>
          </w:tcPr>
          <w:p w14:paraId="5DDD83CC" w14:textId="77777777" w:rsidR="004C5074" w:rsidRPr="008B349B" w:rsidRDefault="004C5074" w:rsidP="004C5074">
            <w:pPr>
              <w:pStyle w:val="ListParagraph"/>
              <w:ind w:left="0"/>
              <w:rPr>
                <w:rFonts w:ascii="Arial" w:eastAsia="Calibri" w:hAnsi="Arial" w:cs="Arial"/>
                <w:b/>
                <w:sz w:val="18"/>
                <w:szCs w:val="18"/>
              </w:rPr>
            </w:pPr>
          </w:p>
        </w:tc>
        <w:tc>
          <w:tcPr>
            <w:tcW w:w="1677" w:type="dxa"/>
            <w:tcBorders>
              <w:left w:val="single" w:sz="4" w:space="0" w:color="auto"/>
            </w:tcBorders>
            <w:shd w:val="clear" w:color="auto" w:fill="auto"/>
          </w:tcPr>
          <w:p w14:paraId="16160B6B" w14:textId="502093B5" w:rsidR="004C5074" w:rsidRPr="008B349B" w:rsidRDefault="004C5074" w:rsidP="004C5074">
            <w:pPr>
              <w:pStyle w:val="ListParagraph"/>
              <w:ind w:left="0"/>
              <w:rPr>
                <w:rFonts w:ascii="Arial" w:eastAsia="Calibri" w:hAnsi="Arial" w:cs="Arial"/>
                <w:bCs/>
                <w:sz w:val="18"/>
                <w:szCs w:val="18"/>
              </w:rPr>
            </w:pPr>
          </w:p>
        </w:tc>
        <w:tc>
          <w:tcPr>
            <w:tcW w:w="850" w:type="dxa"/>
            <w:shd w:val="clear" w:color="auto" w:fill="auto"/>
          </w:tcPr>
          <w:p w14:paraId="66C0C755" w14:textId="7F01A03E" w:rsidR="004C5074" w:rsidRPr="008B349B" w:rsidRDefault="004C5074" w:rsidP="004C5074">
            <w:pPr>
              <w:pStyle w:val="ListParagraph"/>
              <w:ind w:left="0"/>
              <w:rPr>
                <w:rFonts w:ascii="Arial" w:eastAsia="Calibri" w:hAnsi="Arial" w:cs="Arial"/>
                <w:sz w:val="18"/>
                <w:szCs w:val="18"/>
              </w:rPr>
            </w:pPr>
          </w:p>
        </w:tc>
        <w:tc>
          <w:tcPr>
            <w:tcW w:w="1306" w:type="dxa"/>
          </w:tcPr>
          <w:p w14:paraId="0CAC0251" w14:textId="4A7F719C" w:rsidR="004C5074" w:rsidRPr="008B349B" w:rsidRDefault="009F668B" w:rsidP="004C5074">
            <w:pPr>
              <w:pStyle w:val="ListParagraph"/>
              <w:ind w:left="0"/>
              <w:rPr>
                <w:rFonts w:ascii="Arial" w:eastAsia="Calibri" w:hAnsi="Arial" w:cs="Arial"/>
                <w:noProof/>
                <w:color w:val="000000"/>
                <w:sz w:val="18"/>
                <w:szCs w:val="18"/>
              </w:rPr>
            </w:pPr>
            <w:r>
              <w:rPr>
                <w:rFonts w:ascii="Arial" w:eastAsia="Calibri" w:hAnsi="Arial" w:cs="Arial"/>
                <w:noProof/>
                <w:color w:val="000000"/>
                <w:sz w:val="18"/>
                <w:szCs w:val="18"/>
              </w:rPr>
              <w:t>3</w:t>
            </w:r>
          </w:p>
        </w:tc>
      </w:tr>
      <w:tr w:rsidR="004C5074" w:rsidRPr="008B349B" w14:paraId="4F753E53" w14:textId="77777777" w:rsidTr="004C5074">
        <w:trPr>
          <w:trHeight w:hRule="exact" w:val="227"/>
        </w:trPr>
        <w:tc>
          <w:tcPr>
            <w:tcW w:w="1976" w:type="dxa"/>
            <w:shd w:val="clear" w:color="auto" w:fill="auto"/>
          </w:tcPr>
          <w:p w14:paraId="105B8CC9" w14:textId="50923961" w:rsidR="004C5074" w:rsidRPr="008B349B" w:rsidRDefault="004C5074" w:rsidP="004C5074">
            <w:pPr>
              <w:pStyle w:val="ListParagraph"/>
              <w:ind w:left="0"/>
              <w:rPr>
                <w:rFonts w:ascii="Arial" w:eastAsia="Calibri" w:hAnsi="Arial" w:cs="Arial"/>
                <w:sz w:val="18"/>
                <w:szCs w:val="18"/>
              </w:rPr>
            </w:pPr>
          </w:p>
        </w:tc>
        <w:tc>
          <w:tcPr>
            <w:tcW w:w="850" w:type="dxa"/>
            <w:tcBorders>
              <w:right w:val="single" w:sz="4" w:space="0" w:color="auto"/>
            </w:tcBorders>
            <w:shd w:val="clear" w:color="auto" w:fill="auto"/>
          </w:tcPr>
          <w:p w14:paraId="2334AC66" w14:textId="410EBAA8" w:rsidR="004C5074" w:rsidRPr="008B349B" w:rsidRDefault="004C5074" w:rsidP="004C5074">
            <w:pPr>
              <w:pStyle w:val="ListParagraph"/>
              <w:ind w:left="0"/>
              <w:rPr>
                <w:rFonts w:ascii="Arial" w:eastAsia="Calibri" w:hAnsi="Arial" w:cs="Arial"/>
                <w:sz w:val="18"/>
                <w:szCs w:val="18"/>
              </w:rPr>
            </w:pPr>
          </w:p>
        </w:tc>
        <w:tc>
          <w:tcPr>
            <w:tcW w:w="1306" w:type="dxa"/>
            <w:tcBorders>
              <w:right w:val="single" w:sz="4" w:space="0" w:color="auto"/>
            </w:tcBorders>
          </w:tcPr>
          <w:p w14:paraId="36C6936E" w14:textId="6D1B8D8E" w:rsidR="004C5074" w:rsidRPr="008B349B" w:rsidRDefault="004C5074" w:rsidP="004C5074">
            <w:pPr>
              <w:pStyle w:val="ListParagraph"/>
              <w:ind w:left="0"/>
              <w:rPr>
                <w:rFonts w:ascii="Arial" w:eastAsia="Calibri" w:hAnsi="Arial" w:cs="Arial"/>
                <w:b/>
                <w:sz w:val="18"/>
                <w:szCs w:val="18"/>
              </w:rPr>
            </w:pPr>
          </w:p>
        </w:tc>
        <w:tc>
          <w:tcPr>
            <w:tcW w:w="394" w:type="dxa"/>
            <w:tcBorders>
              <w:top w:val="nil"/>
              <w:left w:val="single" w:sz="4" w:space="0" w:color="auto"/>
              <w:bottom w:val="nil"/>
              <w:right w:val="single" w:sz="4" w:space="0" w:color="auto"/>
            </w:tcBorders>
            <w:shd w:val="clear" w:color="auto" w:fill="auto"/>
          </w:tcPr>
          <w:p w14:paraId="7B12BCA6" w14:textId="77777777" w:rsidR="004C5074" w:rsidRPr="008B349B" w:rsidRDefault="004C5074" w:rsidP="004C5074">
            <w:pPr>
              <w:pStyle w:val="ListParagraph"/>
              <w:ind w:left="0"/>
              <w:rPr>
                <w:rFonts w:ascii="Arial" w:eastAsia="Calibri" w:hAnsi="Arial" w:cs="Arial"/>
                <w:b/>
                <w:sz w:val="18"/>
                <w:szCs w:val="18"/>
              </w:rPr>
            </w:pPr>
          </w:p>
        </w:tc>
        <w:tc>
          <w:tcPr>
            <w:tcW w:w="1677" w:type="dxa"/>
            <w:tcBorders>
              <w:left w:val="single" w:sz="4" w:space="0" w:color="auto"/>
            </w:tcBorders>
            <w:shd w:val="clear" w:color="auto" w:fill="D9D9D9"/>
          </w:tcPr>
          <w:p w14:paraId="18DC1668" w14:textId="0D79B936" w:rsidR="004C5074" w:rsidRPr="008B349B" w:rsidRDefault="004C5074" w:rsidP="004C5074">
            <w:pPr>
              <w:pStyle w:val="ListParagraph"/>
              <w:ind w:left="0"/>
              <w:rPr>
                <w:rFonts w:ascii="Arial" w:eastAsia="Calibri" w:hAnsi="Arial" w:cs="Arial"/>
                <w:b/>
                <w:sz w:val="18"/>
                <w:szCs w:val="18"/>
              </w:rPr>
            </w:pPr>
          </w:p>
        </w:tc>
        <w:tc>
          <w:tcPr>
            <w:tcW w:w="850" w:type="dxa"/>
            <w:shd w:val="clear" w:color="auto" w:fill="D9D9D9"/>
          </w:tcPr>
          <w:p w14:paraId="4E544F0D" w14:textId="77777777" w:rsidR="004C5074" w:rsidRPr="008B349B" w:rsidRDefault="004C5074" w:rsidP="004C5074">
            <w:pPr>
              <w:pStyle w:val="ListParagraph"/>
              <w:ind w:left="0"/>
              <w:rPr>
                <w:rFonts w:ascii="Arial" w:eastAsia="Calibri" w:hAnsi="Arial" w:cs="Arial"/>
                <w:b/>
                <w:sz w:val="18"/>
                <w:szCs w:val="18"/>
              </w:rPr>
            </w:pPr>
          </w:p>
        </w:tc>
        <w:tc>
          <w:tcPr>
            <w:tcW w:w="1306" w:type="dxa"/>
            <w:shd w:val="clear" w:color="auto" w:fill="D9D9D9"/>
          </w:tcPr>
          <w:p w14:paraId="13697334" w14:textId="77777777" w:rsidR="004C5074" w:rsidRPr="008B349B" w:rsidRDefault="004C5074" w:rsidP="004C5074">
            <w:pPr>
              <w:pStyle w:val="ListParagraph"/>
              <w:ind w:left="0"/>
              <w:rPr>
                <w:rFonts w:ascii="Arial" w:eastAsia="Calibri" w:hAnsi="Arial" w:cs="Arial"/>
                <w:b/>
                <w:sz w:val="18"/>
                <w:szCs w:val="18"/>
              </w:rPr>
            </w:pPr>
          </w:p>
        </w:tc>
      </w:tr>
      <w:tr w:rsidR="004C5074" w:rsidRPr="008B349B" w14:paraId="66E7337D" w14:textId="77777777" w:rsidTr="004C5074">
        <w:trPr>
          <w:trHeight w:hRule="exact" w:val="227"/>
        </w:trPr>
        <w:tc>
          <w:tcPr>
            <w:tcW w:w="1976" w:type="dxa"/>
            <w:shd w:val="clear" w:color="auto" w:fill="auto"/>
          </w:tcPr>
          <w:p w14:paraId="5FE4C4FA" w14:textId="20D21892" w:rsidR="004C5074" w:rsidRPr="008B349B" w:rsidRDefault="004C5074" w:rsidP="004C5074">
            <w:pPr>
              <w:pStyle w:val="ListParagraph"/>
              <w:ind w:left="0"/>
              <w:rPr>
                <w:rFonts w:ascii="Arial" w:eastAsia="Calibri" w:hAnsi="Arial" w:cs="Arial"/>
                <w:sz w:val="18"/>
                <w:szCs w:val="18"/>
              </w:rPr>
            </w:pPr>
            <w:r>
              <w:rPr>
                <w:rFonts w:ascii="Arial" w:eastAsia="Calibri" w:hAnsi="Arial" w:cs="Arial"/>
                <w:sz w:val="18"/>
                <w:szCs w:val="18"/>
              </w:rPr>
              <w:t>Karen Scott (clerk)</w:t>
            </w:r>
          </w:p>
        </w:tc>
        <w:tc>
          <w:tcPr>
            <w:tcW w:w="850" w:type="dxa"/>
            <w:tcBorders>
              <w:right w:val="single" w:sz="4" w:space="0" w:color="auto"/>
            </w:tcBorders>
            <w:shd w:val="clear" w:color="auto" w:fill="auto"/>
          </w:tcPr>
          <w:p w14:paraId="666587F4" w14:textId="63B0DA77" w:rsidR="004C5074" w:rsidRPr="008B349B" w:rsidRDefault="004C5074" w:rsidP="004C5074">
            <w:pPr>
              <w:pStyle w:val="ListParagraph"/>
              <w:ind w:left="0"/>
              <w:rPr>
                <w:rFonts w:ascii="Arial" w:eastAsia="Calibri" w:hAnsi="Arial" w:cs="Arial"/>
                <w:bCs/>
                <w:sz w:val="18"/>
                <w:szCs w:val="18"/>
              </w:rPr>
            </w:pPr>
            <w:r>
              <w:rPr>
                <w:rFonts w:ascii="Arial" w:eastAsia="Calibri" w:hAnsi="Arial" w:cs="Arial"/>
                <w:bCs/>
                <w:sz w:val="18"/>
                <w:szCs w:val="18"/>
              </w:rPr>
              <w:t>KS</w:t>
            </w:r>
          </w:p>
        </w:tc>
        <w:tc>
          <w:tcPr>
            <w:tcW w:w="1306" w:type="dxa"/>
            <w:tcBorders>
              <w:right w:val="single" w:sz="4" w:space="0" w:color="auto"/>
            </w:tcBorders>
          </w:tcPr>
          <w:p w14:paraId="601D9360" w14:textId="70BB34AD" w:rsidR="004C5074" w:rsidRPr="008B349B" w:rsidRDefault="004C5074" w:rsidP="004C5074">
            <w:pPr>
              <w:pStyle w:val="ListParagraph"/>
              <w:ind w:left="0"/>
              <w:rPr>
                <w:rFonts w:ascii="Arial" w:eastAsia="Calibri" w:hAnsi="Arial" w:cs="Arial"/>
                <w:b/>
                <w:sz w:val="18"/>
                <w:szCs w:val="18"/>
              </w:rPr>
            </w:pPr>
            <w:r w:rsidRPr="008B349B">
              <w:rPr>
                <w:rFonts w:ascii="Segoe UI Symbol" w:hAnsi="Segoe UI Symbol" w:cs="Segoe UI Symbol"/>
                <w:b/>
                <w:position w:val="-4"/>
                <w:sz w:val="18"/>
                <w:szCs w:val="18"/>
              </w:rPr>
              <w:t>✓</w:t>
            </w:r>
          </w:p>
        </w:tc>
        <w:tc>
          <w:tcPr>
            <w:tcW w:w="394" w:type="dxa"/>
            <w:tcBorders>
              <w:top w:val="nil"/>
              <w:left w:val="single" w:sz="4" w:space="0" w:color="auto"/>
              <w:bottom w:val="nil"/>
              <w:right w:val="single" w:sz="4" w:space="0" w:color="auto"/>
            </w:tcBorders>
            <w:shd w:val="clear" w:color="auto" w:fill="auto"/>
          </w:tcPr>
          <w:p w14:paraId="69ABADC1" w14:textId="77777777" w:rsidR="004C5074" w:rsidRPr="008B349B" w:rsidRDefault="004C5074" w:rsidP="004C5074">
            <w:pPr>
              <w:pStyle w:val="ListParagraph"/>
              <w:ind w:left="0"/>
              <w:rPr>
                <w:rFonts w:ascii="Arial" w:eastAsia="Calibri" w:hAnsi="Arial" w:cs="Arial"/>
                <w:b/>
                <w:sz w:val="18"/>
                <w:szCs w:val="18"/>
              </w:rPr>
            </w:pPr>
          </w:p>
        </w:tc>
        <w:tc>
          <w:tcPr>
            <w:tcW w:w="1677" w:type="dxa"/>
            <w:tcBorders>
              <w:left w:val="single" w:sz="4" w:space="0" w:color="auto"/>
            </w:tcBorders>
            <w:shd w:val="clear" w:color="auto" w:fill="auto"/>
          </w:tcPr>
          <w:p w14:paraId="7A35A3D2" w14:textId="31FD1A61" w:rsidR="004C5074" w:rsidRPr="008B349B" w:rsidRDefault="004C5074" w:rsidP="004C5074">
            <w:pPr>
              <w:pStyle w:val="ListParagraph"/>
              <w:ind w:left="0"/>
              <w:rPr>
                <w:rFonts w:ascii="Arial" w:eastAsia="Calibri" w:hAnsi="Arial" w:cs="Arial"/>
                <w:b/>
                <w:sz w:val="18"/>
                <w:szCs w:val="18"/>
              </w:rPr>
            </w:pPr>
          </w:p>
        </w:tc>
        <w:tc>
          <w:tcPr>
            <w:tcW w:w="850" w:type="dxa"/>
            <w:shd w:val="clear" w:color="auto" w:fill="auto"/>
          </w:tcPr>
          <w:p w14:paraId="76DA9FE7" w14:textId="5FC55FE7" w:rsidR="004C5074" w:rsidRPr="008B349B" w:rsidRDefault="004C5074" w:rsidP="004C5074">
            <w:pPr>
              <w:pStyle w:val="ListParagraph"/>
              <w:ind w:left="0"/>
              <w:rPr>
                <w:rFonts w:ascii="Arial" w:eastAsia="Calibri" w:hAnsi="Arial" w:cs="Arial"/>
                <w:b/>
                <w:sz w:val="18"/>
                <w:szCs w:val="18"/>
              </w:rPr>
            </w:pPr>
          </w:p>
        </w:tc>
        <w:tc>
          <w:tcPr>
            <w:tcW w:w="1306" w:type="dxa"/>
          </w:tcPr>
          <w:p w14:paraId="3C35616C" w14:textId="0D7609CE" w:rsidR="004C5074" w:rsidRPr="008B349B" w:rsidRDefault="004C5074" w:rsidP="004C5074">
            <w:pPr>
              <w:pStyle w:val="ListParagraph"/>
              <w:ind w:left="0"/>
              <w:rPr>
                <w:rFonts w:ascii="Arial" w:eastAsia="Calibri" w:hAnsi="Arial" w:cs="Arial"/>
                <w:noProof/>
                <w:color w:val="000000"/>
                <w:sz w:val="18"/>
                <w:szCs w:val="18"/>
              </w:rPr>
            </w:pPr>
          </w:p>
        </w:tc>
      </w:tr>
    </w:tbl>
    <w:p w14:paraId="7375D52E" w14:textId="27F5ABAB" w:rsidR="00093B7F" w:rsidRPr="00237C7B" w:rsidRDefault="00237C7B" w:rsidP="00237C7B">
      <w:pPr>
        <w:pStyle w:val="ListParagraph"/>
        <w:ind w:left="0"/>
        <w:rPr>
          <w:rFonts w:ascii="Arial" w:hAnsi="Arial" w:cs="Arial"/>
          <w:color w:val="000000" w:themeColor="text1"/>
          <w:sz w:val="16"/>
          <w:szCs w:val="16"/>
          <w:lang w:val="en-US"/>
        </w:rPr>
      </w:pPr>
      <w:r w:rsidRPr="00237C7B">
        <w:rPr>
          <w:rFonts w:ascii="Arial" w:hAnsi="Arial" w:cs="Arial"/>
          <w:color w:val="000000" w:themeColor="text1"/>
          <w:sz w:val="16"/>
          <w:szCs w:val="16"/>
          <w:lang w:val="en-US"/>
        </w:rPr>
        <w:t xml:space="preserve">Key </w:t>
      </w:r>
      <w:r>
        <w:rPr>
          <w:rFonts w:ascii="Arial" w:hAnsi="Arial" w:cs="Arial"/>
          <w:color w:val="000000" w:themeColor="text1"/>
          <w:sz w:val="16"/>
          <w:szCs w:val="16"/>
          <w:lang w:val="en-US"/>
        </w:rPr>
        <w:t>–</w:t>
      </w:r>
      <w:r w:rsidRPr="00237C7B">
        <w:rPr>
          <w:rFonts w:ascii="Arial" w:hAnsi="Arial" w:cs="Arial"/>
          <w:color w:val="000000" w:themeColor="text1"/>
          <w:sz w:val="16"/>
          <w:szCs w:val="16"/>
          <w:lang w:val="en-US"/>
        </w:rPr>
        <w:t xml:space="preserve"> </w:t>
      </w:r>
      <w:r>
        <w:rPr>
          <w:rFonts w:ascii="Arial" w:hAnsi="Arial" w:cs="Arial"/>
          <w:color w:val="000000" w:themeColor="text1"/>
          <w:sz w:val="16"/>
          <w:szCs w:val="16"/>
          <w:lang w:val="en-US"/>
        </w:rPr>
        <w:t xml:space="preserve">P = </w:t>
      </w:r>
      <w:r w:rsidRPr="00237C7B">
        <w:rPr>
          <w:rFonts w:ascii="Arial" w:hAnsi="Arial" w:cs="Arial"/>
          <w:color w:val="000000" w:themeColor="text1"/>
          <w:sz w:val="16"/>
          <w:szCs w:val="16"/>
          <w:lang w:val="en-US"/>
        </w:rPr>
        <w:t>Proposed</w:t>
      </w:r>
      <w:r>
        <w:rPr>
          <w:rFonts w:ascii="Arial" w:hAnsi="Arial" w:cs="Arial"/>
          <w:color w:val="000000" w:themeColor="text1"/>
          <w:sz w:val="16"/>
          <w:szCs w:val="16"/>
          <w:lang w:val="en-US"/>
        </w:rPr>
        <w:t>, S = Seconded</w:t>
      </w:r>
    </w:p>
    <w:bookmarkEnd w:id="0"/>
    <w:bookmarkEnd w:id="1"/>
    <w:p w14:paraId="5E27F373" w14:textId="362A3DB0" w:rsidR="003F0DB4" w:rsidRPr="006D251D" w:rsidRDefault="003F0DB4" w:rsidP="006D251D">
      <w:pPr>
        <w:rPr>
          <w:rFonts w:ascii="Arial" w:hAnsi="Arial" w:cs="Arial"/>
          <w:sz w:val="16"/>
          <w:szCs w:val="16"/>
        </w:rPr>
      </w:pPr>
    </w:p>
    <w:p w14:paraId="3A3C546B" w14:textId="77777777" w:rsidR="00F26CDC" w:rsidRPr="00515BE4" w:rsidRDefault="00F26CDC" w:rsidP="008452E8">
      <w:pPr>
        <w:pStyle w:val="ListParagraph"/>
        <w:ind w:left="0"/>
        <w:rPr>
          <w:bCs/>
          <w:sz w:val="18"/>
          <w:szCs w:val="18"/>
        </w:rPr>
      </w:pPr>
    </w:p>
    <w:p w14:paraId="56BD8165" w14:textId="77777777" w:rsidR="00C21952" w:rsidRDefault="00C21952" w:rsidP="00C21952">
      <w:pPr>
        <w:spacing w:after="200" w:line="276" w:lineRule="auto"/>
        <w:contextualSpacing/>
        <w:rPr>
          <w:bCs/>
          <w:sz w:val="22"/>
          <w:szCs w:val="22"/>
        </w:rPr>
      </w:pPr>
    </w:p>
    <w:p w14:paraId="5FB4F151" w14:textId="77777777" w:rsidR="00C21952" w:rsidRDefault="00C21952" w:rsidP="00C21952">
      <w:pPr>
        <w:spacing w:after="200" w:line="276" w:lineRule="auto"/>
        <w:contextualSpacing/>
        <w:rPr>
          <w:bCs/>
          <w:sz w:val="22"/>
          <w:szCs w:val="22"/>
        </w:rPr>
      </w:pPr>
    </w:p>
    <w:p w14:paraId="32EA92B5" w14:textId="4B56B5E4" w:rsidR="00AF1F36" w:rsidRPr="00C21952" w:rsidRDefault="00400213" w:rsidP="006B54D0">
      <w:pPr>
        <w:pStyle w:val="ListParagraph"/>
        <w:numPr>
          <w:ilvl w:val="0"/>
          <w:numId w:val="2"/>
        </w:numPr>
        <w:spacing w:after="200" w:line="276" w:lineRule="auto"/>
        <w:ind w:hanging="357"/>
        <w:contextualSpacing/>
        <w:rPr>
          <w:b/>
          <w:sz w:val="22"/>
          <w:szCs w:val="22"/>
        </w:rPr>
      </w:pPr>
      <w:r w:rsidRPr="00B41C65">
        <w:rPr>
          <w:sz w:val="22"/>
          <w:szCs w:val="22"/>
        </w:rPr>
        <w:t>0</w:t>
      </w:r>
      <w:r w:rsidR="008C412E">
        <w:rPr>
          <w:sz w:val="22"/>
          <w:szCs w:val="22"/>
        </w:rPr>
        <w:t>38</w:t>
      </w:r>
      <w:r w:rsidRPr="00B41C65">
        <w:rPr>
          <w:sz w:val="22"/>
          <w:szCs w:val="22"/>
        </w:rPr>
        <w:t>/2</w:t>
      </w:r>
      <w:r w:rsidR="008C412E">
        <w:rPr>
          <w:sz w:val="22"/>
          <w:szCs w:val="22"/>
        </w:rPr>
        <w:t>4</w:t>
      </w:r>
      <w:r w:rsidR="00254274" w:rsidRPr="00B41C65">
        <w:rPr>
          <w:sz w:val="22"/>
          <w:szCs w:val="22"/>
        </w:rPr>
        <w:t xml:space="preserve">: </w:t>
      </w:r>
      <w:r w:rsidR="00AF1F36" w:rsidRPr="00B41C65">
        <w:rPr>
          <w:sz w:val="22"/>
          <w:szCs w:val="22"/>
        </w:rPr>
        <w:tab/>
      </w:r>
      <w:r w:rsidR="00C21952">
        <w:rPr>
          <w:b/>
          <w:bCs/>
          <w:sz w:val="22"/>
          <w:szCs w:val="22"/>
        </w:rPr>
        <w:t>Election of Chair</w:t>
      </w:r>
      <w:r w:rsidR="00237C7B" w:rsidRPr="00B41C65">
        <w:rPr>
          <w:sz w:val="22"/>
          <w:szCs w:val="22"/>
        </w:rPr>
        <w:t xml:space="preserve"> </w:t>
      </w:r>
      <w:r w:rsidR="00C21952">
        <w:rPr>
          <w:sz w:val="22"/>
          <w:szCs w:val="22"/>
        </w:rPr>
        <w:t xml:space="preserve">– </w:t>
      </w:r>
      <w:r w:rsidR="008C412E">
        <w:rPr>
          <w:sz w:val="22"/>
          <w:szCs w:val="22"/>
        </w:rPr>
        <w:t>MC</w:t>
      </w:r>
      <w:r w:rsidR="00C21952">
        <w:rPr>
          <w:sz w:val="22"/>
          <w:szCs w:val="22"/>
        </w:rPr>
        <w:t xml:space="preserve"> </w:t>
      </w:r>
      <w:r w:rsidR="008C412E">
        <w:rPr>
          <w:sz w:val="22"/>
          <w:szCs w:val="22"/>
        </w:rPr>
        <w:t xml:space="preserve">advised that he does not want to continue as Chair.  SC </w:t>
      </w:r>
      <w:r w:rsidR="00C21952">
        <w:rPr>
          <w:sz w:val="22"/>
          <w:szCs w:val="22"/>
        </w:rPr>
        <w:t>confirmed that he is willing to stand.  No other nominations.  P:</w:t>
      </w:r>
      <w:r w:rsidR="008C412E">
        <w:rPr>
          <w:sz w:val="22"/>
          <w:szCs w:val="22"/>
        </w:rPr>
        <w:t>SN</w:t>
      </w:r>
      <w:r w:rsidR="00C21952">
        <w:rPr>
          <w:sz w:val="22"/>
          <w:szCs w:val="22"/>
        </w:rPr>
        <w:t xml:space="preserve">, </w:t>
      </w:r>
      <w:proofErr w:type="gramStart"/>
      <w:r w:rsidR="00C21952">
        <w:rPr>
          <w:sz w:val="22"/>
          <w:szCs w:val="22"/>
        </w:rPr>
        <w:t>S:</w:t>
      </w:r>
      <w:r w:rsidR="008C412E">
        <w:rPr>
          <w:sz w:val="22"/>
          <w:szCs w:val="22"/>
        </w:rPr>
        <w:t>AA</w:t>
      </w:r>
      <w:proofErr w:type="gramEnd"/>
      <w:r w:rsidR="00C21952">
        <w:rPr>
          <w:sz w:val="22"/>
          <w:szCs w:val="22"/>
        </w:rPr>
        <w:t xml:space="preserve"> – all agreed</w:t>
      </w:r>
    </w:p>
    <w:p w14:paraId="4943845A" w14:textId="5BBC3664" w:rsidR="00C21952" w:rsidRPr="008C412E" w:rsidRDefault="00C21952" w:rsidP="006B54D0">
      <w:pPr>
        <w:pStyle w:val="ListParagraph"/>
        <w:numPr>
          <w:ilvl w:val="0"/>
          <w:numId w:val="2"/>
        </w:numPr>
        <w:spacing w:after="200" w:line="276" w:lineRule="auto"/>
        <w:ind w:hanging="357"/>
        <w:contextualSpacing/>
        <w:rPr>
          <w:b/>
          <w:sz w:val="22"/>
          <w:szCs w:val="22"/>
        </w:rPr>
      </w:pPr>
      <w:r>
        <w:rPr>
          <w:sz w:val="22"/>
          <w:szCs w:val="22"/>
        </w:rPr>
        <w:t>03</w:t>
      </w:r>
      <w:r w:rsidR="008C412E">
        <w:rPr>
          <w:sz w:val="22"/>
          <w:szCs w:val="22"/>
        </w:rPr>
        <w:t>9</w:t>
      </w:r>
      <w:r>
        <w:rPr>
          <w:sz w:val="22"/>
          <w:szCs w:val="22"/>
        </w:rPr>
        <w:t>/2</w:t>
      </w:r>
      <w:r w:rsidR="008C412E">
        <w:rPr>
          <w:sz w:val="22"/>
          <w:szCs w:val="22"/>
        </w:rPr>
        <w:t>4</w:t>
      </w:r>
      <w:r>
        <w:rPr>
          <w:sz w:val="22"/>
          <w:szCs w:val="22"/>
        </w:rPr>
        <w:t>:</w:t>
      </w:r>
      <w:r>
        <w:rPr>
          <w:sz w:val="22"/>
          <w:szCs w:val="22"/>
        </w:rPr>
        <w:tab/>
      </w:r>
      <w:r w:rsidRPr="00C21952">
        <w:rPr>
          <w:b/>
          <w:bCs/>
          <w:sz w:val="22"/>
          <w:szCs w:val="22"/>
        </w:rPr>
        <w:t>Signing of declaration of acceptance of office</w:t>
      </w:r>
      <w:r>
        <w:rPr>
          <w:sz w:val="22"/>
          <w:szCs w:val="22"/>
        </w:rPr>
        <w:t xml:space="preserve"> – complete</w:t>
      </w:r>
    </w:p>
    <w:p w14:paraId="5BBD9A1A" w14:textId="3973FAC0" w:rsidR="008C412E" w:rsidRPr="00C21952" w:rsidRDefault="008C412E" w:rsidP="006B54D0">
      <w:pPr>
        <w:pStyle w:val="ListParagraph"/>
        <w:numPr>
          <w:ilvl w:val="0"/>
          <w:numId w:val="2"/>
        </w:numPr>
        <w:spacing w:after="200" w:line="276" w:lineRule="auto"/>
        <w:ind w:hanging="357"/>
        <w:contextualSpacing/>
        <w:rPr>
          <w:b/>
          <w:sz w:val="22"/>
          <w:szCs w:val="22"/>
        </w:rPr>
      </w:pPr>
      <w:r>
        <w:rPr>
          <w:sz w:val="22"/>
          <w:szCs w:val="22"/>
        </w:rPr>
        <w:t>040/24:  MC formally resigned from the Parish Council.</w:t>
      </w:r>
    </w:p>
    <w:p w14:paraId="35FB5EC7" w14:textId="09190E28" w:rsidR="00C21952" w:rsidRPr="00C21952" w:rsidRDefault="00C21952" w:rsidP="006B54D0">
      <w:pPr>
        <w:pStyle w:val="ListParagraph"/>
        <w:numPr>
          <w:ilvl w:val="0"/>
          <w:numId w:val="2"/>
        </w:numPr>
        <w:spacing w:after="200" w:line="276" w:lineRule="auto"/>
        <w:ind w:hanging="357"/>
        <w:contextualSpacing/>
        <w:rPr>
          <w:b/>
          <w:sz w:val="22"/>
          <w:szCs w:val="22"/>
        </w:rPr>
      </w:pPr>
      <w:r>
        <w:rPr>
          <w:sz w:val="22"/>
          <w:szCs w:val="22"/>
        </w:rPr>
        <w:t>0</w:t>
      </w:r>
      <w:r w:rsidR="008C412E">
        <w:rPr>
          <w:sz w:val="22"/>
          <w:szCs w:val="22"/>
        </w:rPr>
        <w:t>4</w:t>
      </w:r>
      <w:r>
        <w:rPr>
          <w:sz w:val="22"/>
          <w:szCs w:val="22"/>
        </w:rPr>
        <w:t>1/2</w:t>
      </w:r>
      <w:r w:rsidR="008C412E">
        <w:rPr>
          <w:sz w:val="22"/>
          <w:szCs w:val="22"/>
        </w:rPr>
        <w:t>4</w:t>
      </w:r>
      <w:r>
        <w:rPr>
          <w:sz w:val="22"/>
          <w:szCs w:val="22"/>
        </w:rPr>
        <w:t>:</w:t>
      </w:r>
      <w:r>
        <w:rPr>
          <w:sz w:val="22"/>
          <w:szCs w:val="22"/>
        </w:rPr>
        <w:tab/>
      </w:r>
      <w:r w:rsidRPr="00C21952">
        <w:rPr>
          <w:b/>
          <w:bCs/>
          <w:sz w:val="22"/>
          <w:szCs w:val="22"/>
        </w:rPr>
        <w:t>Election of Vice Chair</w:t>
      </w:r>
      <w:r>
        <w:rPr>
          <w:sz w:val="22"/>
          <w:szCs w:val="22"/>
        </w:rPr>
        <w:t xml:space="preserve"> – </w:t>
      </w:r>
      <w:r w:rsidR="008C412E">
        <w:rPr>
          <w:sz w:val="22"/>
          <w:szCs w:val="22"/>
        </w:rPr>
        <w:t>No nominations – post vacant.</w:t>
      </w:r>
    </w:p>
    <w:p w14:paraId="209E2E8F" w14:textId="6DB2E529" w:rsidR="00C21952" w:rsidRDefault="008C412E" w:rsidP="008C412E">
      <w:pPr>
        <w:pStyle w:val="ListParagraph"/>
        <w:numPr>
          <w:ilvl w:val="0"/>
          <w:numId w:val="2"/>
        </w:numPr>
        <w:spacing w:after="200" w:line="276" w:lineRule="auto"/>
        <w:contextualSpacing/>
        <w:rPr>
          <w:bCs/>
          <w:sz w:val="22"/>
          <w:szCs w:val="22"/>
        </w:rPr>
      </w:pPr>
      <w:r>
        <w:rPr>
          <w:bCs/>
          <w:sz w:val="22"/>
          <w:szCs w:val="22"/>
        </w:rPr>
        <w:t xml:space="preserve">042/24:  </w:t>
      </w:r>
      <w:r w:rsidR="00C21952" w:rsidRPr="008C412E">
        <w:rPr>
          <w:b/>
          <w:sz w:val="22"/>
          <w:szCs w:val="22"/>
        </w:rPr>
        <w:t>Public Participation</w:t>
      </w:r>
      <w:r w:rsidR="00C21952" w:rsidRPr="00C21952">
        <w:rPr>
          <w:bCs/>
          <w:sz w:val="22"/>
          <w:szCs w:val="22"/>
        </w:rPr>
        <w:t xml:space="preserve"> – Comments and questions raised by members of the public</w:t>
      </w:r>
      <w:r w:rsidR="0036780E">
        <w:rPr>
          <w:bCs/>
          <w:sz w:val="22"/>
          <w:szCs w:val="22"/>
        </w:rPr>
        <w:t>.</w:t>
      </w:r>
    </w:p>
    <w:p w14:paraId="0ED555FD" w14:textId="6E96775B" w:rsidR="0036780E" w:rsidRDefault="008C412E" w:rsidP="0036780E">
      <w:pPr>
        <w:pStyle w:val="ListParagraph"/>
        <w:numPr>
          <w:ilvl w:val="1"/>
          <w:numId w:val="2"/>
        </w:numPr>
        <w:spacing w:after="200" w:line="276" w:lineRule="auto"/>
        <w:contextualSpacing/>
        <w:rPr>
          <w:bCs/>
          <w:sz w:val="22"/>
          <w:szCs w:val="22"/>
        </w:rPr>
      </w:pPr>
      <w:r>
        <w:rPr>
          <w:bCs/>
          <w:sz w:val="22"/>
          <w:szCs w:val="22"/>
        </w:rPr>
        <w:t xml:space="preserve">Following the installation of the Speed Indicator Devices (SIDs) the number of cars speeding through the village has reduced.  A </w:t>
      </w:r>
      <w:proofErr w:type="spellStart"/>
      <w:r>
        <w:rPr>
          <w:bCs/>
          <w:sz w:val="22"/>
          <w:szCs w:val="22"/>
        </w:rPr>
        <w:t>speedwatch</w:t>
      </w:r>
      <w:proofErr w:type="spellEnd"/>
      <w:r>
        <w:rPr>
          <w:bCs/>
          <w:sz w:val="22"/>
          <w:szCs w:val="22"/>
        </w:rPr>
        <w:t xml:space="preserve"> team monitored approx. 250 cars, in one session</w:t>
      </w:r>
      <w:r w:rsidR="004C5A44">
        <w:rPr>
          <w:bCs/>
          <w:sz w:val="22"/>
          <w:szCs w:val="22"/>
        </w:rPr>
        <w:t xml:space="preserve"> shortly after installation</w:t>
      </w:r>
      <w:r>
        <w:rPr>
          <w:bCs/>
          <w:sz w:val="22"/>
          <w:szCs w:val="22"/>
        </w:rPr>
        <w:t>, and none of them were speeding.</w:t>
      </w:r>
      <w:r w:rsidR="004C5A44">
        <w:rPr>
          <w:bCs/>
          <w:sz w:val="22"/>
          <w:szCs w:val="22"/>
        </w:rPr>
        <w:t xml:space="preserve">  </w:t>
      </w:r>
    </w:p>
    <w:p w14:paraId="020FA918" w14:textId="1CA5F3EB" w:rsidR="00C21952" w:rsidRDefault="008C412E" w:rsidP="0036780E">
      <w:pPr>
        <w:pStyle w:val="ListParagraph"/>
        <w:numPr>
          <w:ilvl w:val="1"/>
          <w:numId w:val="2"/>
        </w:numPr>
        <w:spacing w:after="200" w:line="276" w:lineRule="auto"/>
        <w:contextualSpacing/>
        <w:rPr>
          <w:bCs/>
          <w:sz w:val="22"/>
          <w:szCs w:val="22"/>
        </w:rPr>
      </w:pPr>
      <w:r>
        <w:rPr>
          <w:bCs/>
          <w:sz w:val="22"/>
          <w:szCs w:val="22"/>
        </w:rPr>
        <w:t>Mud on the road from the Fairfield Estate – Currently following all the rain, vehicles leaving the estate are depositing a great deal of mud on the roads.</w:t>
      </w:r>
    </w:p>
    <w:p w14:paraId="68771E54" w14:textId="54EA30D7" w:rsidR="008C412E" w:rsidRDefault="008C412E" w:rsidP="0036780E">
      <w:pPr>
        <w:pStyle w:val="ListParagraph"/>
        <w:numPr>
          <w:ilvl w:val="1"/>
          <w:numId w:val="2"/>
        </w:numPr>
        <w:spacing w:after="200" w:line="276" w:lineRule="auto"/>
        <w:contextualSpacing/>
        <w:rPr>
          <w:bCs/>
          <w:sz w:val="22"/>
          <w:szCs w:val="22"/>
        </w:rPr>
      </w:pPr>
      <w:r>
        <w:rPr>
          <w:bCs/>
          <w:sz w:val="22"/>
          <w:szCs w:val="22"/>
        </w:rPr>
        <w:t>Concerns that the bridge across the Glen is being closed – It has been checked.  The bridge is not being closed; the notice is just formalising a change that happened years ago when the footpath going through the grounds of Dye House was closed.  The footpath and bridge will remain as it is currently routed.</w:t>
      </w:r>
    </w:p>
    <w:p w14:paraId="0EAA9877" w14:textId="3A7A032F" w:rsidR="008C412E" w:rsidRDefault="008C412E" w:rsidP="0036780E">
      <w:pPr>
        <w:pStyle w:val="ListParagraph"/>
        <w:numPr>
          <w:ilvl w:val="1"/>
          <w:numId w:val="2"/>
        </w:numPr>
        <w:spacing w:after="200" w:line="276" w:lineRule="auto"/>
        <w:contextualSpacing/>
        <w:rPr>
          <w:bCs/>
          <w:sz w:val="22"/>
          <w:szCs w:val="22"/>
        </w:rPr>
      </w:pPr>
      <w:r>
        <w:rPr>
          <w:bCs/>
          <w:sz w:val="22"/>
          <w:szCs w:val="22"/>
        </w:rPr>
        <w:t>King’s portrait – would like to understand the issue.  The portrait was offered to councils with premises.</w:t>
      </w:r>
    </w:p>
    <w:p w14:paraId="21534586" w14:textId="23DE8EBE" w:rsidR="008C412E" w:rsidRDefault="008C412E" w:rsidP="0036780E">
      <w:pPr>
        <w:pStyle w:val="ListParagraph"/>
        <w:numPr>
          <w:ilvl w:val="1"/>
          <w:numId w:val="2"/>
        </w:numPr>
        <w:spacing w:after="200" w:line="276" w:lineRule="auto"/>
        <w:contextualSpacing/>
        <w:rPr>
          <w:bCs/>
          <w:sz w:val="22"/>
          <w:szCs w:val="22"/>
        </w:rPr>
      </w:pPr>
      <w:r>
        <w:rPr>
          <w:bCs/>
          <w:sz w:val="22"/>
          <w:szCs w:val="22"/>
        </w:rPr>
        <w:t>Website – it needs to be kept up to date and some of information is out of date.  The website will be reviewed with a view to making it more user friendly.  A member of the public has kindly built an example for the council to review.</w:t>
      </w:r>
    </w:p>
    <w:p w14:paraId="79CDDFDD" w14:textId="064B0F9A" w:rsidR="008C412E" w:rsidRPr="008C412E" w:rsidRDefault="008C412E" w:rsidP="008C412E">
      <w:pPr>
        <w:pStyle w:val="ListParagraph"/>
        <w:numPr>
          <w:ilvl w:val="1"/>
          <w:numId w:val="2"/>
        </w:numPr>
        <w:spacing w:after="200" w:line="276" w:lineRule="auto"/>
        <w:contextualSpacing/>
        <w:rPr>
          <w:bCs/>
          <w:sz w:val="22"/>
          <w:szCs w:val="22"/>
        </w:rPr>
      </w:pPr>
      <w:r>
        <w:rPr>
          <w:bCs/>
          <w:sz w:val="22"/>
          <w:szCs w:val="22"/>
        </w:rPr>
        <w:t>Holford Traffic Safety Working Group – there is not enough information being disseminated to the public.  The Terms of Reference will be reviewed.</w:t>
      </w:r>
    </w:p>
    <w:p w14:paraId="03EB9419" w14:textId="65F0147E" w:rsidR="00AF1F36" w:rsidRPr="00B41C65" w:rsidRDefault="00AF1F36" w:rsidP="00237C7B">
      <w:pPr>
        <w:pStyle w:val="ListParagraph"/>
        <w:numPr>
          <w:ilvl w:val="0"/>
          <w:numId w:val="2"/>
        </w:numPr>
        <w:spacing w:after="200" w:line="276" w:lineRule="auto"/>
        <w:contextualSpacing/>
        <w:rPr>
          <w:b/>
          <w:sz w:val="22"/>
          <w:szCs w:val="22"/>
        </w:rPr>
      </w:pPr>
      <w:r w:rsidRPr="00B41C65">
        <w:rPr>
          <w:sz w:val="22"/>
          <w:szCs w:val="22"/>
        </w:rPr>
        <w:t>0</w:t>
      </w:r>
      <w:r w:rsidR="008C412E">
        <w:rPr>
          <w:sz w:val="22"/>
          <w:szCs w:val="22"/>
        </w:rPr>
        <w:t>43</w:t>
      </w:r>
      <w:r w:rsidRPr="00B41C65">
        <w:rPr>
          <w:sz w:val="22"/>
          <w:szCs w:val="22"/>
        </w:rPr>
        <w:t>/2</w:t>
      </w:r>
      <w:r w:rsidR="008C412E">
        <w:rPr>
          <w:sz w:val="22"/>
          <w:szCs w:val="22"/>
        </w:rPr>
        <w:t>4</w:t>
      </w:r>
      <w:r w:rsidRPr="00B41C65">
        <w:rPr>
          <w:sz w:val="22"/>
          <w:szCs w:val="22"/>
        </w:rPr>
        <w:t>:</w:t>
      </w:r>
      <w:r w:rsidR="00237C7B" w:rsidRPr="00B41C65">
        <w:rPr>
          <w:sz w:val="22"/>
          <w:szCs w:val="22"/>
        </w:rPr>
        <w:tab/>
      </w:r>
      <w:r w:rsidR="00237C7B" w:rsidRPr="00B41C65">
        <w:rPr>
          <w:b/>
          <w:bCs/>
          <w:sz w:val="22"/>
          <w:szCs w:val="22"/>
        </w:rPr>
        <w:t>To receive apologies for absence and approve the reasons given –</w:t>
      </w:r>
      <w:r w:rsidR="0036780E">
        <w:rPr>
          <w:sz w:val="22"/>
          <w:szCs w:val="22"/>
        </w:rPr>
        <w:t xml:space="preserve"> </w:t>
      </w:r>
      <w:r w:rsidR="008C412E">
        <w:rPr>
          <w:sz w:val="22"/>
          <w:szCs w:val="22"/>
        </w:rPr>
        <w:t>RM</w:t>
      </w:r>
      <w:r w:rsidR="00241A03">
        <w:rPr>
          <w:sz w:val="22"/>
          <w:szCs w:val="22"/>
        </w:rPr>
        <w:t xml:space="preserve"> due to pre-arrange</w:t>
      </w:r>
      <w:r w:rsidR="0036780E">
        <w:rPr>
          <w:sz w:val="22"/>
          <w:szCs w:val="22"/>
        </w:rPr>
        <w:t>d</w:t>
      </w:r>
      <w:r w:rsidR="00241A03">
        <w:rPr>
          <w:sz w:val="22"/>
          <w:szCs w:val="22"/>
        </w:rPr>
        <w:t xml:space="preserve"> commitment</w:t>
      </w:r>
      <w:r w:rsidR="0036780E">
        <w:rPr>
          <w:sz w:val="22"/>
          <w:szCs w:val="22"/>
        </w:rPr>
        <w:t xml:space="preserve">. </w:t>
      </w:r>
      <w:r w:rsidR="008C412E">
        <w:rPr>
          <w:sz w:val="22"/>
          <w:szCs w:val="22"/>
        </w:rPr>
        <w:t>The reasons were accepted</w:t>
      </w:r>
      <w:r w:rsidR="0036780E">
        <w:rPr>
          <w:sz w:val="22"/>
          <w:szCs w:val="22"/>
        </w:rPr>
        <w:t xml:space="preserve">.  </w:t>
      </w:r>
    </w:p>
    <w:p w14:paraId="1E37CD52" w14:textId="7F4EDE7D" w:rsidR="006B54D0" w:rsidRPr="00B41C65" w:rsidRDefault="00237C7B" w:rsidP="006B54D0">
      <w:pPr>
        <w:pStyle w:val="ListParagraph"/>
        <w:numPr>
          <w:ilvl w:val="0"/>
          <w:numId w:val="2"/>
        </w:numPr>
        <w:spacing w:after="200" w:line="276" w:lineRule="auto"/>
        <w:ind w:hanging="357"/>
        <w:contextualSpacing/>
        <w:rPr>
          <w:b/>
          <w:sz w:val="22"/>
          <w:szCs w:val="22"/>
        </w:rPr>
      </w:pPr>
      <w:r w:rsidRPr="00B41C65">
        <w:rPr>
          <w:sz w:val="22"/>
          <w:szCs w:val="22"/>
        </w:rPr>
        <w:t>0</w:t>
      </w:r>
      <w:r w:rsidR="008C412E">
        <w:rPr>
          <w:sz w:val="22"/>
          <w:szCs w:val="22"/>
        </w:rPr>
        <w:t>44</w:t>
      </w:r>
      <w:r w:rsidRPr="00B41C65">
        <w:rPr>
          <w:sz w:val="22"/>
          <w:szCs w:val="22"/>
        </w:rPr>
        <w:t>/2</w:t>
      </w:r>
      <w:r w:rsidR="008C412E">
        <w:rPr>
          <w:sz w:val="22"/>
          <w:szCs w:val="22"/>
        </w:rPr>
        <w:t>4</w:t>
      </w:r>
      <w:r w:rsidR="00254274" w:rsidRPr="00B41C65">
        <w:rPr>
          <w:sz w:val="22"/>
          <w:szCs w:val="22"/>
        </w:rPr>
        <w:t xml:space="preserve">: </w:t>
      </w:r>
      <w:r w:rsidRPr="00B41C65">
        <w:rPr>
          <w:sz w:val="22"/>
          <w:szCs w:val="22"/>
        </w:rPr>
        <w:tab/>
      </w:r>
      <w:r w:rsidR="006B54D0" w:rsidRPr="00B41C65">
        <w:rPr>
          <w:b/>
          <w:bCs/>
          <w:sz w:val="22"/>
          <w:szCs w:val="22"/>
        </w:rPr>
        <w:t>Declarations of Interest and Requests for Dispensations.</w:t>
      </w:r>
      <w:r w:rsidR="002F2A3E" w:rsidRPr="00B41C65">
        <w:rPr>
          <w:sz w:val="22"/>
          <w:szCs w:val="22"/>
        </w:rPr>
        <w:t xml:space="preserve"> None.</w:t>
      </w:r>
    </w:p>
    <w:p w14:paraId="5DCC8A45" w14:textId="0CB01748" w:rsidR="006B54D0" w:rsidRPr="00B41C65" w:rsidRDefault="00237C7B" w:rsidP="006B54D0">
      <w:pPr>
        <w:pStyle w:val="ListParagraph"/>
        <w:numPr>
          <w:ilvl w:val="0"/>
          <w:numId w:val="2"/>
        </w:numPr>
        <w:spacing w:after="200" w:line="276" w:lineRule="auto"/>
        <w:ind w:hanging="357"/>
        <w:contextualSpacing/>
        <w:rPr>
          <w:sz w:val="22"/>
          <w:szCs w:val="22"/>
        </w:rPr>
      </w:pPr>
      <w:r w:rsidRPr="00B41C65">
        <w:rPr>
          <w:sz w:val="22"/>
          <w:szCs w:val="22"/>
        </w:rPr>
        <w:t>0</w:t>
      </w:r>
      <w:r w:rsidR="008C412E">
        <w:rPr>
          <w:sz w:val="22"/>
          <w:szCs w:val="22"/>
        </w:rPr>
        <w:t>45</w:t>
      </w:r>
      <w:r w:rsidRPr="00B41C65">
        <w:rPr>
          <w:sz w:val="22"/>
          <w:szCs w:val="22"/>
        </w:rPr>
        <w:t>/2</w:t>
      </w:r>
      <w:r w:rsidR="008C412E">
        <w:rPr>
          <w:sz w:val="22"/>
          <w:szCs w:val="22"/>
        </w:rPr>
        <w:t>4</w:t>
      </w:r>
      <w:r w:rsidR="00254274" w:rsidRPr="00B41C65">
        <w:rPr>
          <w:sz w:val="22"/>
          <w:szCs w:val="22"/>
        </w:rPr>
        <w:t xml:space="preserve">: </w:t>
      </w:r>
      <w:r w:rsidRPr="00B41C65">
        <w:rPr>
          <w:sz w:val="22"/>
          <w:szCs w:val="22"/>
        </w:rPr>
        <w:tab/>
      </w:r>
      <w:r w:rsidR="009F2815" w:rsidRPr="00B41C65">
        <w:rPr>
          <w:b/>
          <w:bCs/>
          <w:sz w:val="22"/>
          <w:szCs w:val="22"/>
        </w:rPr>
        <w:t xml:space="preserve">To approve and sign as a correct record of minutes of the </w:t>
      </w:r>
      <w:r w:rsidR="00241A03">
        <w:rPr>
          <w:b/>
          <w:bCs/>
          <w:sz w:val="22"/>
          <w:szCs w:val="22"/>
        </w:rPr>
        <w:t>F</w:t>
      </w:r>
      <w:r w:rsidR="009F2815" w:rsidRPr="00B41C65">
        <w:rPr>
          <w:b/>
          <w:bCs/>
          <w:sz w:val="22"/>
          <w:szCs w:val="22"/>
        </w:rPr>
        <w:t xml:space="preserve">ull </w:t>
      </w:r>
      <w:r w:rsidR="00241A03">
        <w:rPr>
          <w:b/>
          <w:bCs/>
          <w:sz w:val="22"/>
          <w:szCs w:val="22"/>
        </w:rPr>
        <w:t>P</w:t>
      </w:r>
      <w:r w:rsidR="009F2815" w:rsidRPr="00B41C65">
        <w:rPr>
          <w:b/>
          <w:bCs/>
          <w:sz w:val="22"/>
          <w:szCs w:val="22"/>
        </w:rPr>
        <w:t xml:space="preserve">arish Council meeting held on </w:t>
      </w:r>
      <w:r w:rsidR="00241A03">
        <w:rPr>
          <w:b/>
          <w:bCs/>
          <w:sz w:val="22"/>
          <w:szCs w:val="22"/>
        </w:rPr>
        <w:t>1</w:t>
      </w:r>
      <w:r w:rsidR="008C412E">
        <w:rPr>
          <w:b/>
          <w:bCs/>
          <w:sz w:val="22"/>
          <w:szCs w:val="22"/>
        </w:rPr>
        <w:t>1</w:t>
      </w:r>
      <w:r w:rsidR="008C412E" w:rsidRPr="008C412E">
        <w:rPr>
          <w:b/>
          <w:bCs/>
          <w:sz w:val="22"/>
          <w:szCs w:val="22"/>
          <w:vertAlign w:val="superscript"/>
        </w:rPr>
        <w:t>th</w:t>
      </w:r>
      <w:r w:rsidR="008C412E">
        <w:rPr>
          <w:b/>
          <w:bCs/>
          <w:sz w:val="22"/>
          <w:szCs w:val="22"/>
        </w:rPr>
        <w:t xml:space="preserve"> </w:t>
      </w:r>
      <w:r w:rsidR="0036780E">
        <w:rPr>
          <w:b/>
          <w:bCs/>
          <w:sz w:val="22"/>
          <w:szCs w:val="22"/>
        </w:rPr>
        <w:t>March</w:t>
      </w:r>
      <w:r w:rsidR="00241A03">
        <w:rPr>
          <w:b/>
          <w:bCs/>
          <w:sz w:val="22"/>
          <w:szCs w:val="22"/>
        </w:rPr>
        <w:t xml:space="preserve"> 202</w:t>
      </w:r>
      <w:r w:rsidR="008C412E">
        <w:rPr>
          <w:b/>
          <w:bCs/>
          <w:sz w:val="22"/>
          <w:szCs w:val="22"/>
        </w:rPr>
        <w:t>4</w:t>
      </w:r>
      <w:r w:rsidR="0036780E">
        <w:rPr>
          <w:b/>
          <w:bCs/>
          <w:sz w:val="22"/>
          <w:szCs w:val="22"/>
        </w:rPr>
        <w:t xml:space="preserve"> </w:t>
      </w:r>
      <w:r w:rsidR="006B54D0" w:rsidRPr="00B41C65">
        <w:rPr>
          <w:sz w:val="22"/>
          <w:szCs w:val="22"/>
        </w:rPr>
        <w:t>–</w:t>
      </w:r>
      <w:r w:rsidR="0036780E">
        <w:rPr>
          <w:sz w:val="22"/>
          <w:szCs w:val="22"/>
        </w:rPr>
        <w:t xml:space="preserve"> </w:t>
      </w:r>
      <w:r w:rsidR="00241A03">
        <w:rPr>
          <w:sz w:val="22"/>
          <w:szCs w:val="22"/>
        </w:rPr>
        <w:t>the minutes were a</w:t>
      </w:r>
      <w:r w:rsidR="006B54D0" w:rsidRPr="00B41C65">
        <w:rPr>
          <w:sz w:val="22"/>
          <w:szCs w:val="22"/>
        </w:rPr>
        <w:t>pprove</w:t>
      </w:r>
      <w:r w:rsidR="009F2815" w:rsidRPr="00B41C65">
        <w:rPr>
          <w:sz w:val="22"/>
          <w:szCs w:val="22"/>
        </w:rPr>
        <w:t xml:space="preserve">d and </w:t>
      </w:r>
      <w:r w:rsidR="00511866" w:rsidRPr="00B41C65">
        <w:rPr>
          <w:sz w:val="22"/>
          <w:szCs w:val="22"/>
        </w:rPr>
        <w:t>signed</w:t>
      </w:r>
      <w:r w:rsidR="009F2815" w:rsidRPr="00B41C65">
        <w:rPr>
          <w:sz w:val="22"/>
          <w:szCs w:val="22"/>
        </w:rPr>
        <w:t>.</w:t>
      </w:r>
    </w:p>
    <w:p w14:paraId="7C7EDAC1" w14:textId="1D6DC78F" w:rsidR="000D7DDB" w:rsidRPr="00B41C65" w:rsidRDefault="000D7DDB" w:rsidP="00D56183">
      <w:pPr>
        <w:pStyle w:val="ListParagraph"/>
        <w:numPr>
          <w:ilvl w:val="0"/>
          <w:numId w:val="2"/>
        </w:numPr>
        <w:spacing w:after="200" w:line="276" w:lineRule="auto"/>
        <w:ind w:hanging="357"/>
        <w:contextualSpacing/>
        <w:rPr>
          <w:sz w:val="22"/>
          <w:szCs w:val="22"/>
        </w:rPr>
      </w:pPr>
      <w:r w:rsidRPr="00B41C65">
        <w:rPr>
          <w:sz w:val="22"/>
          <w:szCs w:val="22"/>
        </w:rPr>
        <w:t>0</w:t>
      </w:r>
      <w:r w:rsidR="008C412E">
        <w:rPr>
          <w:sz w:val="22"/>
          <w:szCs w:val="22"/>
        </w:rPr>
        <w:t>46</w:t>
      </w:r>
      <w:r w:rsidRPr="00B41C65">
        <w:rPr>
          <w:sz w:val="22"/>
          <w:szCs w:val="22"/>
        </w:rPr>
        <w:t>/2</w:t>
      </w:r>
      <w:r w:rsidR="008C412E">
        <w:rPr>
          <w:sz w:val="22"/>
          <w:szCs w:val="22"/>
        </w:rPr>
        <w:t>4:</w:t>
      </w:r>
      <w:r w:rsidRPr="00B41C65">
        <w:rPr>
          <w:sz w:val="22"/>
          <w:szCs w:val="22"/>
        </w:rPr>
        <w:tab/>
      </w:r>
      <w:r w:rsidRPr="00B41C65">
        <w:rPr>
          <w:b/>
          <w:bCs/>
          <w:sz w:val="22"/>
          <w:szCs w:val="22"/>
        </w:rPr>
        <w:t>Update on outstanding Actions</w:t>
      </w:r>
      <w:r w:rsidRPr="00B41C65">
        <w:rPr>
          <w:sz w:val="22"/>
          <w:szCs w:val="22"/>
        </w:rPr>
        <w:t xml:space="preserve"> – See action list</w:t>
      </w:r>
      <w:r w:rsidR="004C5A44">
        <w:rPr>
          <w:sz w:val="22"/>
          <w:szCs w:val="22"/>
        </w:rPr>
        <w:t>.</w:t>
      </w:r>
    </w:p>
    <w:p w14:paraId="1CD40BE2" w14:textId="0F49CEBD" w:rsidR="00DD2175" w:rsidRDefault="000D7DDB" w:rsidP="00D56183">
      <w:pPr>
        <w:pStyle w:val="ListParagraph"/>
        <w:numPr>
          <w:ilvl w:val="0"/>
          <w:numId w:val="2"/>
        </w:numPr>
        <w:spacing w:after="200" w:line="276" w:lineRule="auto"/>
        <w:ind w:hanging="357"/>
        <w:contextualSpacing/>
        <w:rPr>
          <w:sz w:val="22"/>
          <w:szCs w:val="22"/>
        </w:rPr>
      </w:pPr>
      <w:r w:rsidRPr="00B41C65">
        <w:rPr>
          <w:sz w:val="22"/>
          <w:szCs w:val="22"/>
        </w:rPr>
        <w:t>0</w:t>
      </w:r>
      <w:r w:rsidR="008C412E">
        <w:rPr>
          <w:sz w:val="22"/>
          <w:szCs w:val="22"/>
        </w:rPr>
        <w:t>47</w:t>
      </w:r>
      <w:r w:rsidRPr="00B41C65">
        <w:rPr>
          <w:sz w:val="22"/>
          <w:szCs w:val="22"/>
        </w:rPr>
        <w:t>/</w:t>
      </w:r>
      <w:r w:rsidR="008C412E">
        <w:rPr>
          <w:sz w:val="22"/>
          <w:szCs w:val="22"/>
        </w:rPr>
        <w:t>24:</w:t>
      </w:r>
      <w:r w:rsidRPr="00B41C65">
        <w:rPr>
          <w:sz w:val="22"/>
          <w:szCs w:val="22"/>
        </w:rPr>
        <w:tab/>
      </w:r>
      <w:r w:rsidR="00DD2175" w:rsidRPr="00DD2175">
        <w:rPr>
          <w:b/>
          <w:bCs/>
          <w:sz w:val="22"/>
          <w:szCs w:val="22"/>
        </w:rPr>
        <w:t>Review and adoption of the following policies</w:t>
      </w:r>
      <w:r w:rsidR="00DD2175">
        <w:rPr>
          <w:sz w:val="22"/>
          <w:szCs w:val="22"/>
        </w:rPr>
        <w:t xml:space="preserve"> </w:t>
      </w:r>
    </w:p>
    <w:p w14:paraId="49DF6FBA" w14:textId="77777777" w:rsidR="00DD2175" w:rsidRDefault="00DD2175" w:rsidP="00DD2175">
      <w:pPr>
        <w:pStyle w:val="ListParagraph"/>
        <w:numPr>
          <w:ilvl w:val="2"/>
          <w:numId w:val="2"/>
        </w:numPr>
        <w:spacing w:after="200" w:line="276" w:lineRule="auto"/>
        <w:contextualSpacing/>
        <w:rPr>
          <w:sz w:val="22"/>
          <w:szCs w:val="22"/>
        </w:rPr>
      </w:pPr>
      <w:r>
        <w:rPr>
          <w:sz w:val="22"/>
          <w:szCs w:val="22"/>
        </w:rPr>
        <w:lastRenderedPageBreak/>
        <w:t>Standing Orders</w:t>
      </w:r>
    </w:p>
    <w:p w14:paraId="3BD44EA5" w14:textId="77777777" w:rsidR="00DD2175" w:rsidRDefault="00DD2175" w:rsidP="00DD2175">
      <w:pPr>
        <w:pStyle w:val="ListParagraph"/>
        <w:numPr>
          <w:ilvl w:val="2"/>
          <w:numId w:val="2"/>
        </w:numPr>
        <w:spacing w:after="200" w:line="276" w:lineRule="auto"/>
        <w:contextualSpacing/>
        <w:rPr>
          <w:sz w:val="22"/>
          <w:szCs w:val="22"/>
        </w:rPr>
      </w:pPr>
      <w:r>
        <w:rPr>
          <w:sz w:val="22"/>
          <w:szCs w:val="22"/>
        </w:rPr>
        <w:t>Financial Regulations</w:t>
      </w:r>
    </w:p>
    <w:p w14:paraId="1CC639DD" w14:textId="02A0C6F3" w:rsidR="00DD2175" w:rsidRPr="008C412E" w:rsidRDefault="00DD2175" w:rsidP="008C412E">
      <w:pPr>
        <w:pStyle w:val="ListParagraph"/>
        <w:numPr>
          <w:ilvl w:val="2"/>
          <w:numId w:val="2"/>
        </w:numPr>
        <w:spacing w:after="200" w:line="276" w:lineRule="auto"/>
        <w:contextualSpacing/>
        <w:rPr>
          <w:sz w:val="22"/>
          <w:szCs w:val="22"/>
        </w:rPr>
      </w:pPr>
      <w:r>
        <w:rPr>
          <w:sz w:val="22"/>
          <w:szCs w:val="22"/>
        </w:rPr>
        <w:t>Code of Conduct</w:t>
      </w:r>
    </w:p>
    <w:p w14:paraId="3892FABD" w14:textId="5A2700CD" w:rsidR="00DD2175" w:rsidRPr="008C412E" w:rsidRDefault="00DD2175" w:rsidP="008C412E">
      <w:pPr>
        <w:pStyle w:val="ListParagraph"/>
        <w:spacing w:after="200" w:line="276" w:lineRule="auto"/>
        <w:ind w:left="1440"/>
        <w:contextualSpacing/>
        <w:rPr>
          <w:sz w:val="22"/>
          <w:szCs w:val="22"/>
        </w:rPr>
      </w:pPr>
      <w:proofErr w:type="gramStart"/>
      <w:r>
        <w:rPr>
          <w:sz w:val="22"/>
          <w:szCs w:val="22"/>
        </w:rPr>
        <w:t>P:</w:t>
      </w:r>
      <w:r w:rsidR="008C412E">
        <w:rPr>
          <w:sz w:val="22"/>
          <w:szCs w:val="22"/>
        </w:rPr>
        <w:t>AA</w:t>
      </w:r>
      <w:proofErr w:type="gramEnd"/>
      <w:r>
        <w:rPr>
          <w:sz w:val="22"/>
          <w:szCs w:val="22"/>
        </w:rPr>
        <w:t>, S:</w:t>
      </w:r>
      <w:r w:rsidR="008C412E">
        <w:rPr>
          <w:sz w:val="22"/>
          <w:szCs w:val="22"/>
        </w:rPr>
        <w:t>SN</w:t>
      </w:r>
      <w:r>
        <w:rPr>
          <w:sz w:val="22"/>
          <w:szCs w:val="22"/>
        </w:rPr>
        <w:t xml:space="preserve"> – all agreed</w:t>
      </w:r>
      <w:r w:rsidR="00A55A1E">
        <w:rPr>
          <w:sz w:val="22"/>
          <w:szCs w:val="22"/>
        </w:rPr>
        <w:t>.</w:t>
      </w:r>
    </w:p>
    <w:p w14:paraId="0D93C674" w14:textId="37046B7F" w:rsidR="00DD2175" w:rsidRDefault="00DD2175" w:rsidP="00DD2175">
      <w:pPr>
        <w:pStyle w:val="ListParagraph"/>
        <w:numPr>
          <w:ilvl w:val="0"/>
          <w:numId w:val="2"/>
        </w:numPr>
        <w:spacing w:after="200" w:line="276" w:lineRule="auto"/>
        <w:ind w:hanging="357"/>
        <w:contextualSpacing/>
        <w:rPr>
          <w:sz w:val="22"/>
          <w:szCs w:val="22"/>
        </w:rPr>
      </w:pPr>
      <w:r>
        <w:rPr>
          <w:sz w:val="22"/>
          <w:szCs w:val="22"/>
        </w:rPr>
        <w:t>0</w:t>
      </w:r>
      <w:r w:rsidR="008C412E">
        <w:rPr>
          <w:sz w:val="22"/>
          <w:szCs w:val="22"/>
        </w:rPr>
        <w:t>48</w:t>
      </w:r>
      <w:r>
        <w:rPr>
          <w:sz w:val="22"/>
          <w:szCs w:val="22"/>
        </w:rPr>
        <w:t>/2</w:t>
      </w:r>
      <w:r w:rsidR="008C412E">
        <w:rPr>
          <w:sz w:val="22"/>
          <w:szCs w:val="22"/>
        </w:rPr>
        <w:t>4:</w:t>
      </w:r>
      <w:r>
        <w:rPr>
          <w:sz w:val="22"/>
          <w:szCs w:val="22"/>
        </w:rPr>
        <w:tab/>
      </w:r>
      <w:r>
        <w:rPr>
          <w:b/>
          <w:bCs/>
          <w:sz w:val="22"/>
          <w:szCs w:val="22"/>
        </w:rPr>
        <w:t xml:space="preserve">Review of arrangements with other local authorities and outside bodies – </w:t>
      </w:r>
      <w:r w:rsidRPr="00DD2175">
        <w:rPr>
          <w:sz w:val="22"/>
          <w:szCs w:val="22"/>
        </w:rPr>
        <w:t>None apart for the Public Works Loan for the Village Hall</w:t>
      </w:r>
      <w:r>
        <w:rPr>
          <w:sz w:val="22"/>
          <w:szCs w:val="22"/>
        </w:rPr>
        <w:t>.</w:t>
      </w:r>
    </w:p>
    <w:p w14:paraId="40FBF836" w14:textId="78CDA493" w:rsidR="00DD2175" w:rsidRDefault="00DD2175" w:rsidP="00DD2175">
      <w:pPr>
        <w:pStyle w:val="ListParagraph"/>
        <w:numPr>
          <w:ilvl w:val="0"/>
          <w:numId w:val="2"/>
        </w:numPr>
        <w:spacing w:after="200" w:line="276" w:lineRule="auto"/>
        <w:ind w:hanging="357"/>
        <w:contextualSpacing/>
        <w:rPr>
          <w:sz w:val="22"/>
          <w:szCs w:val="22"/>
        </w:rPr>
      </w:pPr>
      <w:r w:rsidRPr="00DD2175">
        <w:rPr>
          <w:sz w:val="22"/>
          <w:szCs w:val="22"/>
        </w:rPr>
        <w:t>0</w:t>
      </w:r>
      <w:r w:rsidR="008C412E">
        <w:rPr>
          <w:sz w:val="22"/>
          <w:szCs w:val="22"/>
        </w:rPr>
        <w:t>49</w:t>
      </w:r>
      <w:r w:rsidRPr="00DD2175">
        <w:rPr>
          <w:sz w:val="22"/>
          <w:szCs w:val="22"/>
        </w:rPr>
        <w:t>/2</w:t>
      </w:r>
      <w:r w:rsidR="008C412E">
        <w:rPr>
          <w:sz w:val="22"/>
          <w:szCs w:val="22"/>
        </w:rPr>
        <w:t>4:</w:t>
      </w:r>
      <w:r w:rsidR="008C412E">
        <w:rPr>
          <w:sz w:val="22"/>
          <w:szCs w:val="22"/>
        </w:rPr>
        <w:tab/>
      </w:r>
      <w:r w:rsidRPr="00DD2175">
        <w:rPr>
          <w:b/>
          <w:bCs/>
          <w:sz w:val="22"/>
          <w:szCs w:val="22"/>
        </w:rPr>
        <w:t>Appointment of members to outside bodies</w:t>
      </w:r>
      <w:r>
        <w:rPr>
          <w:sz w:val="22"/>
          <w:szCs w:val="22"/>
        </w:rPr>
        <w:t xml:space="preserve"> – </w:t>
      </w:r>
    </w:p>
    <w:tbl>
      <w:tblPr>
        <w:tblStyle w:val="TableGrid"/>
        <w:tblW w:w="0" w:type="auto"/>
        <w:tblInd w:w="1080" w:type="dxa"/>
        <w:tblLook w:val="04A0" w:firstRow="1" w:lastRow="0" w:firstColumn="1" w:lastColumn="0" w:noHBand="0" w:noVBand="1"/>
      </w:tblPr>
      <w:tblGrid>
        <w:gridCol w:w="4727"/>
        <w:gridCol w:w="992"/>
        <w:gridCol w:w="993"/>
      </w:tblGrid>
      <w:tr w:rsidR="00DD2175" w:rsidRPr="00DD2175" w14:paraId="198CB9A6" w14:textId="77777777" w:rsidTr="00DD2175">
        <w:tc>
          <w:tcPr>
            <w:tcW w:w="4727" w:type="dxa"/>
          </w:tcPr>
          <w:p w14:paraId="615928C7" w14:textId="77777777" w:rsidR="00DD2175" w:rsidRPr="00DD2175" w:rsidRDefault="00DD2175" w:rsidP="00DD2175">
            <w:pPr>
              <w:spacing w:after="200" w:line="276" w:lineRule="auto"/>
              <w:contextualSpacing/>
              <w:jc w:val="center"/>
              <w:rPr>
                <w:b/>
                <w:bCs/>
                <w:sz w:val="22"/>
                <w:szCs w:val="22"/>
              </w:rPr>
            </w:pPr>
          </w:p>
        </w:tc>
        <w:tc>
          <w:tcPr>
            <w:tcW w:w="992" w:type="dxa"/>
          </w:tcPr>
          <w:p w14:paraId="347E32B6" w14:textId="4E9036BF" w:rsidR="00DD2175" w:rsidRPr="00DD2175" w:rsidRDefault="00DD2175" w:rsidP="00DD2175">
            <w:pPr>
              <w:spacing w:after="200" w:line="276" w:lineRule="auto"/>
              <w:contextualSpacing/>
              <w:jc w:val="center"/>
              <w:rPr>
                <w:b/>
                <w:bCs/>
                <w:sz w:val="22"/>
                <w:szCs w:val="22"/>
              </w:rPr>
            </w:pPr>
            <w:r w:rsidRPr="00DD2175">
              <w:rPr>
                <w:b/>
                <w:bCs/>
                <w:sz w:val="22"/>
                <w:szCs w:val="22"/>
              </w:rPr>
              <w:t>Lead</w:t>
            </w:r>
          </w:p>
        </w:tc>
        <w:tc>
          <w:tcPr>
            <w:tcW w:w="993" w:type="dxa"/>
          </w:tcPr>
          <w:p w14:paraId="686C307A" w14:textId="209F5924" w:rsidR="00DD2175" w:rsidRPr="00DD2175" w:rsidRDefault="00DD2175" w:rsidP="00DD2175">
            <w:pPr>
              <w:spacing w:after="200" w:line="276" w:lineRule="auto"/>
              <w:contextualSpacing/>
              <w:jc w:val="center"/>
              <w:rPr>
                <w:b/>
                <w:bCs/>
                <w:sz w:val="22"/>
                <w:szCs w:val="22"/>
              </w:rPr>
            </w:pPr>
            <w:r w:rsidRPr="00DD2175">
              <w:rPr>
                <w:b/>
                <w:bCs/>
                <w:sz w:val="22"/>
                <w:szCs w:val="22"/>
              </w:rPr>
              <w:t>Back-up</w:t>
            </w:r>
          </w:p>
        </w:tc>
      </w:tr>
      <w:tr w:rsidR="00DD2175" w14:paraId="61A17CA1" w14:textId="77777777" w:rsidTr="00DD2175">
        <w:tc>
          <w:tcPr>
            <w:tcW w:w="4727" w:type="dxa"/>
          </w:tcPr>
          <w:p w14:paraId="46BADC69" w14:textId="27C93333" w:rsidR="00DD2175" w:rsidRPr="00DD2175" w:rsidRDefault="00DD2175" w:rsidP="00DD2175">
            <w:pPr>
              <w:spacing w:after="200" w:line="276" w:lineRule="auto"/>
              <w:contextualSpacing/>
              <w:rPr>
                <w:sz w:val="22"/>
                <w:szCs w:val="22"/>
              </w:rPr>
            </w:pPr>
            <w:r>
              <w:rPr>
                <w:sz w:val="22"/>
                <w:szCs w:val="22"/>
              </w:rPr>
              <w:t>LCN Representative</w:t>
            </w:r>
          </w:p>
        </w:tc>
        <w:tc>
          <w:tcPr>
            <w:tcW w:w="992" w:type="dxa"/>
          </w:tcPr>
          <w:p w14:paraId="09A69073" w14:textId="35A449A1" w:rsidR="00DD2175" w:rsidRPr="00DD2175" w:rsidRDefault="008C412E" w:rsidP="00DD2175">
            <w:pPr>
              <w:spacing w:after="200" w:line="276" w:lineRule="auto"/>
              <w:contextualSpacing/>
              <w:jc w:val="center"/>
              <w:rPr>
                <w:sz w:val="22"/>
                <w:szCs w:val="22"/>
              </w:rPr>
            </w:pPr>
            <w:r>
              <w:rPr>
                <w:sz w:val="22"/>
                <w:szCs w:val="22"/>
              </w:rPr>
              <w:t>AA</w:t>
            </w:r>
          </w:p>
        </w:tc>
        <w:tc>
          <w:tcPr>
            <w:tcW w:w="993" w:type="dxa"/>
          </w:tcPr>
          <w:p w14:paraId="56003942" w14:textId="1721BABB" w:rsidR="00DD2175" w:rsidRPr="00DD2175" w:rsidRDefault="008C412E" w:rsidP="00DD2175">
            <w:pPr>
              <w:spacing w:after="200" w:line="276" w:lineRule="auto"/>
              <w:contextualSpacing/>
              <w:jc w:val="center"/>
              <w:rPr>
                <w:sz w:val="22"/>
                <w:szCs w:val="22"/>
              </w:rPr>
            </w:pPr>
            <w:r>
              <w:rPr>
                <w:sz w:val="22"/>
                <w:szCs w:val="22"/>
              </w:rPr>
              <w:t>SN</w:t>
            </w:r>
          </w:p>
        </w:tc>
      </w:tr>
      <w:tr w:rsidR="00DD2175" w14:paraId="094357AB" w14:textId="77777777" w:rsidTr="00DD2175">
        <w:tc>
          <w:tcPr>
            <w:tcW w:w="4727" w:type="dxa"/>
          </w:tcPr>
          <w:p w14:paraId="0B371CA9" w14:textId="0B495797" w:rsidR="00DD2175" w:rsidRPr="00DD2175" w:rsidRDefault="00DD2175" w:rsidP="00DD2175">
            <w:pPr>
              <w:spacing w:after="200" w:line="276" w:lineRule="auto"/>
              <w:contextualSpacing/>
              <w:rPr>
                <w:sz w:val="22"/>
                <w:szCs w:val="22"/>
              </w:rPr>
            </w:pPr>
            <w:r>
              <w:rPr>
                <w:sz w:val="22"/>
                <w:szCs w:val="22"/>
              </w:rPr>
              <w:t>EDF Energy – Community Forum</w:t>
            </w:r>
            <w:r w:rsidR="008C412E">
              <w:rPr>
                <w:sz w:val="22"/>
                <w:szCs w:val="22"/>
              </w:rPr>
              <w:t xml:space="preserve"> (Hinkley)</w:t>
            </w:r>
          </w:p>
        </w:tc>
        <w:tc>
          <w:tcPr>
            <w:tcW w:w="992" w:type="dxa"/>
          </w:tcPr>
          <w:p w14:paraId="5C532FA6" w14:textId="5BDABB67" w:rsidR="00DD2175" w:rsidRPr="00DD2175" w:rsidRDefault="00DD2175" w:rsidP="00DD2175">
            <w:pPr>
              <w:spacing w:after="200" w:line="276" w:lineRule="auto"/>
              <w:contextualSpacing/>
              <w:jc w:val="center"/>
              <w:rPr>
                <w:sz w:val="22"/>
                <w:szCs w:val="22"/>
              </w:rPr>
            </w:pPr>
            <w:r>
              <w:rPr>
                <w:sz w:val="22"/>
                <w:szCs w:val="22"/>
              </w:rPr>
              <w:t>SN</w:t>
            </w:r>
          </w:p>
        </w:tc>
        <w:tc>
          <w:tcPr>
            <w:tcW w:w="993" w:type="dxa"/>
          </w:tcPr>
          <w:p w14:paraId="7E57CC3E" w14:textId="17B1E49F" w:rsidR="00DD2175" w:rsidRPr="00DD2175" w:rsidRDefault="00DD2175" w:rsidP="00DD2175">
            <w:pPr>
              <w:spacing w:after="200" w:line="276" w:lineRule="auto"/>
              <w:contextualSpacing/>
              <w:jc w:val="center"/>
              <w:rPr>
                <w:sz w:val="22"/>
                <w:szCs w:val="22"/>
              </w:rPr>
            </w:pPr>
          </w:p>
        </w:tc>
      </w:tr>
      <w:tr w:rsidR="00DD2175" w14:paraId="35D549E0" w14:textId="77777777" w:rsidTr="00DD2175">
        <w:tc>
          <w:tcPr>
            <w:tcW w:w="4727" w:type="dxa"/>
          </w:tcPr>
          <w:p w14:paraId="4078B7DF" w14:textId="3E79E2D7" w:rsidR="00DD2175" w:rsidRDefault="008C412E" w:rsidP="00DD2175">
            <w:pPr>
              <w:spacing w:after="200" w:line="276" w:lineRule="auto"/>
              <w:contextualSpacing/>
              <w:rPr>
                <w:sz w:val="22"/>
                <w:szCs w:val="22"/>
              </w:rPr>
            </w:pPr>
            <w:r>
              <w:rPr>
                <w:sz w:val="22"/>
                <w:szCs w:val="22"/>
              </w:rPr>
              <w:t>National Landscapes</w:t>
            </w:r>
          </w:p>
        </w:tc>
        <w:tc>
          <w:tcPr>
            <w:tcW w:w="992" w:type="dxa"/>
          </w:tcPr>
          <w:p w14:paraId="7232B5BC" w14:textId="62AF36BC" w:rsidR="00DD2175" w:rsidRPr="00DD2175" w:rsidRDefault="008C412E" w:rsidP="00DD2175">
            <w:pPr>
              <w:spacing w:after="200" w:line="276" w:lineRule="auto"/>
              <w:contextualSpacing/>
              <w:jc w:val="center"/>
              <w:rPr>
                <w:sz w:val="22"/>
                <w:szCs w:val="22"/>
              </w:rPr>
            </w:pPr>
            <w:r>
              <w:rPr>
                <w:sz w:val="22"/>
                <w:szCs w:val="22"/>
              </w:rPr>
              <w:t>SN</w:t>
            </w:r>
          </w:p>
        </w:tc>
        <w:tc>
          <w:tcPr>
            <w:tcW w:w="993" w:type="dxa"/>
          </w:tcPr>
          <w:p w14:paraId="1E72D154" w14:textId="76D3C6E6" w:rsidR="00DD2175" w:rsidRPr="00DD2175" w:rsidRDefault="00DD2175" w:rsidP="00DD2175">
            <w:pPr>
              <w:spacing w:after="200" w:line="276" w:lineRule="auto"/>
              <w:contextualSpacing/>
              <w:jc w:val="center"/>
              <w:rPr>
                <w:sz w:val="22"/>
                <w:szCs w:val="22"/>
              </w:rPr>
            </w:pPr>
          </w:p>
        </w:tc>
      </w:tr>
      <w:tr w:rsidR="00DD2175" w14:paraId="5DBB0A13" w14:textId="77777777" w:rsidTr="00DD2175">
        <w:tc>
          <w:tcPr>
            <w:tcW w:w="4727" w:type="dxa"/>
          </w:tcPr>
          <w:p w14:paraId="3F0421F3" w14:textId="42CA900F" w:rsidR="00DD2175" w:rsidRDefault="008C412E" w:rsidP="00DD2175">
            <w:pPr>
              <w:spacing w:after="200" w:line="276" w:lineRule="auto"/>
              <w:contextualSpacing/>
              <w:rPr>
                <w:sz w:val="22"/>
                <w:szCs w:val="22"/>
              </w:rPr>
            </w:pPr>
            <w:proofErr w:type="spellStart"/>
            <w:r>
              <w:rPr>
                <w:sz w:val="22"/>
                <w:szCs w:val="22"/>
              </w:rPr>
              <w:t>Dowsborough</w:t>
            </w:r>
            <w:proofErr w:type="spellEnd"/>
            <w:r>
              <w:rPr>
                <w:sz w:val="22"/>
                <w:szCs w:val="22"/>
              </w:rPr>
              <w:t xml:space="preserve"> Highways Working Group</w:t>
            </w:r>
          </w:p>
        </w:tc>
        <w:tc>
          <w:tcPr>
            <w:tcW w:w="992" w:type="dxa"/>
          </w:tcPr>
          <w:p w14:paraId="1C974E62" w14:textId="70089441" w:rsidR="00DD2175" w:rsidRPr="00DD2175" w:rsidRDefault="008C412E" w:rsidP="00DD2175">
            <w:pPr>
              <w:spacing w:after="200" w:line="276" w:lineRule="auto"/>
              <w:contextualSpacing/>
              <w:jc w:val="center"/>
              <w:rPr>
                <w:sz w:val="22"/>
                <w:szCs w:val="22"/>
              </w:rPr>
            </w:pPr>
            <w:r>
              <w:rPr>
                <w:sz w:val="22"/>
                <w:szCs w:val="22"/>
              </w:rPr>
              <w:t>KS</w:t>
            </w:r>
          </w:p>
        </w:tc>
        <w:tc>
          <w:tcPr>
            <w:tcW w:w="993" w:type="dxa"/>
          </w:tcPr>
          <w:p w14:paraId="73A6B6AD" w14:textId="142C8258" w:rsidR="00DD2175" w:rsidRPr="00DD2175" w:rsidRDefault="00DD2175" w:rsidP="00DD2175">
            <w:pPr>
              <w:spacing w:after="200" w:line="276" w:lineRule="auto"/>
              <w:contextualSpacing/>
              <w:jc w:val="center"/>
              <w:rPr>
                <w:sz w:val="22"/>
                <w:szCs w:val="22"/>
              </w:rPr>
            </w:pPr>
          </w:p>
        </w:tc>
      </w:tr>
      <w:tr w:rsidR="00DD2175" w14:paraId="1BEE102F" w14:textId="77777777" w:rsidTr="00DD2175">
        <w:tc>
          <w:tcPr>
            <w:tcW w:w="4727" w:type="dxa"/>
          </w:tcPr>
          <w:p w14:paraId="69C10D26" w14:textId="74BBD9CF" w:rsidR="00DD2175" w:rsidRDefault="00DD2175" w:rsidP="00DD2175">
            <w:pPr>
              <w:spacing w:after="200" w:line="276" w:lineRule="auto"/>
              <w:contextualSpacing/>
              <w:rPr>
                <w:sz w:val="22"/>
                <w:szCs w:val="22"/>
              </w:rPr>
            </w:pPr>
            <w:r>
              <w:rPr>
                <w:sz w:val="22"/>
                <w:szCs w:val="22"/>
              </w:rPr>
              <w:t>Holford &amp; District Village Hall</w:t>
            </w:r>
          </w:p>
        </w:tc>
        <w:tc>
          <w:tcPr>
            <w:tcW w:w="992" w:type="dxa"/>
          </w:tcPr>
          <w:p w14:paraId="2E2251D5" w14:textId="370F8344" w:rsidR="00DD2175" w:rsidRPr="00DD2175" w:rsidRDefault="008C412E" w:rsidP="00DD2175">
            <w:pPr>
              <w:spacing w:after="200" w:line="276" w:lineRule="auto"/>
              <w:contextualSpacing/>
              <w:jc w:val="center"/>
              <w:rPr>
                <w:sz w:val="22"/>
                <w:szCs w:val="22"/>
              </w:rPr>
            </w:pPr>
            <w:r>
              <w:rPr>
                <w:sz w:val="22"/>
                <w:szCs w:val="22"/>
              </w:rPr>
              <w:t>AA</w:t>
            </w:r>
          </w:p>
        </w:tc>
        <w:tc>
          <w:tcPr>
            <w:tcW w:w="993" w:type="dxa"/>
          </w:tcPr>
          <w:p w14:paraId="75AA28D9" w14:textId="4F808B59" w:rsidR="00DD2175" w:rsidRPr="00DD2175" w:rsidRDefault="008C412E" w:rsidP="00DD2175">
            <w:pPr>
              <w:spacing w:after="200" w:line="276" w:lineRule="auto"/>
              <w:contextualSpacing/>
              <w:jc w:val="center"/>
              <w:rPr>
                <w:sz w:val="22"/>
                <w:szCs w:val="22"/>
              </w:rPr>
            </w:pPr>
            <w:r>
              <w:rPr>
                <w:sz w:val="22"/>
                <w:szCs w:val="22"/>
              </w:rPr>
              <w:t>SC</w:t>
            </w:r>
          </w:p>
        </w:tc>
      </w:tr>
    </w:tbl>
    <w:p w14:paraId="1EF562DE" w14:textId="0FBFC66A" w:rsidR="00DD2175" w:rsidRPr="00DD2175" w:rsidRDefault="00DD2175" w:rsidP="00DD2175">
      <w:pPr>
        <w:spacing w:after="200" w:line="276" w:lineRule="auto"/>
        <w:contextualSpacing/>
        <w:rPr>
          <w:sz w:val="22"/>
          <w:szCs w:val="22"/>
        </w:rPr>
      </w:pPr>
    </w:p>
    <w:p w14:paraId="445CCABF" w14:textId="062465B8" w:rsidR="0093429E" w:rsidRDefault="00DD2175" w:rsidP="000D7DDB">
      <w:pPr>
        <w:pStyle w:val="ListParagraph"/>
        <w:numPr>
          <w:ilvl w:val="0"/>
          <w:numId w:val="2"/>
        </w:numPr>
        <w:spacing w:after="200" w:line="276" w:lineRule="auto"/>
        <w:contextualSpacing/>
        <w:rPr>
          <w:sz w:val="22"/>
          <w:szCs w:val="22"/>
        </w:rPr>
      </w:pPr>
      <w:r>
        <w:rPr>
          <w:sz w:val="22"/>
          <w:szCs w:val="22"/>
        </w:rPr>
        <w:t>0</w:t>
      </w:r>
      <w:r w:rsidR="008C412E">
        <w:rPr>
          <w:sz w:val="22"/>
          <w:szCs w:val="22"/>
        </w:rPr>
        <w:t>50</w:t>
      </w:r>
      <w:r>
        <w:rPr>
          <w:sz w:val="22"/>
          <w:szCs w:val="22"/>
        </w:rPr>
        <w:t>/2</w:t>
      </w:r>
      <w:r w:rsidR="008C412E">
        <w:rPr>
          <w:sz w:val="22"/>
          <w:szCs w:val="22"/>
        </w:rPr>
        <w:t>4:</w:t>
      </w:r>
      <w:r>
        <w:rPr>
          <w:sz w:val="22"/>
          <w:szCs w:val="22"/>
        </w:rPr>
        <w:tab/>
      </w:r>
      <w:r>
        <w:rPr>
          <w:b/>
          <w:bCs/>
          <w:sz w:val="22"/>
          <w:szCs w:val="22"/>
        </w:rPr>
        <w:t xml:space="preserve">Review of Land and other assets, including buildings and equipment </w:t>
      </w:r>
      <w:r w:rsidR="0093429E">
        <w:rPr>
          <w:sz w:val="22"/>
          <w:szCs w:val="22"/>
        </w:rPr>
        <w:t>–</w:t>
      </w:r>
    </w:p>
    <w:p w14:paraId="59251B5A" w14:textId="315215FD" w:rsidR="0093429E" w:rsidRDefault="0093429E" w:rsidP="0093429E">
      <w:pPr>
        <w:pStyle w:val="ListParagraph"/>
        <w:numPr>
          <w:ilvl w:val="2"/>
          <w:numId w:val="2"/>
        </w:numPr>
        <w:spacing w:after="200" w:line="276" w:lineRule="auto"/>
        <w:contextualSpacing/>
        <w:rPr>
          <w:sz w:val="22"/>
          <w:szCs w:val="22"/>
        </w:rPr>
      </w:pPr>
      <w:r>
        <w:rPr>
          <w:sz w:val="22"/>
          <w:szCs w:val="22"/>
        </w:rPr>
        <w:t>Dog Pound – to agree to obtain quotes to maintain in accordance with the agreement.  Agreed to obtain quotes with a view to including costs in the next budget.</w:t>
      </w:r>
      <w:r w:rsidR="004C5A44">
        <w:rPr>
          <w:sz w:val="22"/>
          <w:szCs w:val="22"/>
        </w:rPr>
        <w:t xml:space="preserve">  </w:t>
      </w:r>
      <w:r w:rsidR="004C5A44">
        <w:rPr>
          <w:b/>
          <w:bCs/>
          <w:sz w:val="22"/>
          <w:szCs w:val="22"/>
        </w:rPr>
        <w:t xml:space="preserve">Action </w:t>
      </w:r>
      <w:r w:rsidR="0064029C">
        <w:rPr>
          <w:b/>
          <w:bCs/>
          <w:sz w:val="22"/>
          <w:szCs w:val="22"/>
        </w:rPr>
        <w:t>20052</w:t>
      </w:r>
      <w:r w:rsidR="00926C9F">
        <w:rPr>
          <w:b/>
          <w:bCs/>
          <w:sz w:val="22"/>
          <w:szCs w:val="22"/>
        </w:rPr>
        <w:t>02</w:t>
      </w:r>
      <w:r w:rsidR="0064029C">
        <w:rPr>
          <w:b/>
          <w:bCs/>
          <w:sz w:val="22"/>
          <w:szCs w:val="22"/>
        </w:rPr>
        <w:t>4/1: KS to obtain quotes to ensure the plaque is kept to standard.</w:t>
      </w:r>
    </w:p>
    <w:p w14:paraId="67501C7D" w14:textId="354B84E0" w:rsidR="00DD2175" w:rsidRDefault="00DD2175" w:rsidP="0093429E">
      <w:pPr>
        <w:pStyle w:val="ListParagraph"/>
        <w:numPr>
          <w:ilvl w:val="2"/>
          <w:numId w:val="2"/>
        </w:numPr>
        <w:spacing w:after="200" w:line="276" w:lineRule="auto"/>
        <w:contextualSpacing/>
        <w:rPr>
          <w:sz w:val="22"/>
          <w:szCs w:val="22"/>
        </w:rPr>
      </w:pPr>
      <w:r>
        <w:rPr>
          <w:sz w:val="22"/>
          <w:szCs w:val="22"/>
        </w:rPr>
        <w:t xml:space="preserve">Noticeboards – </w:t>
      </w:r>
      <w:r w:rsidR="0093429E">
        <w:rPr>
          <w:sz w:val="22"/>
          <w:szCs w:val="22"/>
        </w:rPr>
        <w:t>to agree to obtain quotes to get the wood re-sealed.</w:t>
      </w:r>
      <w:r w:rsidR="002D044B">
        <w:rPr>
          <w:sz w:val="22"/>
          <w:szCs w:val="22"/>
        </w:rPr>
        <w:t xml:space="preserve"> </w:t>
      </w:r>
      <w:r w:rsidR="002D044B">
        <w:rPr>
          <w:b/>
          <w:bCs/>
          <w:sz w:val="22"/>
          <w:szCs w:val="22"/>
        </w:rPr>
        <w:t>Action 20052024/2: KS to obtain quotes to reseal.</w:t>
      </w:r>
    </w:p>
    <w:p w14:paraId="10B3925C" w14:textId="4BA279B7" w:rsidR="0093429E" w:rsidRPr="0093429E" w:rsidRDefault="0093429E" w:rsidP="0093429E">
      <w:pPr>
        <w:pStyle w:val="ListParagraph"/>
        <w:numPr>
          <w:ilvl w:val="2"/>
          <w:numId w:val="2"/>
        </w:numPr>
        <w:spacing w:after="200" w:line="276" w:lineRule="auto"/>
        <w:contextualSpacing/>
        <w:rPr>
          <w:sz w:val="22"/>
          <w:szCs w:val="22"/>
        </w:rPr>
      </w:pPr>
      <w:r>
        <w:rPr>
          <w:sz w:val="22"/>
          <w:szCs w:val="22"/>
        </w:rPr>
        <w:t xml:space="preserve">Benches – to agree whether Holford PC will maintain the various benches.  Agreed (in </w:t>
      </w:r>
      <w:proofErr w:type="gramStart"/>
      <w:r>
        <w:rPr>
          <w:sz w:val="22"/>
          <w:szCs w:val="22"/>
        </w:rPr>
        <w:t>principal</w:t>
      </w:r>
      <w:proofErr w:type="gramEnd"/>
      <w:r>
        <w:rPr>
          <w:sz w:val="22"/>
          <w:szCs w:val="22"/>
        </w:rPr>
        <w:t xml:space="preserve">) to take ownership pf 5 of the benches and try to find someone to repair them.  3 benches on the Bowling Green, 1 at Hare’s Knap and one on the road to </w:t>
      </w:r>
      <w:proofErr w:type="spellStart"/>
      <w:r>
        <w:rPr>
          <w:sz w:val="22"/>
          <w:szCs w:val="22"/>
        </w:rPr>
        <w:t>Alfoxton</w:t>
      </w:r>
      <w:proofErr w:type="spellEnd"/>
      <w:r>
        <w:rPr>
          <w:sz w:val="22"/>
          <w:szCs w:val="22"/>
        </w:rPr>
        <w:t xml:space="preserve">.  </w:t>
      </w:r>
      <w:r>
        <w:rPr>
          <w:b/>
          <w:bCs/>
          <w:sz w:val="22"/>
          <w:szCs w:val="22"/>
        </w:rPr>
        <w:t>Resolved to take responsibility and identify the additional cost to the insurance.</w:t>
      </w:r>
      <w:r w:rsidR="00CB6ECC">
        <w:rPr>
          <w:b/>
          <w:bCs/>
          <w:sz w:val="22"/>
          <w:szCs w:val="22"/>
        </w:rPr>
        <w:t xml:space="preserve"> Action 20052024/3: KS to identify the additional cost to the insurance, add to the asset register and then look at how to get them repaired.</w:t>
      </w:r>
    </w:p>
    <w:p w14:paraId="621D391B" w14:textId="0B3D56FB" w:rsidR="0093429E" w:rsidRDefault="0093429E" w:rsidP="0093429E">
      <w:pPr>
        <w:pStyle w:val="ListParagraph"/>
        <w:numPr>
          <w:ilvl w:val="2"/>
          <w:numId w:val="2"/>
        </w:numPr>
        <w:spacing w:after="200" w:line="276" w:lineRule="auto"/>
        <w:contextualSpacing/>
        <w:rPr>
          <w:sz w:val="22"/>
          <w:szCs w:val="22"/>
        </w:rPr>
      </w:pPr>
      <w:r>
        <w:rPr>
          <w:sz w:val="22"/>
          <w:szCs w:val="22"/>
        </w:rPr>
        <w:t xml:space="preserve">Defibrillator – Agreed </w:t>
      </w:r>
      <w:proofErr w:type="gramStart"/>
      <w:r>
        <w:rPr>
          <w:sz w:val="22"/>
          <w:szCs w:val="22"/>
        </w:rPr>
        <w:t>this needs</w:t>
      </w:r>
      <w:proofErr w:type="gramEnd"/>
      <w:r>
        <w:rPr>
          <w:sz w:val="22"/>
          <w:szCs w:val="22"/>
        </w:rPr>
        <w:t xml:space="preserve"> replacing and cost is in budget – will be taken to the July meeting for agreement of which defibrillator company to use.</w:t>
      </w:r>
      <w:r w:rsidR="00190B62">
        <w:rPr>
          <w:sz w:val="22"/>
          <w:szCs w:val="22"/>
        </w:rPr>
        <w:t xml:space="preserve"> </w:t>
      </w:r>
      <w:r w:rsidR="00190B62">
        <w:rPr>
          <w:b/>
          <w:bCs/>
          <w:sz w:val="22"/>
          <w:szCs w:val="22"/>
        </w:rPr>
        <w:t>Action 20052024/4: KS to clarify costs and recommendation.</w:t>
      </w:r>
    </w:p>
    <w:p w14:paraId="7628CEF5" w14:textId="1312D603" w:rsidR="0093429E" w:rsidRDefault="0093429E" w:rsidP="0093429E">
      <w:pPr>
        <w:pStyle w:val="ListParagraph"/>
        <w:numPr>
          <w:ilvl w:val="2"/>
          <w:numId w:val="2"/>
        </w:numPr>
        <w:spacing w:after="200" w:line="276" w:lineRule="auto"/>
        <w:contextualSpacing/>
        <w:rPr>
          <w:sz w:val="22"/>
          <w:szCs w:val="22"/>
        </w:rPr>
      </w:pPr>
      <w:r>
        <w:rPr>
          <w:sz w:val="22"/>
          <w:szCs w:val="22"/>
        </w:rPr>
        <w:t>Laptop.</w:t>
      </w:r>
    </w:p>
    <w:p w14:paraId="4EBAC957" w14:textId="5787591F" w:rsidR="00DD2175" w:rsidRDefault="00DD2175" w:rsidP="000D7DDB">
      <w:pPr>
        <w:pStyle w:val="ListParagraph"/>
        <w:numPr>
          <w:ilvl w:val="0"/>
          <w:numId w:val="2"/>
        </w:numPr>
        <w:spacing w:after="200" w:line="276" w:lineRule="auto"/>
        <w:contextualSpacing/>
        <w:rPr>
          <w:sz w:val="22"/>
          <w:szCs w:val="22"/>
        </w:rPr>
      </w:pPr>
      <w:r>
        <w:rPr>
          <w:sz w:val="22"/>
          <w:szCs w:val="22"/>
        </w:rPr>
        <w:t>0</w:t>
      </w:r>
      <w:r w:rsidR="0093429E">
        <w:rPr>
          <w:sz w:val="22"/>
          <w:szCs w:val="22"/>
        </w:rPr>
        <w:t>51</w:t>
      </w:r>
      <w:r>
        <w:rPr>
          <w:sz w:val="22"/>
          <w:szCs w:val="22"/>
        </w:rPr>
        <w:t>/2</w:t>
      </w:r>
      <w:r w:rsidR="0093429E">
        <w:rPr>
          <w:sz w:val="22"/>
          <w:szCs w:val="22"/>
        </w:rPr>
        <w:t>4:</w:t>
      </w:r>
      <w:r>
        <w:rPr>
          <w:sz w:val="22"/>
          <w:szCs w:val="22"/>
        </w:rPr>
        <w:tab/>
      </w:r>
      <w:r w:rsidRPr="00DD2175">
        <w:rPr>
          <w:b/>
          <w:bCs/>
          <w:sz w:val="22"/>
          <w:szCs w:val="22"/>
        </w:rPr>
        <w:t>Confirmation of arrangements for insurance cover</w:t>
      </w:r>
      <w:r>
        <w:rPr>
          <w:sz w:val="22"/>
          <w:szCs w:val="22"/>
        </w:rPr>
        <w:t xml:space="preserve"> – </w:t>
      </w:r>
      <w:r w:rsidR="0093429E">
        <w:rPr>
          <w:sz w:val="22"/>
          <w:szCs w:val="22"/>
        </w:rPr>
        <w:t>renewed with Zurich £537.56.</w:t>
      </w:r>
    </w:p>
    <w:p w14:paraId="596C4BDE" w14:textId="399E5A7A" w:rsidR="00DD2175" w:rsidRDefault="00DD2175" w:rsidP="000D7DDB">
      <w:pPr>
        <w:pStyle w:val="ListParagraph"/>
        <w:numPr>
          <w:ilvl w:val="0"/>
          <w:numId w:val="2"/>
        </w:numPr>
        <w:spacing w:after="200" w:line="276" w:lineRule="auto"/>
        <w:contextualSpacing/>
        <w:rPr>
          <w:sz w:val="22"/>
          <w:szCs w:val="22"/>
        </w:rPr>
      </w:pPr>
      <w:r>
        <w:rPr>
          <w:sz w:val="22"/>
          <w:szCs w:val="22"/>
        </w:rPr>
        <w:t>0</w:t>
      </w:r>
      <w:r w:rsidR="0093429E">
        <w:rPr>
          <w:sz w:val="22"/>
          <w:szCs w:val="22"/>
        </w:rPr>
        <w:t>53</w:t>
      </w:r>
      <w:r>
        <w:rPr>
          <w:sz w:val="22"/>
          <w:szCs w:val="22"/>
        </w:rPr>
        <w:t>/2</w:t>
      </w:r>
      <w:r w:rsidR="0093429E">
        <w:rPr>
          <w:sz w:val="22"/>
          <w:szCs w:val="22"/>
        </w:rPr>
        <w:t>4:</w:t>
      </w:r>
      <w:r>
        <w:rPr>
          <w:sz w:val="22"/>
          <w:szCs w:val="22"/>
        </w:rPr>
        <w:tab/>
      </w:r>
      <w:r w:rsidRPr="00DD2175">
        <w:rPr>
          <w:b/>
          <w:bCs/>
          <w:sz w:val="22"/>
          <w:szCs w:val="22"/>
        </w:rPr>
        <w:t>Review of council/staff subscriptions to other bodies</w:t>
      </w:r>
      <w:r w:rsidR="0093429E">
        <w:rPr>
          <w:b/>
          <w:bCs/>
          <w:sz w:val="22"/>
          <w:szCs w:val="22"/>
        </w:rPr>
        <w:t xml:space="preserve"> – </w:t>
      </w:r>
      <w:r w:rsidR="0093429E">
        <w:rPr>
          <w:sz w:val="22"/>
          <w:szCs w:val="22"/>
        </w:rPr>
        <w:t>agreed to continue with both subscriptions.</w:t>
      </w:r>
    </w:p>
    <w:p w14:paraId="608576F2" w14:textId="31084707" w:rsidR="0093429E" w:rsidRDefault="0093429E" w:rsidP="0093429E">
      <w:pPr>
        <w:pStyle w:val="ListParagraph"/>
        <w:numPr>
          <w:ilvl w:val="2"/>
          <w:numId w:val="2"/>
        </w:numPr>
        <w:spacing w:after="200" w:line="276" w:lineRule="auto"/>
        <w:contextualSpacing/>
        <w:rPr>
          <w:sz w:val="22"/>
          <w:szCs w:val="22"/>
        </w:rPr>
      </w:pPr>
      <w:r>
        <w:rPr>
          <w:sz w:val="22"/>
          <w:szCs w:val="22"/>
        </w:rPr>
        <w:t>SALC/NALC</w:t>
      </w:r>
    </w:p>
    <w:p w14:paraId="46B95037" w14:textId="3D927527" w:rsidR="00DD2175" w:rsidRPr="0093429E" w:rsidRDefault="0093429E" w:rsidP="0093429E">
      <w:pPr>
        <w:pStyle w:val="ListParagraph"/>
        <w:numPr>
          <w:ilvl w:val="2"/>
          <w:numId w:val="2"/>
        </w:numPr>
        <w:spacing w:after="200" w:line="276" w:lineRule="auto"/>
        <w:contextualSpacing/>
        <w:rPr>
          <w:sz w:val="22"/>
          <w:szCs w:val="22"/>
        </w:rPr>
      </w:pPr>
      <w:r>
        <w:rPr>
          <w:sz w:val="22"/>
          <w:szCs w:val="22"/>
        </w:rPr>
        <w:t xml:space="preserve">SLCC (50% of annual fee – shared with </w:t>
      </w:r>
      <w:proofErr w:type="spellStart"/>
      <w:r>
        <w:rPr>
          <w:sz w:val="22"/>
          <w:szCs w:val="22"/>
        </w:rPr>
        <w:t>Kilve</w:t>
      </w:r>
      <w:proofErr w:type="spellEnd"/>
      <w:r>
        <w:rPr>
          <w:sz w:val="22"/>
          <w:szCs w:val="22"/>
        </w:rPr>
        <w:t xml:space="preserve"> Parish Council).</w:t>
      </w:r>
    </w:p>
    <w:p w14:paraId="60B76A34" w14:textId="466E2504" w:rsidR="00DD2175" w:rsidRPr="00DD2175" w:rsidRDefault="00DD2175" w:rsidP="000D7DDB">
      <w:pPr>
        <w:pStyle w:val="ListParagraph"/>
        <w:numPr>
          <w:ilvl w:val="0"/>
          <w:numId w:val="2"/>
        </w:numPr>
        <w:spacing w:after="200" w:line="276" w:lineRule="auto"/>
        <w:contextualSpacing/>
        <w:rPr>
          <w:sz w:val="22"/>
          <w:szCs w:val="22"/>
        </w:rPr>
      </w:pPr>
      <w:r>
        <w:rPr>
          <w:sz w:val="22"/>
          <w:szCs w:val="22"/>
        </w:rPr>
        <w:t>0</w:t>
      </w:r>
      <w:r w:rsidR="0093429E">
        <w:rPr>
          <w:sz w:val="22"/>
          <w:szCs w:val="22"/>
        </w:rPr>
        <w:t>54</w:t>
      </w:r>
      <w:r>
        <w:rPr>
          <w:sz w:val="22"/>
          <w:szCs w:val="22"/>
        </w:rPr>
        <w:t>/2</w:t>
      </w:r>
      <w:r w:rsidR="0093429E">
        <w:rPr>
          <w:sz w:val="22"/>
          <w:szCs w:val="22"/>
        </w:rPr>
        <w:t>4:</w:t>
      </w:r>
      <w:r>
        <w:rPr>
          <w:sz w:val="22"/>
          <w:szCs w:val="22"/>
        </w:rPr>
        <w:tab/>
      </w:r>
      <w:r w:rsidRPr="00DD2175">
        <w:rPr>
          <w:b/>
          <w:bCs/>
          <w:sz w:val="22"/>
          <w:szCs w:val="22"/>
        </w:rPr>
        <w:t>Review of expenditure under S137</w:t>
      </w:r>
      <w:r>
        <w:rPr>
          <w:sz w:val="22"/>
          <w:szCs w:val="22"/>
        </w:rPr>
        <w:t xml:space="preserve"> </w:t>
      </w:r>
      <w:r w:rsidR="00A55A1E">
        <w:rPr>
          <w:sz w:val="22"/>
          <w:szCs w:val="22"/>
        </w:rPr>
        <w:t>–</w:t>
      </w:r>
      <w:r>
        <w:rPr>
          <w:sz w:val="22"/>
          <w:szCs w:val="22"/>
        </w:rPr>
        <w:t xml:space="preserve"> None</w:t>
      </w:r>
      <w:r w:rsidR="00A55A1E">
        <w:rPr>
          <w:sz w:val="22"/>
          <w:szCs w:val="22"/>
        </w:rPr>
        <w:t>.</w:t>
      </w:r>
    </w:p>
    <w:p w14:paraId="6403BA50" w14:textId="2B931CCD" w:rsidR="00DD2175" w:rsidRPr="00DD2175" w:rsidRDefault="00DD2175" w:rsidP="000D7DDB">
      <w:pPr>
        <w:pStyle w:val="ListParagraph"/>
        <w:numPr>
          <w:ilvl w:val="0"/>
          <w:numId w:val="2"/>
        </w:numPr>
        <w:spacing w:after="200" w:line="276" w:lineRule="auto"/>
        <w:contextualSpacing/>
        <w:rPr>
          <w:sz w:val="22"/>
          <w:szCs w:val="22"/>
        </w:rPr>
      </w:pPr>
      <w:r>
        <w:rPr>
          <w:sz w:val="22"/>
          <w:szCs w:val="22"/>
        </w:rPr>
        <w:t>0</w:t>
      </w:r>
      <w:r w:rsidR="0093429E">
        <w:rPr>
          <w:sz w:val="22"/>
          <w:szCs w:val="22"/>
        </w:rPr>
        <w:t>55</w:t>
      </w:r>
      <w:r>
        <w:rPr>
          <w:sz w:val="22"/>
          <w:szCs w:val="22"/>
        </w:rPr>
        <w:t>/2</w:t>
      </w:r>
      <w:r w:rsidR="0093429E">
        <w:rPr>
          <w:sz w:val="22"/>
          <w:szCs w:val="22"/>
        </w:rPr>
        <w:t>4:</w:t>
      </w:r>
      <w:r>
        <w:rPr>
          <w:sz w:val="22"/>
          <w:szCs w:val="22"/>
        </w:rPr>
        <w:tab/>
      </w:r>
      <w:r w:rsidRPr="000054B9">
        <w:rPr>
          <w:b/>
          <w:bCs/>
          <w:sz w:val="22"/>
          <w:szCs w:val="22"/>
        </w:rPr>
        <w:t>Review dates &amp; times of full council meetings up to the next annual meeting in May 2024</w:t>
      </w:r>
      <w:r>
        <w:rPr>
          <w:sz w:val="22"/>
          <w:szCs w:val="22"/>
        </w:rPr>
        <w:t xml:space="preserve"> – agreed to keep to every 2</w:t>
      </w:r>
      <w:r w:rsidRPr="00DD2175">
        <w:rPr>
          <w:sz w:val="22"/>
          <w:szCs w:val="22"/>
          <w:vertAlign w:val="superscript"/>
        </w:rPr>
        <w:t>nd</w:t>
      </w:r>
      <w:r>
        <w:rPr>
          <w:sz w:val="22"/>
          <w:szCs w:val="22"/>
        </w:rPr>
        <w:t xml:space="preserve"> month, on 2</w:t>
      </w:r>
      <w:r w:rsidRPr="00DD2175">
        <w:rPr>
          <w:sz w:val="22"/>
          <w:szCs w:val="22"/>
          <w:vertAlign w:val="superscript"/>
        </w:rPr>
        <w:t>nd</w:t>
      </w:r>
      <w:r>
        <w:rPr>
          <w:sz w:val="22"/>
          <w:szCs w:val="22"/>
        </w:rPr>
        <w:t xml:space="preserve"> Monday evening</w:t>
      </w:r>
      <w:r w:rsidR="0093429E">
        <w:rPr>
          <w:sz w:val="22"/>
          <w:szCs w:val="22"/>
        </w:rPr>
        <w:t xml:space="preserve"> at 19.30.</w:t>
      </w:r>
    </w:p>
    <w:p w14:paraId="7A6B42B3" w14:textId="09B09569" w:rsidR="000054B9" w:rsidRDefault="000054B9" w:rsidP="000D7DDB">
      <w:pPr>
        <w:pStyle w:val="ListParagraph"/>
        <w:numPr>
          <w:ilvl w:val="0"/>
          <w:numId w:val="2"/>
        </w:numPr>
        <w:spacing w:after="200" w:line="276" w:lineRule="auto"/>
        <w:contextualSpacing/>
        <w:rPr>
          <w:sz w:val="22"/>
          <w:szCs w:val="22"/>
        </w:rPr>
      </w:pPr>
      <w:r>
        <w:rPr>
          <w:sz w:val="22"/>
          <w:szCs w:val="22"/>
        </w:rPr>
        <w:t>0</w:t>
      </w:r>
      <w:r w:rsidR="0093429E">
        <w:rPr>
          <w:sz w:val="22"/>
          <w:szCs w:val="22"/>
        </w:rPr>
        <w:t>56</w:t>
      </w:r>
      <w:r>
        <w:rPr>
          <w:sz w:val="22"/>
          <w:szCs w:val="22"/>
        </w:rPr>
        <w:t>/2</w:t>
      </w:r>
      <w:r w:rsidR="0093429E">
        <w:rPr>
          <w:sz w:val="22"/>
          <w:szCs w:val="22"/>
        </w:rPr>
        <w:t>4:</w:t>
      </w:r>
      <w:r>
        <w:rPr>
          <w:sz w:val="22"/>
          <w:szCs w:val="22"/>
        </w:rPr>
        <w:tab/>
      </w:r>
      <w:r w:rsidRPr="000054B9">
        <w:rPr>
          <w:b/>
          <w:bCs/>
          <w:sz w:val="22"/>
          <w:szCs w:val="22"/>
        </w:rPr>
        <w:t>To receive reports from County Councillor H Davies and R Woods</w:t>
      </w:r>
      <w:r>
        <w:rPr>
          <w:sz w:val="22"/>
          <w:szCs w:val="22"/>
        </w:rPr>
        <w:t xml:space="preserve"> – see attached.</w:t>
      </w:r>
    </w:p>
    <w:p w14:paraId="522E4AD8" w14:textId="6682E9B8" w:rsidR="000D7DDB" w:rsidRPr="00B41C65" w:rsidRDefault="000054B9" w:rsidP="000D7DDB">
      <w:pPr>
        <w:pStyle w:val="ListParagraph"/>
        <w:numPr>
          <w:ilvl w:val="0"/>
          <w:numId w:val="2"/>
        </w:numPr>
        <w:spacing w:after="200" w:line="276" w:lineRule="auto"/>
        <w:contextualSpacing/>
        <w:rPr>
          <w:sz w:val="22"/>
          <w:szCs w:val="22"/>
        </w:rPr>
      </w:pPr>
      <w:r>
        <w:rPr>
          <w:sz w:val="22"/>
          <w:szCs w:val="22"/>
        </w:rPr>
        <w:t>0</w:t>
      </w:r>
      <w:r w:rsidR="0093429E">
        <w:rPr>
          <w:sz w:val="22"/>
          <w:szCs w:val="22"/>
        </w:rPr>
        <w:t>57</w:t>
      </w:r>
      <w:r>
        <w:rPr>
          <w:sz w:val="22"/>
          <w:szCs w:val="22"/>
        </w:rPr>
        <w:t>/2</w:t>
      </w:r>
      <w:r w:rsidR="0093429E">
        <w:rPr>
          <w:sz w:val="22"/>
          <w:szCs w:val="22"/>
        </w:rPr>
        <w:t>4:</w:t>
      </w:r>
      <w:r>
        <w:rPr>
          <w:sz w:val="22"/>
          <w:szCs w:val="22"/>
        </w:rPr>
        <w:tab/>
      </w:r>
      <w:r w:rsidRPr="000054B9">
        <w:rPr>
          <w:b/>
          <w:bCs/>
          <w:sz w:val="22"/>
          <w:szCs w:val="22"/>
        </w:rPr>
        <w:t>To Receive</w:t>
      </w:r>
      <w:r>
        <w:rPr>
          <w:sz w:val="22"/>
          <w:szCs w:val="22"/>
        </w:rPr>
        <w:t xml:space="preserve"> </w:t>
      </w:r>
      <w:r w:rsidR="000D7DDB" w:rsidRPr="00B41C65">
        <w:rPr>
          <w:b/>
          <w:bCs/>
          <w:sz w:val="22"/>
          <w:szCs w:val="22"/>
        </w:rPr>
        <w:t xml:space="preserve">Chairs report – </w:t>
      </w:r>
      <w:r w:rsidR="0093429E">
        <w:rPr>
          <w:sz w:val="22"/>
          <w:szCs w:val="22"/>
        </w:rPr>
        <w:t>none received.</w:t>
      </w:r>
    </w:p>
    <w:p w14:paraId="1B6D76ED" w14:textId="736C367A" w:rsidR="000D7DDB" w:rsidRPr="0093429E" w:rsidRDefault="000D7DDB" w:rsidP="000D7DDB">
      <w:pPr>
        <w:pStyle w:val="ListParagraph"/>
        <w:numPr>
          <w:ilvl w:val="0"/>
          <w:numId w:val="2"/>
        </w:numPr>
        <w:spacing w:after="200" w:line="276" w:lineRule="auto"/>
        <w:contextualSpacing/>
        <w:rPr>
          <w:sz w:val="22"/>
          <w:szCs w:val="22"/>
        </w:rPr>
      </w:pPr>
      <w:r w:rsidRPr="00B41C65">
        <w:rPr>
          <w:sz w:val="22"/>
          <w:szCs w:val="22"/>
        </w:rPr>
        <w:t>0</w:t>
      </w:r>
      <w:r w:rsidR="0093429E">
        <w:rPr>
          <w:sz w:val="22"/>
          <w:szCs w:val="22"/>
        </w:rPr>
        <w:t>58</w:t>
      </w:r>
      <w:r w:rsidRPr="00B41C65">
        <w:rPr>
          <w:sz w:val="22"/>
          <w:szCs w:val="22"/>
        </w:rPr>
        <w:t>/</w:t>
      </w:r>
      <w:r w:rsidR="0093429E">
        <w:rPr>
          <w:sz w:val="22"/>
          <w:szCs w:val="22"/>
        </w:rPr>
        <w:t>23:</w:t>
      </w:r>
      <w:r w:rsidRPr="00B41C65">
        <w:rPr>
          <w:sz w:val="22"/>
          <w:szCs w:val="22"/>
        </w:rPr>
        <w:tab/>
      </w:r>
      <w:r w:rsidRPr="00B41C65">
        <w:rPr>
          <w:b/>
          <w:bCs/>
          <w:sz w:val="22"/>
          <w:szCs w:val="22"/>
        </w:rPr>
        <w:t>Councillors Updates</w:t>
      </w:r>
    </w:p>
    <w:p w14:paraId="17CE6FD1" w14:textId="4DE869BB" w:rsidR="0093429E" w:rsidRDefault="0093429E" w:rsidP="0093429E">
      <w:pPr>
        <w:pStyle w:val="ListParagraph"/>
        <w:numPr>
          <w:ilvl w:val="2"/>
          <w:numId w:val="2"/>
        </w:numPr>
        <w:spacing w:after="200" w:line="276" w:lineRule="auto"/>
        <w:contextualSpacing/>
        <w:rPr>
          <w:sz w:val="22"/>
          <w:szCs w:val="22"/>
        </w:rPr>
      </w:pPr>
      <w:r>
        <w:rPr>
          <w:b/>
          <w:bCs/>
          <w:sz w:val="22"/>
          <w:szCs w:val="22"/>
        </w:rPr>
        <w:lastRenderedPageBreak/>
        <w:t xml:space="preserve">Councillor Training – </w:t>
      </w:r>
      <w:r>
        <w:rPr>
          <w:sz w:val="22"/>
          <w:szCs w:val="22"/>
        </w:rPr>
        <w:t>updated schedule has been emailed.</w:t>
      </w:r>
    </w:p>
    <w:p w14:paraId="5561D3FC" w14:textId="7008EBB7" w:rsidR="000054B9" w:rsidRPr="0093429E" w:rsidRDefault="000054B9" w:rsidP="0093429E">
      <w:pPr>
        <w:pStyle w:val="ListParagraph"/>
        <w:numPr>
          <w:ilvl w:val="2"/>
          <w:numId w:val="2"/>
        </w:numPr>
        <w:spacing w:after="200" w:line="276" w:lineRule="auto"/>
        <w:contextualSpacing/>
        <w:rPr>
          <w:sz w:val="22"/>
          <w:szCs w:val="22"/>
        </w:rPr>
      </w:pPr>
      <w:r w:rsidRPr="0093429E">
        <w:rPr>
          <w:b/>
          <w:bCs/>
          <w:sz w:val="22"/>
          <w:szCs w:val="22"/>
        </w:rPr>
        <w:t>Local leads review</w:t>
      </w:r>
    </w:p>
    <w:tbl>
      <w:tblPr>
        <w:tblStyle w:val="TableGrid"/>
        <w:tblW w:w="0" w:type="auto"/>
        <w:tblInd w:w="1800" w:type="dxa"/>
        <w:tblLook w:val="04A0" w:firstRow="1" w:lastRow="0" w:firstColumn="1" w:lastColumn="0" w:noHBand="0" w:noVBand="1"/>
      </w:tblPr>
      <w:tblGrid>
        <w:gridCol w:w="4149"/>
        <w:gridCol w:w="2126"/>
      </w:tblGrid>
      <w:tr w:rsidR="0093429E" w:rsidRPr="000054B9" w14:paraId="357D1718" w14:textId="77777777" w:rsidTr="0093429E">
        <w:tc>
          <w:tcPr>
            <w:tcW w:w="4149" w:type="dxa"/>
          </w:tcPr>
          <w:p w14:paraId="2B561D81" w14:textId="77777777" w:rsidR="0093429E" w:rsidRPr="000054B9" w:rsidRDefault="0093429E" w:rsidP="000054B9">
            <w:pPr>
              <w:spacing w:after="200" w:line="276" w:lineRule="auto"/>
              <w:contextualSpacing/>
              <w:rPr>
                <w:b/>
                <w:bCs/>
                <w:sz w:val="22"/>
                <w:szCs w:val="22"/>
              </w:rPr>
            </w:pPr>
          </w:p>
        </w:tc>
        <w:tc>
          <w:tcPr>
            <w:tcW w:w="2126" w:type="dxa"/>
          </w:tcPr>
          <w:p w14:paraId="21B6B7C8" w14:textId="5E4E3323" w:rsidR="0093429E" w:rsidRPr="000054B9" w:rsidRDefault="0093429E" w:rsidP="000054B9">
            <w:pPr>
              <w:spacing w:after="200" w:line="276" w:lineRule="auto"/>
              <w:contextualSpacing/>
              <w:rPr>
                <w:b/>
                <w:bCs/>
                <w:sz w:val="22"/>
                <w:szCs w:val="22"/>
              </w:rPr>
            </w:pPr>
            <w:r w:rsidRPr="000054B9">
              <w:rPr>
                <w:b/>
                <w:bCs/>
                <w:sz w:val="22"/>
                <w:szCs w:val="22"/>
              </w:rPr>
              <w:t>Lead</w:t>
            </w:r>
          </w:p>
        </w:tc>
      </w:tr>
      <w:tr w:rsidR="0093429E" w14:paraId="4E1E9962" w14:textId="77777777" w:rsidTr="0093429E">
        <w:tc>
          <w:tcPr>
            <w:tcW w:w="4149" w:type="dxa"/>
          </w:tcPr>
          <w:p w14:paraId="1AEBC279" w14:textId="0B3973B2" w:rsidR="0093429E" w:rsidRDefault="0093429E" w:rsidP="000054B9">
            <w:pPr>
              <w:spacing w:after="200" w:line="276" w:lineRule="auto"/>
              <w:contextualSpacing/>
              <w:rPr>
                <w:sz w:val="22"/>
                <w:szCs w:val="22"/>
              </w:rPr>
            </w:pPr>
            <w:r>
              <w:rPr>
                <w:sz w:val="22"/>
                <w:szCs w:val="22"/>
              </w:rPr>
              <w:t>Parish Maintenance</w:t>
            </w:r>
          </w:p>
        </w:tc>
        <w:tc>
          <w:tcPr>
            <w:tcW w:w="2126" w:type="dxa"/>
          </w:tcPr>
          <w:p w14:paraId="61904BC2" w14:textId="19ABE6DB" w:rsidR="0093429E" w:rsidRDefault="0093429E" w:rsidP="000054B9">
            <w:pPr>
              <w:spacing w:after="200" w:line="276" w:lineRule="auto"/>
              <w:contextualSpacing/>
              <w:rPr>
                <w:sz w:val="22"/>
                <w:szCs w:val="22"/>
              </w:rPr>
            </w:pPr>
            <w:r>
              <w:rPr>
                <w:sz w:val="22"/>
                <w:szCs w:val="22"/>
              </w:rPr>
              <w:t>Vacant</w:t>
            </w:r>
          </w:p>
        </w:tc>
      </w:tr>
      <w:tr w:rsidR="0093429E" w14:paraId="1D273285" w14:textId="77777777" w:rsidTr="0093429E">
        <w:tc>
          <w:tcPr>
            <w:tcW w:w="4149" w:type="dxa"/>
          </w:tcPr>
          <w:p w14:paraId="06EF26D6" w14:textId="1585A82A" w:rsidR="0093429E" w:rsidRDefault="0093429E" w:rsidP="000054B9">
            <w:pPr>
              <w:spacing w:after="200" w:line="276" w:lineRule="auto"/>
              <w:contextualSpacing/>
              <w:rPr>
                <w:sz w:val="22"/>
                <w:szCs w:val="22"/>
              </w:rPr>
            </w:pPr>
            <w:r>
              <w:rPr>
                <w:sz w:val="22"/>
                <w:szCs w:val="22"/>
              </w:rPr>
              <w:t>Hunt</w:t>
            </w:r>
          </w:p>
        </w:tc>
        <w:tc>
          <w:tcPr>
            <w:tcW w:w="2126" w:type="dxa"/>
          </w:tcPr>
          <w:p w14:paraId="1FB1983E" w14:textId="37AEC4DA" w:rsidR="0093429E" w:rsidRDefault="0093429E" w:rsidP="000054B9">
            <w:pPr>
              <w:spacing w:after="200" w:line="276" w:lineRule="auto"/>
              <w:contextualSpacing/>
              <w:rPr>
                <w:sz w:val="22"/>
                <w:szCs w:val="22"/>
              </w:rPr>
            </w:pPr>
            <w:r>
              <w:rPr>
                <w:sz w:val="22"/>
                <w:szCs w:val="22"/>
              </w:rPr>
              <w:t>Vacant</w:t>
            </w:r>
          </w:p>
        </w:tc>
      </w:tr>
      <w:tr w:rsidR="0093429E" w14:paraId="3EABD57B" w14:textId="77777777" w:rsidTr="0093429E">
        <w:tc>
          <w:tcPr>
            <w:tcW w:w="4149" w:type="dxa"/>
          </w:tcPr>
          <w:p w14:paraId="78E30C62" w14:textId="71EB986C" w:rsidR="0093429E" w:rsidRDefault="0093429E" w:rsidP="000054B9">
            <w:pPr>
              <w:spacing w:after="200" w:line="276" w:lineRule="auto"/>
              <w:contextualSpacing/>
              <w:rPr>
                <w:sz w:val="22"/>
                <w:szCs w:val="22"/>
              </w:rPr>
            </w:pPr>
            <w:r>
              <w:rPr>
                <w:sz w:val="22"/>
                <w:szCs w:val="22"/>
              </w:rPr>
              <w:t>Planning</w:t>
            </w:r>
          </w:p>
        </w:tc>
        <w:tc>
          <w:tcPr>
            <w:tcW w:w="2126" w:type="dxa"/>
          </w:tcPr>
          <w:p w14:paraId="395F0237" w14:textId="3D6850FB" w:rsidR="0093429E" w:rsidRDefault="0093429E" w:rsidP="000054B9">
            <w:pPr>
              <w:spacing w:after="200" w:line="276" w:lineRule="auto"/>
              <w:contextualSpacing/>
              <w:rPr>
                <w:sz w:val="22"/>
                <w:szCs w:val="22"/>
              </w:rPr>
            </w:pPr>
            <w:r>
              <w:rPr>
                <w:sz w:val="22"/>
                <w:szCs w:val="22"/>
              </w:rPr>
              <w:t>AA</w:t>
            </w:r>
          </w:p>
        </w:tc>
      </w:tr>
      <w:tr w:rsidR="0093429E" w14:paraId="737E7D06" w14:textId="77777777" w:rsidTr="0093429E">
        <w:tc>
          <w:tcPr>
            <w:tcW w:w="4149" w:type="dxa"/>
          </w:tcPr>
          <w:p w14:paraId="6A04B54E" w14:textId="1AF8A083" w:rsidR="0093429E" w:rsidRDefault="0093429E" w:rsidP="000054B9">
            <w:pPr>
              <w:spacing w:after="200" w:line="276" w:lineRule="auto"/>
              <w:contextualSpacing/>
              <w:rPr>
                <w:sz w:val="22"/>
                <w:szCs w:val="22"/>
              </w:rPr>
            </w:pPr>
            <w:r>
              <w:rPr>
                <w:sz w:val="22"/>
                <w:szCs w:val="22"/>
              </w:rPr>
              <w:t>Bowling Green Steward</w:t>
            </w:r>
          </w:p>
        </w:tc>
        <w:tc>
          <w:tcPr>
            <w:tcW w:w="2126" w:type="dxa"/>
          </w:tcPr>
          <w:p w14:paraId="51AC5B0F" w14:textId="0676CEA3" w:rsidR="0093429E" w:rsidRDefault="0093429E" w:rsidP="000054B9">
            <w:pPr>
              <w:spacing w:after="200" w:line="276" w:lineRule="auto"/>
              <w:contextualSpacing/>
              <w:rPr>
                <w:sz w:val="22"/>
                <w:szCs w:val="22"/>
              </w:rPr>
            </w:pPr>
            <w:r>
              <w:rPr>
                <w:sz w:val="22"/>
                <w:szCs w:val="22"/>
              </w:rPr>
              <w:t>Jeremy Anderson</w:t>
            </w:r>
          </w:p>
        </w:tc>
      </w:tr>
      <w:tr w:rsidR="0093429E" w14:paraId="13869280" w14:textId="77777777" w:rsidTr="0093429E">
        <w:tc>
          <w:tcPr>
            <w:tcW w:w="4149" w:type="dxa"/>
          </w:tcPr>
          <w:p w14:paraId="05D8501D" w14:textId="7440E421" w:rsidR="0093429E" w:rsidRDefault="0093429E" w:rsidP="000054B9">
            <w:pPr>
              <w:spacing w:after="200" w:line="276" w:lineRule="auto"/>
              <w:contextualSpacing/>
              <w:rPr>
                <w:sz w:val="22"/>
                <w:szCs w:val="22"/>
              </w:rPr>
            </w:pPr>
            <w:r>
              <w:rPr>
                <w:sz w:val="22"/>
                <w:szCs w:val="22"/>
              </w:rPr>
              <w:t>Traffic Issues</w:t>
            </w:r>
          </w:p>
        </w:tc>
        <w:tc>
          <w:tcPr>
            <w:tcW w:w="2126" w:type="dxa"/>
          </w:tcPr>
          <w:p w14:paraId="568622AE" w14:textId="10D3595D" w:rsidR="0093429E" w:rsidRDefault="0093429E" w:rsidP="000054B9">
            <w:pPr>
              <w:spacing w:after="200" w:line="276" w:lineRule="auto"/>
              <w:contextualSpacing/>
              <w:rPr>
                <w:sz w:val="22"/>
                <w:szCs w:val="22"/>
              </w:rPr>
            </w:pPr>
            <w:r>
              <w:rPr>
                <w:sz w:val="22"/>
                <w:szCs w:val="22"/>
              </w:rPr>
              <w:t>Vacant</w:t>
            </w:r>
          </w:p>
        </w:tc>
      </w:tr>
      <w:tr w:rsidR="0093429E" w14:paraId="18EBB811" w14:textId="77777777" w:rsidTr="0093429E">
        <w:tc>
          <w:tcPr>
            <w:tcW w:w="4149" w:type="dxa"/>
          </w:tcPr>
          <w:p w14:paraId="21D629F3" w14:textId="5A9C9573" w:rsidR="0093429E" w:rsidRDefault="0093429E" w:rsidP="000054B9">
            <w:pPr>
              <w:spacing w:after="200" w:line="276" w:lineRule="auto"/>
              <w:contextualSpacing/>
              <w:rPr>
                <w:sz w:val="22"/>
                <w:szCs w:val="22"/>
              </w:rPr>
            </w:pPr>
            <w:r>
              <w:rPr>
                <w:sz w:val="22"/>
                <w:szCs w:val="22"/>
              </w:rPr>
              <w:t>Fund raising</w:t>
            </w:r>
          </w:p>
        </w:tc>
        <w:tc>
          <w:tcPr>
            <w:tcW w:w="2126" w:type="dxa"/>
          </w:tcPr>
          <w:p w14:paraId="3014024E" w14:textId="5EC8AFD6" w:rsidR="0093429E" w:rsidRDefault="0093429E" w:rsidP="000054B9">
            <w:pPr>
              <w:spacing w:after="200" w:line="276" w:lineRule="auto"/>
              <w:contextualSpacing/>
              <w:rPr>
                <w:sz w:val="22"/>
                <w:szCs w:val="22"/>
              </w:rPr>
            </w:pPr>
            <w:r>
              <w:rPr>
                <w:sz w:val="22"/>
                <w:szCs w:val="22"/>
              </w:rPr>
              <w:t>As and when</w:t>
            </w:r>
          </w:p>
        </w:tc>
      </w:tr>
      <w:tr w:rsidR="0093429E" w14:paraId="7FD88A41" w14:textId="77777777" w:rsidTr="0093429E">
        <w:tc>
          <w:tcPr>
            <w:tcW w:w="4149" w:type="dxa"/>
          </w:tcPr>
          <w:p w14:paraId="1A027BBA" w14:textId="1351E433" w:rsidR="0093429E" w:rsidRDefault="0093429E" w:rsidP="000054B9">
            <w:pPr>
              <w:spacing w:after="200" w:line="276" w:lineRule="auto"/>
              <w:contextualSpacing/>
              <w:rPr>
                <w:sz w:val="22"/>
                <w:szCs w:val="22"/>
              </w:rPr>
            </w:pPr>
            <w:r>
              <w:rPr>
                <w:sz w:val="22"/>
                <w:szCs w:val="22"/>
              </w:rPr>
              <w:t>Natural Environment</w:t>
            </w:r>
          </w:p>
        </w:tc>
        <w:tc>
          <w:tcPr>
            <w:tcW w:w="2126" w:type="dxa"/>
          </w:tcPr>
          <w:p w14:paraId="6C51438B" w14:textId="324C3D9B" w:rsidR="0093429E" w:rsidRDefault="0093429E" w:rsidP="000054B9">
            <w:pPr>
              <w:spacing w:after="200" w:line="276" w:lineRule="auto"/>
              <w:contextualSpacing/>
              <w:rPr>
                <w:sz w:val="22"/>
                <w:szCs w:val="22"/>
              </w:rPr>
            </w:pPr>
            <w:r>
              <w:rPr>
                <w:sz w:val="22"/>
                <w:szCs w:val="22"/>
              </w:rPr>
              <w:t>SN</w:t>
            </w:r>
          </w:p>
        </w:tc>
      </w:tr>
      <w:tr w:rsidR="0093429E" w14:paraId="349B31A8" w14:textId="77777777" w:rsidTr="0093429E">
        <w:tc>
          <w:tcPr>
            <w:tcW w:w="4149" w:type="dxa"/>
          </w:tcPr>
          <w:p w14:paraId="58C63FD5" w14:textId="0BAA7172" w:rsidR="0093429E" w:rsidRDefault="0093429E" w:rsidP="000054B9">
            <w:pPr>
              <w:spacing w:after="200" w:line="276" w:lineRule="auto"/>
              <w:contextualSpacing/>
              <w:rPr>
                <w:sz w:val="22"/>
                <w:szCs w:val="22"/>
              </w:rPr>
            </w:pPr>
            <w:r>
              <w:rPr>
                <w:sz w:val="22"/>
                <w:szCs w:val="22"/>
              </w:rPr>
              <w:t>Rights of Way</w:t>
            </w:r>
          </w:p>
        </w:tc>
        <w:tc>
          <w:tcPr>
            <w:tcW w:w="2126" w:type="dxa"/>
          </w:tcPr>
          <w:p w14:paraId="488BC1EB" w14:textId="4FF44645" w:rsidR="0093429E" w:rsidRDefault="0093429E" w:rsidP="000054B9">
            <w:pPr>
              <w:spacing w:after="200" w:line="276" w:lineRule="auto"/>
              <w:contextualSpacing/>
              <w:rPr>
                <w:sz w:val="22"/>
                <w:szCs w:val="22"/>
              </w:rPr>
            </w:pPr>
            <w:r>
              <w:rPr>
                <w:sz w:val="22"/>
                <w:szCs w:val="22"/>
              </w:rPr>
              <w:t>Vacant</w:t>
            </w:r>
          </w:p>
        </w:tc>
      </w:tr>
    </w:tbl>
    <w:p w14:paraId="2147C8B0" w14:textId="77777777" w:rsidR="000054B9" w:rsidRPr="000054B9" w:rsidRDefault="000054B9" w:rsidP="000054B9">
      <w:pPr>
        <w:spacing w:after="200" w:line="276" w:lineRule="auto"/>
        <w:ind w:left="1800"/>
        <w:contextualSpacing/>
        <w:rPr>
          <w:sz w:val="22"/>
          <w:szCs w:val="22"/>
        </w:rPr>
      </w:pPr>
    </w:p>
    <w:p w14:paraId="1CF62CE9" w14:textId="77777777" w:rsidR="00871E3E" w:rsidRPr="000054B9" w:rsidRDefault="00871E3E" w:rsidP="000054B9">
      <w:pPr>
        <w:spacing w:after="200" w:line="276" w:lineRule="auto"/>
        <w:contextualSpacing/>
        <w:rPr>
          <w:sz w:val="22"/>
          <w:szCs w:val="22"/>
        </w:rPr>
      </w:pPr>
    </w:p>
    <w:p w14:paraId="7FB4B2C3" w14:textId="241DAF0F" w:rsidR="00D83F0A" w:rsidRDefault="00871E3E" w:rsidP="00871E3E">
      <w:pPr>
        <w:pStyle w:val="ListParagraph"/>
        <w:numPr>
          <w:ilvl w:val="0"/>
          <w:numId w:val="2"/>
        </w:numPr>
        <w:spacing w:after="200" w:line="276" w:lineRule="auto"/>
        <w:ind w:hanging="357"/>
        <w:contextualSpacing/>
        <w:rPr>
          <w:sz w:val="22"/>
          <w:szCs w:val="22"/>
        </w:rPr>
      </w:pPr>
      <w:r w:rsidRPr="00B41C65">
        <w:rPr>
          <w:sz w:val="22"/>
          <w:szCs w:val="22"/>
        </w:rPr>
        <w:t>0</w:t>
      </w:r>
      <w:r w:rsidR="00D83F0A">
        <w:rPr>
          <w:sz w:val="22"/>
          <w:szCs w:val="22"/>
        </w:rPr>
        <w:t>59</w:t>
      </w:r>
      <w:r w:rsidRPr="00B41C65">
        <w:rPr>
          <w:sz w:val="22"/>
          <w:szCs w:val="22"/>
        </w:rPr>
        <w:t>/2</w:t>
      </w:r>
      <w:r w:rsidR="00D83F0A">
        <w:rPr>
          <w:sz w:val="22"/>
          <w:szCs w:val="22"/>
        </w:rPr>
        <w:t>4:</w:t>
      </w:r>
      <w:r w:rsidRPr="00B41C65">
        <w:rPr>
          <w:sz w:val="22"/>
          <w:szCs w:val="22"/>
        </w:rPr>
        <w:tab/>
      </w:r>
      <w:r w:rsidR="00D83F0A">
        <w:rPr>
          <w:b/>
          <w:bCs/>
          <w:sz w:val="22"/>
          <w:szCs w:val="22"/>
        </w:rPr>
        <w:t xml:space="preserve">To note Rights of Way Report </w:t>
      </w:r>
      <w:r w:rsidR="00D83F0A">
        <w:rPr>
          <w:sz w:val="22"/>
          <w:szCs w:val="22"/>
        </w:rPr>
        <w:t>– Noted</w:t>
      </w:r>
    </w:p>
    <w:p w14:paraId="3784F4B3" w14:textId="4E6B24AB" w:rsidR="00D83F0A" w:rsidRDefault="00D83F0A" w:rsidP="00871E3E">
      <w:pPr>
        <w:pStyle w:val="ListParagraph"/>
        <w:numPr>
          <w:ilvl w:val="0"/>
          <w:numId w:val="2"/>
        </w:numPr>
        <w:spacing w:after="200" w:line="276" w:lineRule="auto"/>
        <w:ind w:hanging="357"/>
        <w:contextualSpacing/>
        <w:rPr>
          <w:sz w:val="22"/>
          <w:szCs w:val="22"/>
        </w:rPr>
      </w:pPr>
      <w:r>
        <w:rPr>
          <w:sz w:val="22"/>
          <w:szCs w:val="22"/>
        </w:rPr>
        <w:t>060/24:</w:t>
      </w:r>
      <w:r>
        <w:rPr>
          <w:sz w:val="22"/>
          <w:szCs w:val="22"/>
        </w:rPr>
        <w:tab/>
      </w:r>
      <w:r>
        <w:rPr>
          <w:b/>
          <w:bCs/>
          <w:sz w:val="22"/>
          <w:szCs w:val="22"/>
        </w:rPr>
        <w:t xml:space="preserve">Determine whether to register an interest in Holford Parish Council taking on aspects of the Rights of Way activities, including costs – </w:t>
      </w:r>
      <w:r>
        <w:rPr>
          <w:sz w:val="22"/>
          <w:szCs w:val="22"/>
        </w:rPr>
        <w:t>Agreed not at this time.</w:t>
      </w:r>
    </w:p>
    <w:p w14:paraId="3789B5BA" w14:textId="01B26266" w:rsidR="00D83F0A" w:rsidRDefault="00D83F0A" w:rsidP="00871E3E">
      <w:pPr>
        <w:pStyle w:val="ListParagraph"/>
        <w:numPr>
          <w:ilvl w:val="0"/>
          <w:numId w:val="2"/>
        </w:numPr>
        <w:spacing w:after="200" w:line="276" w:lineRule="auto"/>
        <w:ind w:hanging="357"/>
        <w:contextualSpacing/>
        <w:rPr>
          <w:sz w:val="22"/>
          <w:szCs w:val="22"/>
        </w:rPr>
      </w:pPr>
      <w:r>
        <w:rPr>
          <w:sz w:val="22"/>
          <w:szCs w:val="22"/>
        </w:rPr>
        <w:t xml:space="preserve">061/24: </w:t>
      </w:r>
      <w:r>
        <w:rPr>
          <w:sz w:val="22"/>
          <w:szCs w:val="22"/>
        </w:rPr>
        <w:tab/>
      </w:r>
      <w:r>
        <w:rPr>
          <w:b/>
          <w:bCs/>
          <w:sz w:val="22"/>
          <w:szCs w:val="22"/>
        </w:rPr>
        <w:t xml:space="preserve">Update on SIDs – </w:t>
      </w:r>
      <w:r>
        <w:rPr>
          <w:sz w:val="22"/>
          <w:szCs w:val="22"/>
        </w:rPr>
        <w:t>These have now been installed and are working.  The Parish Council would like to thank MC for getting them installed.</w:t>
      </w:r>
    </w:p>
    <w:p w14:paraId="54F2C1C1" w14:textId="6B3DD6D5" w:rsidR="00D83F0A" w:rsidRDefault="00D83F0A" w:rsidP="00871E3E">
      <w:pPr>
        <w:pStyle w:val="ListParagraph"/>
        <w:numPr>
          <w:ilvl w:val="0"/>
          <w:numId w:val="2"/>
        </w:numPr>
        <w:spacing w:after="200" w:line="276" w:lineRule="auto"/>
        <w:ind w:hanging="357"/>
        <w:contextualSpacing/>
        <w:rPr>
          <w:sz w:val="22"/>
          <w:szCs w:val="22"/>
        </w:rPr>
      </w:pPr>
      <w:r>
        <w:rPr>
          <w:sz w:val="22"/>
          <w:szCs w:val="22"/>
        </w:rPr>
        <w:t>062/24:</w:t>
      </w:r>
      <w:r>
        <w:rPr>
          <w:sz w:val="22"/>
          <w:szCs w:val="22"/>
        </w:rPr>
        <w:tab/>
      </w:r>
      <w:r>
        <w:rPr>
          <w:b/>
          <w:bCs/>
          <w:sz w:val="22"/>
          <w:szCs w:val="22"/>
        </w:rPr>
        <w:t xml:space="preserve">Review and agree policy for SIDs </w:t>
      </w:r>
      <w:r>
        <w:rPr>
          <w:sz w:val="22"/>
          <w:szCs w:val="22"/>
        </w:rPr>
        <w:t>– Await comments f</w:t>
      </w:r>
      <w:r w:rsidR="0040478D">
        <w:rPr>
          <w:sz w:val="22"/>
          <w:szCs w:val="22"/>
        </w:rPr>
        <w:t>rom</w:t>
      </w:r>
      <w:r>
        <w:rPr>
          <w:sz w:val="22"/>
          <w:szCs w:val="22"/>
        </w:rPr>
        <w:t xml:space="preserve"> the Community Speed Watch.</w:t>
      </w:r>
    </w:p>
    <w:p w14:paraId="22A2D0AB" w14:textId="6C0380CB" w:rsidR="00D83F0A" w:rsidRDefault="00D83F0A" w:rsidP="00871E3E">
      <w:pPr>
        <w:pStyle w:val="ListParagraph"/>
        <w:numPr>
          <w:ilvl w:val="0"/>
          <w:numId w:val="2"/>
        </w:numPr>
        <w:spacing w:after="200" w:line="276" w:lineRule="auto"/>
        <w:ind w:hanging="357"/>
        <w:contextualSpacing/>
        <w:rPr>
          <w:sz w:val="22"/>
          <w:szCs w:val="22"/>
        </w:rPr>
      </w:pPr>
      <w:r>
        <w:rPr>
          <w:sz w:val="22"/>
          <w:szCs w:val="22"/>
        </w:rPr>
        <w:t>063/24:</w:t>
      </w:r>
      <w:r>
        <w:rPr>
          <w:sz w:val="22"/>
          <w:szCs w:val="22"/>
        </w:rPr>
        <w:tab/>
      </w:r>
      <w:r>
        <w:rPr>
          <w:b/>
          <w:bCs/>
          <w:sz w:val="22"/>
          <w:szCs w:val="22"/>
        </w:rPr>
        <w:t>Holford Road Safety Working Group –</w:t>
      </w:r>
      <w:r>
        <w:rPr>
          <w:sz w:val="22"/>
          <w:szCs w:val="22"/>
        </w:rPr>
        <w:t xml:space="preserve"> Some correspondence has been received requesting more information.  This will be addressed</w:t>
      </w:r>
      <w:r w:rsidR="00C20C03">
        <w:rPr>
          <w:sz w:val="22"/>
          <w:szCs w:val="22"/>
        </w:rPr>
        <w:t>,</w:t>
      </w:r>
      <w:r>
        <w:rPr>
          <w:sz w:val="22"/>
          <w:szCs w:val="22"/>
        </w:rPr>
        <w:t xml:space="preserve"> and further information given bearing in mind GDPR restraints.</w:t>
      </w:r>
      <w:r w:rsidR="002741E4">
        <w:rPr>
          <w:sz w:val="22"/>
          <w:szCs w:val="22"/>
        </w:rPr>
        <w:t xml:space="preserve"> </w:t>
      </w:r>
      <w:r w:rsidR="002741E4">
        <w:rPr>
          <w:b/>
          <w:bCs/>
          <w:sz w:val="22"/>
          <w:szCs w:val="22"/>
        </w:rPr>
        <w:t xml:space="preserve">Action 20052024/5: Ensure that the </w:t>
      </w:r>
      <w:proofErr w:type="spellStart"/>
      <w:r w:rsidR="002741E4">
        <w:rPr>
          <w:b/>
          <w:bCs/>
          <w:sz w:val="22"/>
          <w:szCs w:val="22"/>
        </w:rPr>
        <w:t>ToR</w:t>
      </w:r>
      <w:proofErr w:type="spellEnd"/>
      <w:r w:rsidR="002741E4">
        <w:rPr>
          <w:b/>
          <w:bCs/>
          <w:sz w:val="22"/>
          <w:szCs w:val="22"/>
        </w:rPr>
        <w:t xml:space="preserve"> is available and request more detailed updates.</w:t>
      </w:r>
    </w:p>
    <w:p w14:paraId="1A24F49D" w14:textId="300AE2ED" w:rsidR="00D83F0A" w:rsidRDefault="00D83F0A" w:rsidP="00871E3E">
      <w:pPr>
        <w:pStyle w:val="ListParagraph"/>
        <w:numPr>
          <w:ilvl w:val="0"/>
          <w:numId w:val="2"/>
        </w:numPr>
        <w:spacing w:after="200" w:line="276" w:lineRule="auto"/>
        <w:ind w:hanging="357"/>
        <w:contextualSpacing/>
        <w:rPr>
          <w:sz w:val="22"/>
          <w:szCs w:val="22"/>
        </w:rPr>
      </w:pPr>
      <w:r>
        <w:rPr>
          <w:sz w:val="22"/>
          <w:szCs w:val="22"/>
        </w:rPr>
        <w:t>064/24:</w:t>
      </w:r>
      <w:r>
        <w:rPr>
          <w:sz w:val="22"/>
          <w:szCs w:val="22"/>
        </w:rPr>
        <w:tab/>
      </w:r>
      <w:r w:rsidR="00C20C03">
        <w:rPr>
          <w:b/>
          <w:bCs/>
          <w:sz w:val="22"/>
          <w:szCs w:val="22"/>
        </w:rPr>
        <w:t xml:space="preserve">LCN Update </w:t>
      </w:r>
      <w:r w:rsidR="00C20C03">
        <w:rPr>
          <w:sz w:val="22"/>
          <w:szCs w:val="22"/>
        </w:rPr>
        <w:t>– Report from MC noted – it will be uploaded to the website.</w:t>
      </w:r>
    </w:p>
    <w:p w14:paraId="331E587D" w14:textId="32C2D294" w:rsidR="00D83F0A" w:rsidRDefault="00C20C03" w:rsidP="00871E3E">
      <w:pPr>
        <w:pStyle w:val="ListParagraph"/>
        <w:numPr>
          <w:ilvl w:val="0"/>
          <w:numId w:val="2"/>
        </w:numPr>
        <w:spacing w:after="200" w:line="276" w:lineRule="auto"/>
        <w:ind w:hanging="357"/>
        <w:contextualSpacing/>
        <w:rPr>
          <w:sz w:val="22"/>
          <w:szCs w:val="22"/>
        </w:rPr>
      </w:pPr>
      <w:r>
        <w:rPr>
          <w:sz w:val="22"/>
          <w:szCs w:val="22"/>
        </w:rPr>
        <w:t>065/24:</w:t>
      </w:r>
      <w:r>
        <w:rPr>
          <w:sz w:val="22"/>
          <w:szCs w:val="22"/>
        </w:rPr>
        <w:tab/>
      </w:r>
      <w:proofErr w:type="spellStart"/>
      <w:r>
        <w:rPr>
          <w:b/>
          <w:bCs/>
          <w:sz w:val="22"/>
          <w:szCs w:val="22"/>
        </w:rPr>
        <w:t>Dowsborough</w:t>
      </w:r>
      <w:proofErr w:type="spellEnd"/>
      <w:r>
        <w:rPr>
          <w:b/>
          <w:bCs/>
          <w:sz w:val="22"/>
          <w:szCs w:val="22"/>
        </w:rPr>
        <w:t xml:space="preserve"> LCN Highways Working Group </w:t>
      </w:r>
      <w:r>
        <w:rPr>
          <w:sz w:val="22"/>
          <w:szCs w:val="22"/>
        </w:rPr>
        <w:t xml:space="preserve">– Main focus of this meeting is to address local highways issues.  A big issue </w:t>
      </w:r>
      <w:proofErr w:type="gramStart"/>
      <w:r>
        <w:rPr>
          <w:sz w:val="22"/>
          <w:szCs w:val="22"/>
        </w:rPr>
        <w:t>at the moment</w:t>
      </w:r>
      <w:proofErr w:type="gramEnd"/>
      <w:r>
        <w:rPr>
          <w:sz w:val="22"/>
          <w:szCs w:val="22"/>
        </w:rPr>
        <w:t xml:space="preserve"> is the state of the road leading to the Hinkley Point site and the roadworks around the building site on the A39 going into Bridgwater.  The minutes will be uploaded to the website.</w:t>
      </w:r>
    </w:p>
    <w:p w14:paraId="5EB0FF5E" w14:textId="77777777" w:rsidR="00B71DD3" w:rsidRDefault="00C20C03" w:rsidP="00871E3E">
      <w:pPr>
        <w:pStyle w:val="ListParagraph"/>
        <w:numPr>
          <w:ilvl w:val="0"/>
          <w:numId w:val="2"/>
        </w:numPr>
        <w:spacing w:after="200" w:line="276" w:lineRule="auto"/>
        <w:ind w:hanging="357"/>
        <w:contextualSpacing/>
        <w:rPr>
          <w:sz w:val="22"/>
          <w:szCs w:val="22"/>
        </w:rPr>
      </w:pPr>
      <w:r>
        <w:rPr>
          <w:sz w:val="22"/>
          <w:szCs w:val="22"/>
        </w:rPr>
        <w:t>066/24:</w:t>
      </w:r>
      <w:r>
        <w:rPr>
          <w:sz w:val="22"/>
          <w:szCs w:val="22"/>
        </w:rPr>
        <w:tab/>
      </w:r>
      <w:r w:rsidR="00B71DD3">
        <w:rPr>
          <w:b/>
          <w:bCs/>
          <w:sz w:val="22"/>
          <w:szCs w:val="22"/>
        </w:rPr>
        <w:t xml:space="preserve">Community Emergency Plan Update – </w:t>
      </w:r>
      <w:r w:rsidR="00B71DD3">
        <w:rPr>
          <w:sz w:val="22"/>
          <w:szCs w:val="22"/>
        </w:rPr>
        <w:t xml:space="preserve">The Rivers Authority ran a workshop today which was attended by MC.  The information will be forwarded to RM.  A request for </w:t>
      </w:r>
      <w:proofErr w:type="gramStart"/>
      <w:r w:rsidR="00B71DD3">
        <w:rPr>
          <w:sz w:val="22"/>
          <w:szCs w:val="22"/>
        </w:rPr>
        <w:t>residents</w:t>
      </w:r>
      <w:proofErr w:type="gramEnd"/>
      <w:r w:rsidR="00B71DD3">
        <w:rPr>
          <w:sz w:val="22"/>
          <w:szCs w:val="22"/>
        </w:rPr>
        <w:t xml:space="preserve"> help will be made at the Annual Parish Meeting.</w:t>
      </w:r>
    </w:p>
    <w:p w14:paraId="53B2CD60" w14:textId="49295870" w:rsidR="00D83F0A" w:rsidRDefault="00B71DD3" w:rsidP="00871E3E">
      <w:pPr>
        <w:pStyle w:val="ListParagraph"/>
        <w:numPr>
          <w:ilvl w:val="0"/>
          <w:numId w:val="2"/>
        </w:numPr>
        <w:spacing w:after="200" w:line="276" w:lineRule="auto"/>
        <w:ind w:hanging="357"/>
        <w:contextualSpacing/>
        <w:rPr>
          <w:sz w:val="22"/>
          <w:szCs w:val="22"/>
        </w:rPr>
      </w:pPr>
      <w:r>
        <w:rPr>
          <w:sz w:val="22"/>
          <w:szCs w:val="22"/>
        </w:rPr>
        <w:t>067/24:</w:t>
      </w:r>
      <w:r>
        <w:rPr>
          <w:sz w:val="22"/>
          <w:szCs w:val="22"/>
        </w:rPr>
        <w:tab/>
      </w:r>
      <w:r>
        <w:rPr>
          <w:b/>
          <w:bCs/>
          <w:sz w:val="22"/>
          <w:szCs w:val="22"/>
        </w:rPr>
        <w:t xml:space="preserve">Adopt a </w:t>
      </w:r>
      <w:proofErr w:type="spellStart"/>
      <w:r>
        <w:rPr>
          <w:b/>
          <w:bCs/>
          <w:sz w:val="22"/>
          <w:szCs w:val="22"/>
        </w:rPr>
        <w:t>Phonebox</w:t>
      </w:r>
      <w:proofErr w:type="spellEnd"/>
      <w:r>
        <w:rPr>
          <w:b/>
          <w:bCs/>
          <w:sz w:val="22"/>
          <w:szCs w:val="22"/>
        </w:rPr>
        <w:t xml:space="preserve"> </w:t>
      </w:r>
      <w:r>
        <w:rPr>
          <w:sz w:val="22"/>
          <w:szCs w:val="22"/>
        </w:rPr>
        <w:t xml:space="preserve">– Agreed that the Parish Council will formally make the request to BT to adopt the </w:t>
      </w:r>
      <w:proofErr w:type="spellStart"/>
      <w:r>
        <w:rPr>
          <w:sz w:val="22"/>
          <w:szCs w:val="22"/>
        </w:rPr>
        <w:t>phonebox</w:t>
      </w:r>
      <w:proofErr w:type="spellEnd"/>
      <w:r>
        <w:rPr>
          <w:sz w:val="22"/>
          <w:szCs w:val="22"/>
        </w:rPr>
        <w:t xml:space="preserve"> for use by the community. </w:t>
      </w:r>
      <w:r w:rsidR="002741E4">
        <w:rPr>
          <w:b/>
          <w:bCs/>
          <w:sz w:val="22"/>
          <w:szCs w:val="22"/>
        </w:rPr>
        <w:t>Action 20052024: KS to complete the request.</w:t>
      </w:r>
    </w:p>
    <w:p w14:paraId="2B29B9B9" w14:textId="6D03D23F" w:rsidR="00D83F0A" w:rsidRDefault="00B71DD3" w:rsidP="00871E3E">
      <w:pPr>
        <w:pStyle w:val="ListParagraph"/>
        <w:numPr>
          <w:ilvl w:val="0"/>
          <w:numId w:val="2"/>
        </w:numPr>
        <w:spacing w:after="200" w:line="276" w:lineRule="auto"/>
        <w:ind w:hanging="357"/>
        <w:contextualSpacing/>
        <w:rPr>
          <w:sz w:val="22"/>
          <w:szCs w:val="22"/>
        </w:rPr>
      </w:pPr>
      <w:r>
        <w:rPr>
          <w:sz w:val="22"/>
          <w:szCs w:val="22"/>
        </w:rPr>
        <w:t>068/24:</w:t>
      </w:r>
      <w:r>
        <w:rPr>
          <w:sz w:val="22"/>
          <w:szCs w:val="22"/>
        </w:rPr>
        <w:tab/>
      </w:r>
      <w:r>
        <w:rPr>
          <w:b/>
          <w:bCs/>
          <w:sz w:val="22"/>
          <w:szCs w:val="22"/>
        </w:rPr>
        <w:t xml:space="preserve">Website/email </w:t>
      </w:r>
      <w:r>
        <w:rPr>
          <w:sz w:val="22"/>
          <w:szCs w:val="22"/>
        </w:rPr>
        <w:t>– Agreed that the parish council will not change suppliers at this present time, but that the current website will be revamped and updated.</w:t>
      </w:r>
    </w:p>
    <w:p w14:paraId="46177DBE" w14:textId="3517E48B" w:rsidR="001A4349" w:rsidRDefault="001A4349" w:rsidP="00871E3E">
      <w:pPr>
        <w:pStyle w:val="ListParagraph"/>
        <w:numPr>
          <w:ilvl w:val="0"/>
          <w:numId w:val="2"/>
        </w:numPr>
        <w:spacing w:after="200" w:line="276" w:lineRule="auto"/>
        <w:ind w:hanging="357"/>
        <w:contextualSpacing/>
        <w:rPr>
          <w:sz w:val="22"/>
          <w:szCs w:val="22"/>
        </w:rPr>
      </w:pPr>
      <w:r>
        <w:rPr>
          <w:sz w:val="22"/>
          <w:szCs w:val="22"/>
        </w:rPr>
        <w:t>069/24:</w:t>
      </w:r>
      <w:r>
        <w:rPr>
          <w:sz w:val="22"/>
          <w:szCs w:val="22"/>
        </w:rPr>
        <w:tab/>
      </w:r>
      <w:r>
        <w:rPr>
          <w:b/>
          <w:bCs/>
          <w:sz w:val="22"/>
          <w:szCs w:val="22"/>
        </w:rPr>
        <w:t xml:space="preserve">Bridleway past Coombe House </w:t>
      </w:r>
      <w:r>
        <w:rPr>
          <w:sz w:val="22"/>
          <w:szCs w:val="22"/>
        </w:rPr>
        <w:t>– Agreed that the parish council will not take on responsibility, however, the rangers are aware of the issue and are looking at possible solutions to improve drainage.</w:t>
      </w:r>
    </w:p>
    <w:p w14:paraId="468B0C1C" w14:textId="099E0354" w:rsidR="00B726CF" w:rsidRDefault="00B726CF" w:rsidP="00871E3E">
      <w:pPr>
        <w:pStyle w:val="ListParagraph"/>
        <w:numPr>
          <w:ilvl w:val="0"/>
          <w:numId w:val="2"/>
        </w:numPr>
        <w:spacing w:after="200" w:line="276" w:lineRule="auto"/>
        <w:ind w:hanging="357"/>
        <w:contextualSpacing/>
        <w:rPr>
          <w:sz w:val="22"/>
          <w:szCs w:val="22"/>
        </w:rPr>
      </w:pPr>
      <w:r>
        <w:rPr>
          <w:sz w:val="22"/>
          <w:szCs w:val="22"/>
        </w:rPr>
        <w:t>070/24:</w:t>
      </w:r>
      <w:r>
        <w:rPr>
          <w:sz w:val="22"/>
          <w:szCs w:val="22"/>
        </w:rPr>
        <w:tab/>
      </w:r>
      <w:r>
        <w:rPr>
          <w:b/>
          <w:bCs/>
          <w:sz w:val="22"/>
          <w:szCs w:val="22"/>
        </w:rPr>
        <w:t xml:space="preserve">Somerset Wood Update </w:t>
      </w:r>
      <w:r>
        <w:rPr>
          <w:sz w:val="22"/>
          <w:szCs w:val="22"/>
        </w:rPr>
        <w:t>– Agreed: No donation at the present time.</w:t>
      </w:r>
    </w:p>
    <w:p w14:paraId="2757583F" w14:textId="5FA0B2A9" w:rsidR="00B726CF" w:rsidRDefault="00B726CF" w:rsidP="00871E3E">
      <w:pPr>
        <w:pStyle w:val="ListParagraph"/>
        <w:numPr>
          <w:ilvl w:val="0"/>
          <w:numId w:val="2"/>
        </w:numPr>
        <w:spacing w:after="200" w:line="276" w:lineRule="auto"/>
        <w:ind w:hanging="357"/>
        <w:contextualSpacing/>
        <w:rPr>
          <w:sz w:val="22"/>
          <w:szCs w:val="22"/>
        </w:rPr>
      </w:pPr>
      <w:r>
        <w:rPr>
          <w:sz w:val="22"/>
          <w:szCs w:val="22"/>
        </w:rPr>
        <w:t>071/24:</w:t>
      </w:r>
      <w:r>
        <w:rPr>
          <w:sz w:val="22"/>
          <w:szCs w:val="22"/>
        </w:rPr>
        <w:tab/>
      </w:r>
      <w:r>
        <w:rPr>
          <w:b/>
          <w:bCs/>
          <w:sz w:val="22"/>
          <w:szCs w:val="22"/>
        </w:rPr>
        <w:t xml:space="preserve">To note change of designation/conversion of </w:t>
      </w:r>
      <w:proofErr w:type="spellStart"/>
      <w:r>
        <w:rPr>
          <w:b/>
          <w:bCs/>
          <w:sz w:val="22"/>
          <w:szCs w:val="22"/>
        </w:rPr>
        <w:t>Williton</w:t>
      </w:r>
      <w:proofErr w:type="spellEnd"/>
      <w:r>
        <w:rPr>
          <w:b/>
          <w:bCs/>
          <w:sz w:val="22"/>
          <w:szCs w:val="22"/>
        </w:rPr>
        <w:t xml:space="preserve"> Customer Service Point (CSP) to a Customer Access Point (CAP) and aligned to the Asset </w:t>
      </w:r>
      <w:proofErr w:type="spellStart"/>
      <w:r>
        <w:rPr>
          <w:b/>
          <w:bCs/>
          <w:sz w:val="22"/>
          <w:szCs w:val="22"/>
        </w:rPr>
        <w:t>Rationalisaton</w:t>
      </w:r>
      <w:proofErr w:type="spellEnd"/>
      <w:r>
        <w:rPr>
          <w:b/>
          <w:bCs/>
          <w:sz w:val="22"/>
          <w:szCs w:val="22"/>
        </w:rPr>
        <w:t xml:space="preserve"> Programme </w:t>
      </w:r>
      <w:r>
        <w:rPr>
          <w:sz w:val="22"/>
          <w:szCs w:val="22"/>
        </w:rPr>
        <w:t xml:space="preserve">– Note.  The Asset Rationalisation Programme will see </w:t>
      </w:r>
      <w:proofErr w:type="spellStart"/>
      <w:r>
        <w:rPr>
          <w:sz w:val="22"/>
          <w:szCs w:val="22"/>
        </w:rPr>
        <w:t>Williton</w:t>
      </w:r>
      <w:proofErr w:type="spellEnd"/>
      <w:r>
        <w:rPr>
          <w:sz w:val="22"/>
          <w:szCs w:val="22"/>
        </w:rPr>
        <w:t xml:space="preserve"> Library move into West Somerset House and the library building sold.</w:t>
      </w:r>
    </w:p>
    <w:p w14:paraId="610AF221" w14:textId="2767FD86" w:rsidR="00871E3E" w:rsidRPr="00B41C65" w:rsidRDefault="00B726CF" w:rsidP="00871E3E">
      <w:pPr>
        <w:pStyle w:val="ListParagraph"/>
        <w:numPr>
          <w:ilvl w:val="0"/>
          <w:numId w:val="2"/>
        </w:numPr>
        <w:spacing w:after="200" w:line="276" w:lineRule="auto"/>
        <w:ind w:hanging="357"/>
        <w:contextualSpacing/>
        <w:rPr>
          <w:sz w:val="22"/>
          <w:szCs w:val="22"/>
        </w:rPr>
      </w:pPr>
      <w:r>
        <w:rPr>
          <w:sz w:val="22"/>
          <w:szCs w:val="22"/>
        </w:rPr>
        <w:t>072/24:</w:t>
      </w:r>
      <w:r>
        <w:rPr>
          <w:sz w:val="22"/>
          <w:szCs w:val="22"/>
        </w:rPr>
        <w:tab/>
      </w:r>
      <w:r w:rsidR="00871E3E" w:rsidRPr="00B41C65">
        <w:rPr>
          <w:b/>
          <w:bCs/>
          <w:sz w:val="22"/>
          <w:szCs w:val="22"/>
        </w:rPr>
        <w:t>Clerks report and finance matters</w:t>
      </w:r>
      <w:r w:rsidR="000054B9">
        <w:rPr>
          <w:sz w:val="22"/>
          <w:szCs w:val="22"/>
        </w:rPr>
        <w:t>.</w:t>
      </w:r>
    </w:p>
    <w:p w14:paraId="35926CAC" w14:textId="22621776" w:rsidR="008B349B" w:rsidRDefault="008B349B" w:rsidP="000054B9">
      <w:pPr>
        <w:pStyle w:val="ListParagraph"/>
        <w:numPr>
          <w:ilvl w:val="0"/>
          <w:numId w:val="15"/>
        </w:numPr>
        <w:spacing w:after="200" w:line="276" w:lineRule="auto"/>
        <w:contextualSpacing/>
        <w:rPr>
          <w:sz w:val="22"/>
          <w:szCs w:val="22"/>
        </w:rPr>
      </w:pPr>
      <w:r w:rsidRPr="00B41C65">
        <w:rPr>
          <w:sz w:val="22"/>
          <w:szCs w:val="22"/>
        </w:rPr>
        <w:lastRenderedPageBreak/>
        <w:t xml:space="preserve">Report invoices </w:t>
      </w:r>
      <w:r w:rsidR="00936D3D">
        <w:rPr>
          <w:sz w:val="22"/>
          <w:szCs w:val="22"/>
        </w:rPr>
        <w:t>paid since last meeting.</w:t>
      </w:r>
    </w:p>
    <w:p w14:paraId="3C7C239A" w14:textId="1FFB4C4D" w:rsidR="00936D3D" w:rsidRDefault="00936D3D" w:rsidP="00936D3D">
      <w:pPr>
        <w:pStyle w:val="ListParagraph"/>
        <w:numPr>
          <w:ilvl w:val="1"/>
          <w:numId w:val="15"/>
        </w:numPr>
        <w:spacing w:after="200" w:line="276" w:lineRule="auto"/>
        <w:contextualSpacing/>
        <w:rPr>
          <w:sz w:val="22"/>
          <w:szCs w:val="22"/>
        </w:rPr>
      </w:pPr>
      <w:r>
        <w:rPr>
          <w:sz w:val="22"/>
          <w:szCs w:val="22"/>
        </w:rPr>
        <w:t>Microsoft – March - £</w:t>
      </w:r>
      <w:r w:rsidR="0031054C">
        <w:rPr>
          <w:sz w:val="22"/>
          <w:szCs w:val="22"/>
        </w:rPr>
        <w:t>12.36</w:t>
      </w:r>
    </w:p>
    <w:p w14:paraId="5DDAA0ED" w14:textId="556A5562" w:rsidR="00936D3D" w:rsidRDefault="00936D3D" w:rsidP="00936D3D">
      <w:pPr>
        <w:pStyle w:val="ListParagraph"/>
        <w:numPr>
          <w:ilvl w:val="1"/>
          <w:numId w:val="15"/>
        </w:numPr>
        <w:spacing w:after="200" w:line="276" w:lineRule="auto"/>
        <w:contextualSpacing/>
        <w:rPr>
          <w:sz w:val="22"/>
          <w:szCs w:val="22"/>
        </w:rPr>
      </w:pPr>
      <w:r>
        <w:rPr>
          <w:sz w:val="22"/>
          <w:szCs w:val="22"/>
        </w:rPr>
        <w:t>Bank Charge – March - £5.00</w:t>
      </w:r>
    </w:p>
    <w:p w14:paraId="6B5A766D" w14:textId="0435A36B" w:rsidR="00936D3D" w:rsidRDefault="00936D3D" w:rsidP="00936D3D">
      <w:pPr>
        <w:pStyle w:val="ListParagraph"/>
        <w:numPr>
          <w:ilvl w:val="1"/>
          <w:numId w:val="15"/>
        </w:numPr>
        <w:spacing w:after="200" w:line="276" w:lineRule="auto"/>
        <w:contextualSpacing/>
        <w:rPr>
          <w:sz w:val="22"/>
          <w:szCs w:val="22"/>
        </w:rPr>
      </w:pPr>
      <w:r>
        <w:rPr>
          <w:sz w:val="22"/>
          <w:szCs w:val="22"/>
        </w:rPr>
        <w:t>Clerk Salary and PAYE</w:t>
      </w:r>
    </w:p>
    <w:p w14:paraId="18CB02EF" w14:textId="490FBDC6" w:rsidR="00936D3D" w:rsidRDefault="00936D3D" w:rsidP="00936D3D">
      <w:pPr>
        <w:pStyle w:val="ListParagraph"/>
        <w:numPr>
          <w:ilvl w:val="1"/>
          <w:numId w:val="15"/>
        </w:numPr>
        <w:spacing w:after="200" w:line="276" w:lineRule="auto"/>
        <w:contextualSpacing/>
        <w:rPr>
          <w:sz w:val="22"/>
          <w:szCs w:val="22"/>
        </w:rPr>
      </w:pPr>
      <w:r>
        <w:rPr>
          <w:sz w:val="22"/>
          <w:szCs w:val="22"/>
        </w:rPr>
        <w:t>Microsoft – April - £</w:t>
      </w:r>
      <w:r w:rsidR="0031054C">
        <w:rPr>
          <w:sz w:val="22"/>
          <w:szCs w:val="22"/>
        </w:rPr>
        <w:t>12.36</w:t>
      </w:r>
    </w:p>
    <w:p w14:paraId="1058A402" w14:textId="41CCB098" w:rsidR="00936D3D" w:rsidRDefault="00936D3D" w:rsidP="00936D3D">
      <w:pPr>
        <w:pStyle w:val="ListParagraph"/>
        <w:numPr>
          <w:ilvl w:val="1"/>
          <w:numId w:val="15"/>
        </w:numPr>
        <w:spacing w:after="200" w:line="276" w:lineRule="auto"/>
        <w:contextualSpacing/>
        <w:rPr>
          <w:sz w:val="22"/>
          <w:szCs w:val="22"/>
        </w:rPr>
      </w:pPr>
      <w:r>
        <w:rPr>
          <w:sz w:val="22"/>
          <w:szCs w:val="22"/>
        </w:rPr>
        <w:t>Bank Charge – April - £5.00</w:t>
      </w:r>
    </w:p>
    <w:p w14:paraId="649F98A0" w14:textId="5D7B5CED" w:rsidR="00936D3D" w:rsidRDefault="00936D3D" w:rsidP="00936D3D">
      <w:pPr>
        <w:pStyle w:val="ListParagraph"/>
        <w:numPr>
          <w:ilvl w:val="1"/>
          <w:numId w:val="15"/>
        </w:numPr>
        <w:spacing w:after="200" w:line="276" w:lineRule="auto"/>
        <w:contextualSpacing/>
        <w:rPr>
          <w:sz w:val="22"/>
          <w:szCs w:val="22"/>
        </w:rPr>
      </w:pPr>
      <w:r>
        <w:rPr>
          <w:sz w:val="22"/>
          <w:szCs w:val="22"/>
        </w:rPr>
        <w:t>Clerk Salary and PAYE</w:t>
      </w:r>
    </w:p>
    <w:p w14:paraId="60A8CBBC" w14:textId="7FFE196D" w:rsidR="00936D3D" w:rsidRDefault="00936D3D" w:rsidP="00936D3D">
      <w:pPr>
        <w:pStyle w:val="ListParagraph"/>
        <w:numPr>
          <w:ilvl w:val="1"/>
          <w:numId w:val="15"/>
        </w:numPr>
        <w:spacing w:after="200" w:line="276" w:lineRule="auto"/>
        <w:contextualSpacing/>
        <w:rPr>
          <w:sz w:val="22"/>
          <w:szCs w:val="22"/>
        </w:rPr>
      </w:pPr>
      <w:r>
        <w:rPr>
          <w:sz w:val="22"/>
          <w:szCs w:val="22"/>
        </w:rPr>
        <w:t>SALC invoice – training - £25.00</w:t>
      </w:r>
    </w:p>
    <w:p w14:paraId="41D6582E" w14:textId="135B4FFD" w:rsidR="00936D3D" w:rsidRPr="00936D3D" w:rsidRDefault="00936D3D" w:rsidP="00936D3D">
      <w:pPr>
        <w:pStyle w:val="ListParagraph"/>
        <w:numPr>
          <w:ilvl w:val="1"/>
          <w:numId w:val="15"/>
        </w:numPr>
        <w:spacing w:after="200" w:line="276" w:lineRule="auto"/>
        <w:contextualSpacing/>
        <w:rPr>
          <w:sz w:val="22"/>
          <w:szCs w:val="22"/>
        </w:rPr>
      </w:pPr>
      <w:r>
        <w:rPr>
          <w:sz w:val="22"/>
          <w:szCs w:val="22"/>
        </w:rPr>
        <w:t>Village Hall - £6.00</w:t>
      </w:r>
    </w:p>
    <w:p w14:paraId="55B80594" w14:textId="68AEFA5F" w:rsidR="00936D3D" w:rsidRDefault="00936D3D" w:rsidP="000054B9">
      <w:pPr>
        <w:pStyle w:val="ListParagraph"/>
        <w:numPr>
          <w:ilvl w:val="0"/>
          <w:numId w:val="15"/>
        </w:numPr>
        <w:spacing w:after="200" w:line="276" w:lineRule="auto"/>
        <w:contextualSpacing/>
        <w:rPr>
          <w:sz w:val="22"/>
          <w:szCs w:val="22"/>
        </w:rPr>
      </w:pPr>
      <w:r>
        <w:rPr>
          <w:sz w:val="22"/>
          <w:szCs w:val="22"/>
        </w:rPr>
        <w:t>Report income since last meeting.</w:t>
      </w:r>
    </w:p>
    <w:p w14:paraId="1BC7F7DD" w14:textId="4FCBA57F" w:rsidR="00936D3D" w:rsidRDefault="00936D3D" w:rsidP="00936D3D">
      <w:pPr>
        <w:pStyle w:val="ListParagraph"/>
        <w:numPr>
          <w:ilvl w:val="1"/>
          <w:numId w:val="15"/>
        </w:numPr>
        <w:spacing w:after="200" w:line="276" w:lineRule="auto"/>
        <w:contextualSpacing/>
        <w:rPr>
          <w:sz w:val="22"/>
          <w:szCs w:val="22"/>
        </w:rPr>
      </w:pPr>
      <w:r>
        <w:rPr>
          <w:sz w:val="22"/>
          <w:szCs w:val="22"/>
        </w:rPr>
        <w:t>Precept - £7550.00</w:t>
      </w:r>
    </w:p>
    <w:p w14:paraId="68CE59EF" w14:textId="02816BE4" w:rsidR="00D26800" w:rsidRDefault="00936D3D" w:rsidP="00B726CF">
      <w:pPr>
        <w:pStyle w:val="ListParagraph"/>
        <w:numPr>
          <w:ilvl w:val="0"/>
          <w:numId w:val="15"/>
        </w:numPr>
        <w:spacing w:after="200" w:line="276" w:lineRule="auto"/>
        <w:contextualSpacing/>
        <w:rPr>
          <w:sz w:val="22"/>
          <w:szCs w:val="22"/>
        </w:rPr>
      </w:pPr>
      <w:r>
        <w:rPr>
          <w:sz w:val="22"/>
          <w:szCs w:val="22"/>
        </w:rPr>
        <w:t>Approve invoices to be paid.</w:t>
      </w:r>
    </w:p>
    <w:p w14:paraId="19DB3F8C" w14:textId="05B7213F" w:rsidR="001647E0" w:rsidRDefault="001647E0" w:rsidP="001647E0">
      <w:pPr>
        <w:pStyle w:val="ListParagraph"/>
        <w:numPr>
          <w:ilvl w:val="1"/>
          <w:numId w:val="15"/>
        </w:numPr>
        <w:spacing w:after="200" w:line="276" w:lineRule="auto"/>
        <w:contextualSpacing/>
        <w:rPr>
          <w:sz w:val="22"/>
          <w:szCs w:val="22"/>
        </w:rPr>
      </w:pPr>
      <w:r>
        <w:rPr>
          <w:sz w:val="22"/>
          <w:szCs w:val="22"/>
        </w:rPr>
        <w:t>BS Fixings (padlocks for the SIDs) - £42.78</w:t>
      </w:r>
    </w:p>
    <w:p w14:paraId="4822C376" w14:textId="55CBC7A6" w:rsidR="001647E0" w:rsidRPr="00B726CF" w:rsidRDefault="001647E0" w:rsidP="001647E0">
      <w:pPr>
        <w:pStyle w:val="ListParagraph"/>
        <w:numPr>
          <w:ilvl w:val="1"/>
          <w:numId w:val="15"/>
        </w:numPr>
        <w:spacing w:after="200" w:line="276" w:lineRule="auto"/>
        <w:contextualSpacing/>
        <w:rPr>
          <w:sz w:val="22"/>
          <w:szCs w:val="22"/>
        </w:rPr>
      </w:pPr>
      <w:r>
        <w:rPr>
          <w:sz w:val="22"/>
          <w:szCs w:val="22"/>
        </w:rPr>
        <w:t>Elan City (SIDs) - £5615.98</w:t>
      </w:r>
    </w:p>
    <w:p w14:paraId="4E371FD2" w14:textId="360A3528" w:rsidR="003913B6" w:rsidRDefault="00D26800" w:rsidP="003913B6">
      <w:pPr>
        <w:pStyle w:val="ListParagraph"/>
        <w:numPr>
          <w:ilvl w:val="0"/>
          <w:numId w:val="2"/>
        </w:numPr>
        <w:spacing w:after="200" w:line="276" w:lineRule="auto"/>
        <w:contextualSpacing/>
        <w:rPr>
          <w:sz w:val="22"/>
          <w:szCs w:val="22"/>
        </w:rPr>
      </w:pPr>
      <w:r w:rsidRPr="00B41C65">
        <w:rPr>
          <w:sz w:val="22"/>
          <w:szCs w:val="22"/>
        </w:rPr>
        <w:t>0</w:t>
      </w:r>
      <w:r w:rsidR="00B726CF">
        <w:rPr>
          <w:sz w:val="22"/>
          <w:szCs w:val="22"/>
        </w:rPr>
        <w:t>73</w:t>
      </w:r>
      <w:r w:rsidR="00D97FF9" w:rsidRPr="00B41C65">
        <w:rPr>
          <w:sz w:val="22"/>
          <w:szCs w:val="22"/>
        </w:rPr>
        <w:t>/2</w:t>
      </w:r>
      <w:r w:rsidR="00B726CF">
        <w:rPr>
          <w:sz w:val="22"/>
          <w:szCs w:val="22"/>
        </w:rPr>
        <w:t>4:</w:t>
      </w:r>
      <w:r w:rsidRPr="00B41C65">
        <w:rPr>
          <w:sz w:val="22"/>
          <w:szCs w:val="22"/>
        </w:rPr>
        <w:tab/>
      </w:r>
      <w:r w:rsidRPr="00B726CF">
        <w:rPr>
          <w:b/>
          <w:bCs/>
          <w:sz w:val="22"/>
          <w:szCs w:val="22"/>
        </w:rPr>
        <w:t>Correspondence</w:t>
      </w:r>
      <w:r w:rsidR="00D97FF9" w:rsidRPr="00B726CF">
        <w:rPr>
          <w:b/>
          <w:bCs/>
          <w:sz w:val="22"/>
          <w:szCs w:val="22"/>
        </w:rPr>
        <w:t xml:space="preserve"> </w:t>
      </w:r>
      <w:r w:rsidR="00B726CF">
        <w:rPr>
          <w:sz w:val="22"/>
          <w:szCs w:val="22"/>
        </w:rPr>
        <w:t>- None</w:t>
      </w:r>
    </w:p>
    <w:p w14:paraId="38A0726F" w14:textId="13431DDD" w:rsidR="00D97FF9" w:rsidRPr="00B41C65" w:rsidRDefault="00D26800" w:rsidP="00D26800">
      <w:pPr>
        <w:pStyle w:val="ListParagraph"/>
        <w:numPr>
          <w:ilvl w:val="0"/>
          <w:numId w:val="2"/>
        </w:numPr>
        <w:spacing w:after="200" w:line="276" w:lineRule="auto"/>
        <w:contextualSpacing/>
        <w:rPr>
          <w:sz w:val="22"/>
          <w:szCs w:val="22"/>
        </w:rPr>
      </w:pPr>
      <w:r w:rsidRPr="00B41C65">
        <w:rPr>
          <w:sz w:val="22"/>
          <w:szCs w:val="22"/>
        </w:rPr>
        <w:t>0</w:t>
      </w:r>
      <w:r w:rsidR="00B726CF">
        <w:rPr>
          <w:sz w:val="22"/>
          <w:szCs w:val="22"/>
        </w:rPr>
        <w:t>74</w:t>
      </w:r>
      <w:r w:rsidRPr="00B41C65">
        <w:rPr>
          <w:sz w:val="22"/>
          <w:szCs w:val="22"/>
        </w:rPr>
        <w:t>/2</w:t>
      </w:r>
      <w:r w:rsidR="00B726CF">
        <w:rPr>
          <w:sz w:val="22"/>
          <w:szCs w:val="22"/>
        </w:rPr>
        <w:t>4:</w:t>
      </w:r>
      <w:r w:rsidRPr="00B41C65">
        <w:rPr>
          <w:sz w:val="22"/>
          <w:szCs w:val="22"/>
        </w:rPr>
        <w:tab/>
      </w:r>
      <w:r w:rsidR="006B54D0" w:rsidRPr="00B726CF">
        <w:rPr>
          <w:b/>
          <w:bCs/>
          <w:sz w:val="22"/>
          <w:szCs w:val="22"/>
        </w:rPr>
        <w:t>Any other business for next agenda</w:t>
      </w:r>
      <w:r w:rsidR="00B726CF">
        <w:rPr>
          <w:sz w:val="22"/>
          <w:szCs w:val="22"/>
        </w:rPr>
        <w:t xml:space="preserve"> – None.</w:t>
      </w:r>
    </w:p>
    <w:p w14:paraId="19868FA5" w14:textId="77777777" w:rsidR="00D97FF9" w:rsidRPr="00B41C65" w:rsidRDefault="00D97FF9" w:rsidP="00D97FF9">
      <w:pPr>
        <w:pStyle w:val="ListParagraph"/>
        <w:rPr>
          <w:sz w:val="22"/>
          <w:szCs w:val="22"/>
        </w:rPr>
      </w:pPr>
    </w:p>
    <w:p w14:paraId="7CBD8C06" w14:textId="4602D4D7" w:rsidR="00F17B6A" w:rsidRDefault="00D26800" w:rsidP="006F78C4">
      <w:pPr>
        <w:pStyle w:val="ListParagraph"/>
        <w:numPr>
          <w:ilvl w:val="0"/>
          <w:numId w:val="2"/>
        </w:numPr>
        <w:spacing w:after="200" w:line="276" w:lineRule="auto"/>
        <w:contextualSpacing/>
        <w:rPr>
          <w:sz w:val="22"/>
          <w:szCs w:val="22"/>
        </w:rPr>
      </w:pPr>
      <w:r w:rsidRPr="00B41C65">
        <w:rPr>
          <w:sz w:val="22"/>
          <w:szCs w:val="22"/>
        </w:rPr>
        <w:t>0</w:t>
      </w:r>
      <w:r w:rsidR="00B726CF">
        <w:rPr>
          <w:sz w:val="22"/>
          <w:szCs w:val="22"/>
        </w:rPr>
        <w:t>75</w:t>
      </w:r>
      <w:r w:rsidR="00D97FF9" w:rsidRPr="00B41C65">
        <w:rPr>
          <w:sz w:val="22"/>
          <w:szCs w:val="22"/>
        </w:rPr>
        <w:t>/2</w:t>
      </w:r>
      <w:r w:rsidR="00B726CF">
        <w:rPr>
          <w:sz w:val="22"/>
          <w:szCs w:val="22"/>
        </w:rPr>
        <w:t>4</w:t>
      </w:r>
      <w:r w:rsidR="00D97FF9" w:rsidRPr="00B41C65">
        <w:rPr>
          <w:sz w:val="22"/>
          <w:szCs w:val="22"/>
        </w:rPr>
        <w:t xml:space="preserve">: Date of next meeting – </w:t>
      </w:r>
      <w:r w:rsidR="003913B6" w:rsidRPr="00B41C65">
        <w:rPr>
          <w:sz w:val="22"/>
          <w:szCs w:val="22"/>
        </w:rPr>
        <w:t>Full Parish Council Meeting – Monday</w:t>
      </w:r>
      <w:r w:rsidR="003913B6">
        <w:rPr>
          <w:sz w:val="22"/>
          <w:szCs w:val="22"/>
        </w:rPr>
        <w:t xml:space="preserve"> </w:t>
      </w:r>
      <w:r w:rsidR="001647E0">
        <w:rPr>
          <w:sz w:val="22"/>
          <w:szCs w:val="22"/>
        </w:rPr>
        <w:t>15</w:t>
      </w:r>
      <w:r w:rsidR="003913B6" w:rsidRPr="003913B6">
        <w:rPr>
          <w:sz w:val="22"/>
          <w:szCs w:val="22"/>
          <w:vertAlign w:val="superscript"/>
        </w:rPr>
        <w:t>th</w:t>
      </w:r>
      <w:r w:rsidR="003913B6">
        <w:rPr>
          <w:sz w:val="22"/>
          <w:szCs w:val="22"/>
        </w:rPr>
        <w:t xml:space="preserve"> </w:t>
      </w:r>
      <w:r w:rsidR="00936D3D">
        <w:rPr>
          <w:sz w:val="22"/>
          <w:szCs w:val="22"/>
        </w:rPr>
        <w:t>July</w:t>
      </w:r>
      <w:r w:rsidR="003913B6">
        <w:rPr>
          <w:sz w:val="22"/>
          <w:szCs w:val="22"/>
        </w:rPr>
        <w:t xml:space="preserve"> 2023</w:t>
      </w:r>
      <w:r w:rsidR="00936D3D">
        <w:rPr>
          <w:sz w:val="22"/>
          <w:szCs w:val="22"/>
        </w:rPr>
        <w:t xml:space="preserve"> </w:t>
      </w:r>
      <w:r w:rsidR="00B726CF">
        <w:rPr>
          <w:sz w:val="22"/>
          <w:szCs w:val="22"/>
        </w:rPr>
        <w:t xml:space="preserve">at 7.30pm, </w:t>
      </w:r>
      <w:r w:rsidR="00936D3D">
        <w:rPr>
          <w:sz w:val="22"/>
          <w:szCs w:val="22"/>
        </w:rPr>
        <w:t xml:space="preserve">however there will be an extra meeting </w:t>
      </w:r>
      <w:r w:rsidR="001647E0">
        <w:rPr>
          <w:sz w:val="22"/>
          <w:szCs w:val="22"/>
        </w:rPr>
        <w:t>27</w:t>
      </w:r>
      <w:r w:rsidR="001647E0" w:rsidRPr="001647E0">
        <w:rPr>
          <w:sz w:val="22"/>
          <w:szCs w:val="22"/>
          <w:vertAlign w:val="superscript"/>
        </w:rPr>
        <w:t>th</w:t>
      </w:r>
      <w:r w:rsidR="001647E0">
        <w:rPr>
          <w:sz w:val="22"/>
          <w:szCs w:val="22"/>
        </w:rPr>
        <w:t xml:space="preserve"> </w:t>
      </w:r>
      <w:r w:rsidR="00936D3D">
        <w:rPr>
          <w:sz w:val="22"/>
          <w:szCs w:val="22"/>
        </w:rPr>
        <w:t xml:space="preserve">June to cover Finance.  </w:t>
      </w:r>
    </w:p>
    <w:p w14:paraId="5817E1C6" w14:textId="77777777" w:rsidR="00E3482F" w:rsidRPr="00E3482F" w:rsidRDefault="00E3482F" w:rsidP="00E3482F">
      <w:pPr>
        <w:pStyle w:val="ListParagraph"/>
        <w:rPr>
          <w:sz w:val="22"/>
          <w:szCs w:val="22"/>
        </w:rPr>
      </w:pPr>
    </w:p>
    <w:p w14:paraId="6434C935" w14:textId="77777777" w:rsidR="00E3482F" w:rsidRDefault="00E3482F" w:rsidP="00E3482F">
      <w:pPr>
        <w:spacing w:after="200" w:line="276" w:lineRule="auto"/>
        <w:contextualSpacing/>
        <w:rPr>
          <w:sz w:val="22"/>
          <w:szCs w:val="22"/>
        </w:rPr>
      </w:pPr>
    </w:p>
    <w:p w14:paraId="276BCB34" w14:textId="77777777" w:rsidR="00E3482F" w:rsidRDefault="00E3482F" w:rsidP="00E3482F">
      <w:pPr>
        <w:spacing w:after="200" w:line="276" w:lineRule="auto"/>
        <w:contextualSpacing/>
        <w:rPr>
          <w:sz w:val="22"/>
          <w:szCs w:val="22"/>
        </w:rPr>
      </w:pPr>
    </w:p>
    <w:p w14:paraId="7D76A624" w14:textId="77777777" w:rsidR="00E3482F" w:rsidRDefault="00E3482F" w:rsidP="00E3482F">
      <w:pPr>
        <w:spacing w:after="200" w:line="276" w:lineRule="auto"/>
        <w:contextualSpacing/>
        <w:rPr>
          <w:sz w:val="22"/>
          <w:szCs w:val="22"/>
        </w:rPr>
      </w:pPr>
    </w:p>
    <w:p w14:paraId="1DD4416D" w14:textId="7444AB70" w:rsidR="00E3482F" w:rsidRDefault="00E3482F" w:rsidP="00E3482F">
      <w:pPr>
        <w:spacing w:after="200" w:line="276" w:lineRule="auto"/>
        <w:contextualSpacing/>
        <w:rPr>
          <w:sz w:val="22"/>
          <w:szCs w:val="22"/>
        </w:rPr>
      </w:pPr>
      <w:r>
        <w:rPr>
          <w:sz w:val="22"/>
          <w:szCs w:val="22"/>
        </w:rPr>
        <w:t>Signed: ……………………………</w:t>
      </w:r>
      <w:proofErr w:type="gramStart"/>
      <w:r>
        <w:rPr>
          <w:sz w:val="22"/>
          <w:szCs w:val="22"/>
        </w:rPr>
        <w:t>…..</w:t>
      </w:r>
      <w:proofErr w:type="gramEnd"/>
    </w:p>
    <w:p w14:paraId="720505B5" w14:textId="77777777" w:rsidR="00E3482F" w:rsidRDefault="00E3482F" w:rsidP="00E3482F">
      <w:pPr>
        <w:spacing w:after="200" w:line="276" w:lineRule="auto"/>
        <w:contextualSpacing/>
        <w:rPr>
          <w:sz w:val="22"/>
          <w:szCs w:val="22"/>
        </w:rPr>
      </w:pPr>
    </w:p>
    <w:p w14:paraId="61826A06" w14:textId="3B7A4B97" w:rsidR="00E3482F" w:rsidRPr="00E3482F" w:rsidRDefault="00E3482F" w:rsidP="00E3482F">
      <w:pPr>
        <w:spacing w:after="200" w:line="276" w:lineRule="auto"/>
        <w:contextualSpacing/>
        <w:rPr>
          <w:sz w:val="22"/>
          <w:szCs w:val="22"/>
        </w:rPr>
      </w:pPr>
      <w:r>
        <w:rPr>
          <w:sz w:val="22"/>
          <w:szCs w:val="22"/>
        </w:rPr>
        <w:t>Date: …………………………………..</w:t>
      </w:r>
    </w:p>
    <w:sectPr w:rsidR="00E3482F" w:rsidRPr="00E3482F" w:rsidSect="008526F7">
      <w:headerReference w:type="even" r:id="rId7"/>
      <w:headerReference w:type="default" r:id="rId8"/>
      <w:footerReference w:type="even" r:id="rId9"/>
      <w:footerReference w:type="default" r:id="rId10"/>
      <w:headerReference w:type="first" r:id="rId11"/>
      <w:footerReference w:type="first" r:id="rId12"/>
      <w:pgSz w:w="11900" w:h="16820"/>
      <w:pgMar w:top="567" w:right="1797" w:bottom="567" w:left="1797" w:header="720" w:footer="720" w:gutter="0"/>
      <w:paperSrc w:first="266" w:other="26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C8CDE" w14:textId="77777777" w:rsidR="00950D0C" w:rsidRDefault="00950D0C" w:rsidP="00E920AD">
      <w:r>
        <w:separator/>
      </w:r>
    </w:p>
  </w:endnote>
  <w:endnote w:type="continuationSeparator" w:id="0">
    <w:p w14:paraId="4DAECACB" w14:textId="77777777" w:rsidR="00950D0C" w:rsidRDefault="00950D0C" w:rsidP="00E920AD">
      <w:r>
        <w:continuationSeparator/>
      </w:r>
    </w:p>
  </w:endnote>
  <w:endnote w:type="continuationNotice" w:id="1">
    <w:p w14:paraId="272CE382" w14:textId="77777777" w:rsidR="00950D0C" w:rsidRDefault="00950D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C539B" w14:textId="77777777" w:rsidR="001B261C" w:rsidRDefault="001B26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0267F" w14:textId="2CA7EA82" w:rsidR="001801C6" w:rsidRDefault="004D47DD" w:rsidP="00AD1016">
    <w:pPr>
      <w:pStyle w:val="Footer"/>
      <w:pBdr>
        <w:top w:val="single" w:sz="4" w:space="1" w:color="auto"/>
      </w:pBdr>
      <w:tabs>
        <w:tab w:val="clear" w:pos="4320"/>
        <w:tab w:val="clear" w:pos="8640"/>
        <w:tab w:val="right" w:pos="8666"/>
      </w:tabs>
      <w:ind w:right="360"/>
      <w:rPr>
        <w:rStyle w:val="PageNumber"/>
        <w:rFonts w:ascii="Arial" w:hAnsi="Arial" w:cs="Arial"/>
        <w:sz w:val="16"/>
        <w:szCs w:val="16"/>
        <w:lang w:val="en-US"/>
      </w:rPr>
    </w:pPr>
    <w:r>
      <w:rPr>
        <w:rStyle w:val="PageNumber"/>
        <w:rFonts w:ascii="Arial" w:hAnsi="Arial" w:cs="Arial"/>
        <w:sz w:val="16"/>
        <w:szCs w:val="16"/>
        <w:lang w:val="en-US"/>
      </w:rPr>
      <w:fldChar w:fldCharType="begin"/>
    </w:r>
    <w:r>
      <w:rPr>
        <w:rStyle w:val="PageNumber"/>
        <w:rFonts w:ascii="Arial" w:hAnsi="Arial" w:cs="Arial"/>
        <w:sz w:val="16"/>
        <w:szCs w:val="16"/>
        <w:lang w:val="en-US"/>
      </w:rPr>
      <w:instrText xml:space="preserve"> FILENAME  \* MERGEFORMAT </w:instrText>
    </w:r>
    <w:r>
      <w:rPr>
        <w:rStyle w:val="PageNumber"/>
        <w:rFonts w:ascii="Arial" w:hAnsi="Arial" w:cs="Arial"/>
        <w:sz w:val="16"/>
        <w:szCs w:val="16"/>
        <w:lang w:val="en-US"/>
      </w:rPr>
      <w:fldChar w:fldCharType="separate"/>
    </w:r>
    <w:r>
      <w:rPr>
        <w:rStyle w:val="PageNumber"/>
        <w:rFonts w:ascii="Arial" w:hAnsi="Arial" w:cs="Arial"/>
        <w:noProof/>
        <w:sz w:val="16"/>
        <w:szCs w:val="16"/>
        <w:lang w:val="en-US"/>
      </w:rPr>
      <w:t>20230515 Annual Parish Council Meeting Minutes Draft.docx</w:t>
    </w:r>
    <w:r>
      <w:rPr>
        <w:rStyle w:val="PageNumber"/>
        <w:rFonts w:ascii="Arial" w:hAnsi="Arial" w:cs="Arial"/>
        <w:sz w:val="16"/>
        <w:szCs w:val="16"/>
        <w:lang w:val="en-US"/>
      </w:rPr>
      <w:fldChar w:fldCharType="end"/>
    </w:r>
  </w:p>
  <w:p w14:paraId="7330B7B2" w14:textId="345DCF8D" w:rsidR="00060633" w:rsidRPr="008D2340" w:rsidRDefault="00557383" w:rsidP="00557383">
    <w:pPr>
      <w:pStyle w:val="Footer"/>
      <w:pBdr>
        <w:top w:val="single" w:sz="4" w:space="1" w:color="auto"/>
      </w:pBdr>
      <w:tabs>
        <w:tab w:val="clear" w:pos="4320"/>
        <w:tab w:val="clear" w:pos="8640"/>
        <w:tab w:val="right" w:pos="8666"/>
      </w:tabs>
      <w:ind w:right="360"/>
      <w:jc w:val="right"/>
      <w:rPr>
        <w:rStyle w:val="PageNumber"/>
        <w:rFonts w:ascii="Arial" w:hAnsi="Arial" w:cs="Arial"/>
        <w:sz w:val="16"/>
        <w:szCs w:val="16"/>
        <w:lang w:val="en-US"/>
      </w:rPr>
    </w:pPr>
    <w:r>
      <w:rPr>
        <w:rStyle w:val="PageNumber"/>
        <w:rFonts w:ascii="Arial" w:hAnsi="Arial" w:cs="Arial"/>
        <w:sz w:val="16"/>
        <w:szCs w:val="16"/>
        <w:lang w:val="en-US"/>
      </w:rPr>
      <w:t>Karen Scott</w:t>
    </w:r>
    <w:r w:rsidR="00060633" w:rsidRPr="008D2340">
      <w:rPr>
        <w:rStyle w:val="PageNumber"/>
        <w:rFonts w:ascii="Arial" w:hAnsi="Arial" w:cs="Arial"/>
        <w:sz w:val="16"/>
        <w:szCs w:val="16"/>
        <w:lang w:val="en-US"/>
      </w:rPr>
      <w:t>, Clerk &amp; RFO</w:t>
    </w:r>
  </w:p>
  <w:p w14:paraId="4DF01C04" w14:textId="4A218745" w:rsidR="00E920AD" w:rsidRPr="00557383" w:rsidRDefault="00060633" w:rsidP="00557383">
    <w:pPr>
      <w:pStyle w:val="Footer"/>
      <w:pBdr>
        <w:top w:val="single" w:sz="4" w:space="1" w:color="auto"/>
      </w:pBdr>
      <w:tabs>
        <w:tab w:val="clear" w:pos="4320"/>
        <w:tab w:val="clear" w:pos="8640"/>
        <w:tab w:val="right" w:pos="8666"/>
      </w:tabs>
      <w:ind w:right="360"/>
      <w:jc w:val="right"/>
      <w:rPr>
        <w:rFonts w:ascii="Arial" w:hAnsi="Arial" w:cs="Arial"/>
        <w:sz w:val="16"/>
        <w:szCs w:val="16"/>
      </w:rPr>
    </w:pPr>
    <w:r w:rsidRPr="008D2340">
      <w:rPr>
        <w:rStyle w:val="PageNumber"/>
        <w:rFonts w:ascii="Arial" w:hAnsi="Arial" w:cs="Arial"/>
        <w:sz w:val="16"/>
        <w:szCs w:val="16"/>
        <w:lang w:val="en-US"/>
      </w:rPr>
      <w:t xml:space="preserve">Page </w:t>
    </w:r>
    <w:r w:rsidRPr="008D2340">
      <w:rPr>
        <w:rStyle w:val="PageNumber"/>
        <w:rFonts w:ascii="Arial" w:hAnsi="Arial" w:cs="Arial"/>
        <w:sz w:val="16"/>
        <w:szCs w:val="16"/>
        <w:lang w:val="en-US"/>
      </w:rPr>
      <w:fldChar w:fldCharType="begin"/>
    </w:r>
    <w:r w:rsidRPr="008D2340">
      <w:rPr>
        <w:rStyle w:val="PageNumber"/>
        <w:rFonts w:ascii="Arial" w:hAnsi="Arial" w:cs="Arial"/>
        <w:sz w:val="16"/>
        <w:szCs w:val="16"/>
        <w:lang w:val="en-US"/>
      </w:rPr>
      <w:instrText xml:space="preserve"> PAGE </w:instrText>
    </w:r>
    <w:r w:rsidRPr="008D2340">
      <w:rPr>
        <w:rStyle w:val="PageNumber"/>
        <w:rFonts w:ascii="Arial" w:hAnsi="Arial" w:cs="Arial"/>
        <w:sz w:val="16"/>
        <w:szCs w:val="16"/>
        <w:lang w:val="en-US"/>
      </w:rPr>
      <w:fldChar w:fldCharType="separate"/>
    </w:r>
    <w:r>
      <w:rPr>
        <w:rStyle w:val="PageNumber"/>
        <w:rFonts w:ascii="Arial" w:hAnsi="Arial" w:cs="Arial"/>
        <w:sz w:val="16"/>
        <w:szCs w:val="16"/>
        <w:lang w:val="en-US"/>
      </w:rPr>
      <w:t>1</w:t>
    </w:r>
    <w:r w:rsidRPr="008D2340">
      <w:rPr>
        <w:rStyle w:val="PageNumber"/>
        <w:rFonts w:ascii="Arial" w:hAnsi="Arial" w:cs="Arial"/>
        <w:sz w:val="16"/>
        <w:szCs w:val="16"/>
        <w:lang w:val="en-US"/>
      </w:rPr>
      <w:fldChar w:fldCharType="end"/>
    </w:r>
    <w:r w:rsidRPr="008D2340">
      <w:rPr>
        <w:rStyle w:val="PageNumber"/>
        <w:rFonts w:ascii="Arial" w:hAnsi="Arial" w:cs="Arial"/>
        <w:sz w:val="16"/>
        <w:szCs w:val="16"/>
        <w:lang w:val="en-US"/>
      </w:rPr>
      <w:t xml:space="preserve"> of </w:t>
    </w:r>
    <w:r w:rsidRPr="008D2340">
      <w:rPr>
        <w:rStyle w:val="PageNumber"/>
        <w:rFonts w:ascii="Arial" w:hAnsi="Arial" w:cs="Arial"/>
        <w:sz w:val="16"/>
        <w:szCs w:val="16"/>
        <w:lang w:val="en-US"/>
      </w:rPr>
      <w:fldChar w:fldCharType="begin"/>
    </w:r>
    <w:r w:rsidRPr="008D2340">
      <w:rPr>
        <w:rStyle w:val="PageNumber"/>
        <w:rFonts w:ascii="Arial" w:hAnsi="Arial" w:cs="Arial"/>
        <w:sz w:val="16"/>
        <w:szCs w:val="16"/>
        <w:lang w:val="en-US"/>
      </w:rPr>
      <w:instrText xml:space="preserve"> NUMPAGES </w:instrText>
    </w:r>
    <w:r w:rsidRPr="008D2340">
      <w:rPr>
        <w:rStyle w:val="PageNumber"/>
        <w:rFonts w:ascii="Arial" w:hAnsi="Arial" w:cs="Arial"/>
        <w:sz w:val="16"/>
        <w:szCs w:val="16"/>
        <w:lang w:val="en-US"/>
      </w:rPr>
      <w:fldChar w:fldCharType="separate"/>
    </w:r>
    <w:r>
      <w:rPr>
        <w:rStyle w:val="PageNumber"/>
        <w:rFonts w:ascii="Arial" w:hAnsi="Arial" w:cs="Arial"/>
        <w:sz w:val="16"/>
        <w:szCs w:val="16"/>
        <w:lang w:val="en-US"/>
      </w:rPr>
      <w:t>1</w:t>
    </w:r>
    <w:r w:rsidRPr="008D2340">
      <w:rPr>
        <w:rStyle w:val="PageNumber"/>
        <w:rFonts w:ascii="Arial" w:hAnsi="Arial" w:cs="Arial"/>
        <w:sz w:val="16"/>
        <w:szCs w:val="16"/>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30E78" w14:textId="77777777" w:rsidR="001B261C" w:rsidRDefault="001B26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79A59" w14:textId="77777777" w:rsidR="00950D0C" w:rsidRDefault="00950D0C" w:rsidP="00E920AD">
      <w:r>
        <w:separator/>
      </w:r>
    </w:p>
  </w:footnote>
  <w:footnote w:type="continuationSeparator" w:id="0">
    <w:p w14:paraId="7A3E9FF0" w14:textId="77777777" w:rsidR="00950D0C" w:rsidRDefault="00950D0C" w:rsidP="00E920AD">
      <w:r>
        <w:continuationSeparator/>
      </w:r>
    </w:p>
  </w:footnote>
  <w:footnote w:type="continuationNotice" w:id="1">
    <w:p w14:paraId="18A47A13" w14:textId="77777777" w:rsidR="00950D0C" w:rsidRDefault="00950D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17ADA" w14:textId="1781244E" w:rsidR="00E44B23" w:rsidRDefault="00950D0C">
    <w:pPr>
      <w:pStyle w:val="Header"/>
    </w:pPr>
    <w:r>
      <w:rPr>
        <w:noProof/>
      </w:rPr>
      <w:pict w14:anchorId="505A79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1019999" o:spid="_x0000_s1027" type="#_x0000_t136" alt="" style="position:absolute;margin-left:0;margin-top:0;width:430.55pt;height:154.55pt;rotation:315;z-index:-251635712;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3029E" w14:textId="3BE7F6B7" w:rsidR="002343EF" w:rsidRDefault="00950D0C" w:rsidP="00B479C0">
    <w:pPr>
      <w:pStyle w:val="Header"/>
      <w:pBdr>
        <w:bottom w:val="single" w:sz="4" w:space="1" w:color="auto"/>
      </w:pBdr>
      <w:rPr>
        <w:rFonts w:ascii="Arial" w:hAnsi="Arial" w:cs="Arial"/>
        <w:sz w:val="20"/>
        <w:szCs w:val="20"/>
      </w:rPr>
    </w:pPr>
    <w:r>
      <w:rPr>
        <w:noProof/>
      </w:rPr>
      <w:pict w14:anchorId="4CF08F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1020000" o:spid="_x0000_s1026" type="#_x0000_t136" alt="" style="position:absolute;margin-left:0;margin-top:0;width:430.55pt;height:154.55pt;rotation:315;z-index:-251633664;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p w14:paraId="0B29EE8B" w14:textId="07247902" w:rsidR="00E920AD" w:rsidRPr="00E17029" w:rsidRDefault="000110BB" w:rsidP="00B479C0">
    <w:pPr>
      <w:pStyle w:val="Header"/>
      <w:pBdr>
        <w:bottom w:val="single" w:sz="4" w:space="1" w:color="auto"/>
      </w:pBdr>
      <w:rPr>
        <w:rFonts w:ascii="Arial" w:hAnsi="Arial" w:cs="Arial"/>
        <w:sz w:val="20"/>
        <w:szCs w:val="20"/>
      </w:rPr>
    </w:pPr>
    <w:r>
      <w:rPr>
        <w:noProof/>
      </w:rPr>
      <w:drawing>
        <wp:anchor distT="0" distB="0" distL="114300" distR="114300" simplePos="0" relativeHeight="251658240" behindDoc="0" locked="0" layoutInCell="1" allowOverlap="1" wp14:anchorId="7945AB11" wp14:editId="7A54DBE3">
          <wp:simplePos x="0" y="0"/>
          <wp:positionH relativeFrom="margin">
            <wp:posOffset>16510</wp:posOffset>
          </wp:positionH>
          <wp:positionV relativeFrom="margin">
            <wp:posOffset>-393700</wp:posOffset>
          </wp:positionV>
          <wp:extent cx="829310" cy="366395"/>
          <wp:effectExtent l="0" t="0" r="0" b="0"/>
          <wp:wrapSquare wrapText="bothSides"/>
          <wp:docPr id="1"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9310" cy="36639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C7D44" w14:textId="34B2D42C" w:rsidR="00E44B23" w:rsidRDefault="00950D0C">
    <w:pPr>
      <w:pStyle w:val="Header"/>
    </w:pPr>
    <w:r>
      <w:rPr>
        <w:noProof/>
      </w:rPr>
      <w:pict w14:anchorId="4B8272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1019998" o:spid="_x0000_s1025" type="#_x0000_t136" alt="" style="position:absolute;margin-left:0;margin-top:0;width:430.55pt;height:154.55pt;rotation:315;z-index:-251637760;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F11094"/>
    <w:multiLevelType w:val="hybridMultilevel"/>
    <w:tmpl w:val="66A8DB2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5694498"/>
    <w:multiLevelType w:val="hybridMultilevel"/>
    <w:tmpl w:val="806EA4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A730C3F"/>
    <w:multiLevelType w:val="hybridMultilevel"/>
    <w:tmpl w:val="CBB09A08"/>
    <w:lvl w:ilvl="0" w:tplc="FFFFFFFF">
      <w:start w:val="1"/>
      <w:numFmt w:val="decimal"/>
      <w:lvlText w:val="%1."/>
      <w:lvlJc w:val="left"/>
      <w:pPr>
        <w:ind w:left="644" w:hanging="360"/>
      </w:pPr>
      <w:rPr>
        <w:b w:val="0"/>
      </w:rPr>
    </w:lvl>
    <w:lvl w:ilvl="1" w:tplc="FFFFFFFF">
      <w:start w:val="1"/>
      <w:numFmt w:val="bullet"/>
      <w:lvlText w:val=""/>
      <w:lvlJc w:val="left"/>
      <w:pPr>
        <w:ind w:left="1080" w:hanging="360"/>
      </w:pPr>
      <w:rPr>
        <w:rFonts w:ascii="Symbol" w:hAnsi="Symbol" w:hint="default"/>
      </w:rPr>
    </w:lvl>
    <w:lvl w:ilvl="2" w:tplc="04090001">
      <w:start w:val="1"/>
      <w:numFmt w:val="bullet"/>
      <w:lvlText w:val=""/>
      <w:lvlJc w:val="left"/>
      <w:pPr>
        <w:ind w:left="1980" w:hanging="360"/>
      </w:pPr>
      <w:rPr>
        <w:rFonts w:ascii="Symbol" w:hAnsi="Symbol" w:hint="default"/>
      </w:rPr>
    </w:lvl>
    <w:lvl w:ilvl="3" w:tplc="FFFFFFFF">
      <w:start w:val="8"/>
      <w:numFmt w:val="bullet"/>
      <w:lvlText w:val="-"/>
      <w:lvlJc w:val="left"/>
      <w:pPr>
        <w:ind w:left="2520" w:hanging="360"/>
      </w:pPr>
      <w:rPr>
        <w:rFonts w:ascii="Arial" w:eastAsia="Times New Roman" w:hAnsi="Arial" w:cs="Arial" w:hint="default"/>
      </w:r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0DF75E79"/>
    <w:multiLevelType w:val="hybridMultilevel"/>
    <w:tmpl w:val="7B363022"/>
    <w:lvl w:ilvl="0" w:tplc="0409001B">
      <w:start w:val="1"/>
      <w:numFmt w:val="lowerRoman"/>
      <w:lvlText w:val="%1."/>
      <w:lvlJc w:val="right"/>
      <w:pPr>
        <w:ind w:left="2520" w:hanging="360"/>
      </w:pPr>
    </w:lvl>
    <w:lvl w:ilvl="1" w:tplc="08090019" w:tentative="1">
      <w:start w:val="1"/>
      <w:numFmt w:val="lowerLetter"/>
      <w:lvlText w:val="%2."/>
      <w:lvlJc w:val="left"/>
      <w:pPr>
        <w:ind w:left="4145" w:hanging="360"/>
      </w:pPr>
    </w:lvl>
    <w:lvl w:ilvl="2" w:tplc="0809001B" w:tentative="1">
      <w:start w:val="1"/>
      <w:numFmt w:val="lowerRoman"/>
      <w:lvlText w:val="%3."/>
      <w:lvlJc w:val="right"/>
      <w:pPr>
        <w:ind w:left="4865" w:hanging="180"/>
      </w:pPr>
    </w:lvl>
    <w:lvl w:ilvl="3" w:tplc="0809000F" w:tentative="1">
      <w:start w:val="1"/>
      <w:numFmt w:val="decimal"/>
      <w:lvlText w:val="%4."/>
      <w:lvlJc w:val="left"/>
      <w:pPr>
        <w:ind w:left="5585" w:hanging="360"/>
      </w:pPr>
    </w:lvl>
    <w:lvl w:ilvl="4" w:tplc="08090019" w:tentative="1">
      <w:start w:val="1"/>
      <w:numFmt w:val="lowerLetter"/>
      <w:lvlText w:val="%5."/>
      <w:lvlJc w:val="left"/>
      <w:pPr>
        <w:ind w:left="6305" w:hanging="360"/>
      </w:pPr>
    </w:lvl>
    <w:lvl w:ilvl="5" w:tplc="0809001B" w:tentative="1">
      <w:start w:val="1"/>
      <w:numFmt w:val="lowerRoman"/>
      <w:lvlText w:val="%6."/>
      <w:lvlJc w:val="right"/>
      <w:pPr>
        <w:ind w:left="7025" w:hanging="180"/>
      </w:pPr>
    </w:lvl>
    <w:lvl w:ilvl="6" w:tplc="0809000F" w:tentative="1">
      <w:start w:val="1"/>
      <w:numFmt w:val="decimal"/>
      <w:lvlText w:val="%7."/>
      <w:lvlJc w:val="left"/>
      <w:pPr>
        <w:ind w:left="7745" w:hanging="360"/>
      </w:pPr>
    </w:lvl>
    <w:lvl w:ilvl="7" w:tplc="08090019" w:tentative="1">
      <w:start w:val="1"/>
      <w:numFmt w:val="lowerLetter"/>
      <w:lvlText w:val="%8."/>
      <w:lvlJc w:val="left"/>
      <w:pPr>
        <w:ind w:left="8465" w:hanging="360"/>
      </w:pPr>
    </w:lvl>
    <w:lvl w:ilvl="8" w:tplc="0809001B" w:tentative="1">
      <w:start w:val="1"/>
      <w:numFmt w:val="lowerRoman"/>
      <w:lvlText w:val="%9."/>
      <w:lvlJc w:val="right"/>
      <w:pPr>
        <w:ind w:left="9185" w:hanging="180"/>
      </w:pPr>
    </w:lvl>
  </w:abstractNum>
  <w:abstractNum w:abstractNumId="5" w15:restartNumberingAfterBreak="0">
    <w:nsid w:val="213D5B1A"/>
    <w:multiLevelType w:val="hybridMultilevel"/>
    <w:tmpl w:val="327C3B14"/>
    <w:lvl w:ilvl="0" w:tplc="04090013">
      <w:start w:val="1"/>
      <w:numFmt w:val="upperRoman"/>
      <w:lvlText w:val="%1."/>
      <w:lvlJc w:val="right"/>
      <w:pPr>
        <w:ind w:left="1800" w:hanging="360"/>
      </w:pPr>
      <w:rPr>
        <w:rFonts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6" w15:restartNumberingAfterBreak="0">
    <w:nsid w:val="2BA33EEE"/>
    <w:multiLevelType w:val="hybridMultilevel"/>
    <w:tmpl w:val="12DA71E2"/>
    <w:lvl w:ilvl="0" w:tplc="3DA68D10">
      <w:start w:val="1"/>
      <w:numFmt w:val="decimal"/>
      <w:lvlText w:val="%1."/>
      <w:lvlJc w:val="left"/>
      <w:pPr>
        <w:ind w:left="644" w:hanging="360"/>
      </w:pPr>
      <w:rPr>
        <w:b w:val="0"/>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84961616">
      <w:start w:val="8"/>
      <w:numFmt w:val="bullet"/>
      <w:lvlText w:val="-"/>
      <w:lvlJc w:val="left"/>
      <w:pPr>
        <w:ind w:left="2520" w:hanging="360"/>
      </w:pPr>
      <w:rPr>
        <w:rFonts w:ascii="Arial" w:eastAsia="Times New Roman" w:hAnsi="Arial" w:cs="Aria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0B724CD"/>
    <w:multiLevelType w:val="hybridMultilevel"/>
    <w:tmpl w:val="5DDE837A"/>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33F27E9A"/>
    <w:multiLevelType w:val="hybridMultilevel"/>
    <w:tmpl w:val="6A2CB9B6"/>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3A4A712D"/>
    <w:multiLevelType w:val="hybridMultilevel"/>
    <w:tmpl w:val="518CBC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CAF4ED0"/>
    <w:multiLevelType w:val="hybridMultilevel"/>
    <w:tmpl w:val="81B80C78"/>
    <w:lvl w:ilvl="0" w:tplc="0409001B">
      <w:start w:val="1"/>
      <w:numFmt w:val="lowerRoman"/>
      <w:lvlText w:val="%1."/>
      <w:lvlJc w:val="right"/>
      <w:pPr>
        <w:ind w:left="1980" w:hanging="360"/>
      </w:pPr>
      <w:rPr>
        <w:rFonts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1" w15:restartNumberingAfterBreak="0">
    <w:nsid w:val="3E226F80"/>
    <w:multiLevelType w:val="hybridMultilevel"/>
    <w:tmpl w:val="FAD2E7D4"/>
    <w:lvl w:ilvl="0" w:tplc="8284A386">
      <w:start w:val="164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AC5858"/>
    <w:multiLevelType w:val="hybridMultilevel"/>
    <w:tmpl w:val="BCD4ABF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B5A7E3D"/>
    <w:multiLevelType w:val="hybridMultilevel"/>
    <w:tmpl w:val="6980D9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168562C"/>
    <w:multiLevelType w:val="hybridMultilevel"/>
    <w:tmpl w:val="3E5CBF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6DC7A8B"/>
    <w:multiLevelType w:val="hybridMultilevel"/>
    <w:tmpl w:val="047092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8DB12A1"/>
    <w:multiLevelType w:val="hybridMultilevel"/>
    <w:tmpl w:val="D68C4286"/>
    <w:lvl w:ilvl="0" w:tplc="0409001B">
      <w:start w:val="1"/>
      <w:numFmt w:val="lowerRoman"/>
      <w:lvlText w:val="%1."/>
      <w:lvlJc w:val="right"/>
      <w:pPr>
        <w:ind w:left="180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AE52E9"/>
    <w:multiLevelType w:val="multilevel"/>
    <w:tmpl w:val="EBEC42D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36D0BF3"/>
    <w:multiLevelType w:val="hybridMultilevel"/>
    <w:tmpl w:val="AAEC9A3E"/>
    <w:lvl w:ilvl="0" w:tplc="04090001">
      <w:start w:val="1"/>
      <w:numFmt w:val="bullet"/>
      <w:lvlText w:val=""/>
      <w:lvlJc w:val="left"/>
      <w:pPr>
        <w:ind w:left="1980" w:hanging="360"/>
      </w:pPr>
      <w:rPr>
        <w:rFonts w:ascii="Symbol" w:hAnsi="Symbol"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9" w15:restartNumberingAfterBreak="0">
    <w:nsid w:val="6C6D52DB"/>
    <w:multiLevelType w:val="hybridMultilevel"/>
    <w:tmpl w:val="E222DD46"/>
    <w:lvl w:ilvl="0" w:tplc="0809000F">
      <w:start w:val="1"/>
      <w:numFmt w:val="decimal"/>
      <w:lvlText w:val="%1."/>
      <w:lvlJc w:val="left"/>
      <w:pPr>
        <w:ind w:left="4325" w:hanging="360"/>
      </w:pPr>
    </w:lvl>
    <w:lvl w:ilvl="1" w:tplc="08090019" w:tentative="1">
      <w:start w:val="1"/>
      <w:numFmt w:val="lowerLetter"/>
      <w:lvlText w:val="%2."/>
      <w:lvlJc w:val="left"/>
      <w:pPr>
        <w:ind w:left="5045" w:hanging="360"/>
      </w:pPr>
    </w:lvl>
    <w:lvl w:ilvl="2" w:tplc="0809001B" w:tentative="1">
      <w:start w:val="1"/>
      <w:numFmt w:val="lowerRoman"/>
      <w:lvlText w:val="%3."/>
      <w:lvlJc w:val="right"/>
      <w:pPr>
        <w:ind w:left="5765" w:hanging="180"/>
      </w:pPr>
    </w:lvl>
    <w:lvl w:ilvl="3" w:tplc="0809000F" w:tentative="1">
      <w:start w:val="1"/>
      <w:numFmt w:val="decimal"/>
      <w:lvlText w:val="%4."/>
      <w:lvlJc w:val="left"/>
      <w:pPr>
        <w:ind w:left="6485" w:hanging="360"/>
      </w:pPr>
    </w:lvl>
    <w:lvl w:ilvl="4" w:tplc="08090019" w:tentative="1">
      <w:start w:val="1"/>
      <w:numFmt w:val="lowerLetter"/>
      <w:lvlText w:val="%5."/>
      <w:lvlJc w:val="left"/>
      <w:pPr>
        <w:ind w:left="7205" w:hanging="360"/>
      </w:pPr>
    </w:lvl>
    <w:lvl w:ilvl="5" w:tplc="0809001B" w:tentative="1">
      <w:start w:val="1"/>
      <w:numFmt w:val="lowerRoman"/>
      <w:lvlText w:val="%6."/>
      <w:lvlJc w:val="right"/>
      <w:pPr>
        <w:ind w:left="7925" w:hanging="180"/>
      </w:pPr>
    </w:lvl>
    <w:lvl w:ilvl="6" w:tplc="0809000F" w:tentative="1">
      <w:start w:val="1"/>
      <w:numFmt w:val="decimal"/>
      <w:lvlText w:val="%7."/>
      <w:lvlJc w:val="left"/>
      <w:pPr>
        <w:ind w:left="8645" w:hanging="360"/>
      </w:pPr>
    </w:lvl>
    <w:lvl w:ilvl="7" w:tplc="08090019" w:tentative="1">
      <w:start w:val="1"/>
      <w:numFmt w:val="lowerLetter"/>
      <w:lvlText w:val="%8."/>
      <w:lvlJc w:val="left"/>
      <w:pPr>
        <w:ind w:left="9365" w:hanging="360"/>
      </w:pPr>
    </w:lvl>
    <w:lvl w:ilvl="8" w:tplc="0809001B" w:tentative="1">
      <w:start w:val="1"/>
      <w:numFmt w:val="lowerRoman"/>
      <w:lvlText w:val="%9."/>
      <w:lvlJc w:val="right"/>
      <w:pPr>
        <w:ind w:left="10085" w:hanging="180"/>
      </w:pPr>
    </w:lvl>
  </w:abstractNum>
  <w:abstractNum w:abstractNumId="20" w15:restartNumberingAfterBreak="0">
    <w:nsid w:val="6DDF5D66"/>
    <w:multiLevelType w:val="hybridMultilevel"/>
    <w:tmpl w:val="6B421A14"/>
    <w:lvl w:ilvl="0" w:tplc="FFFFFFFF">
      <w:start w:val="1"/>
      <w:numFmt w:val="decimal"/>
      <w:lvlText w:val="%1."/>
      <w:lvlJc w:val="left"/>
      <w:pPr>
        <w:ind w:left="644" w:hanging="360"/>
      </w:pPr>
      <w:rPr>
        <w:b w:val="0"/>
      </w:rPr>
    </w:lvl>
    <w:lvl w:ilvl="1" w:tplc="FFFFFFFF">
      <w:start w:val="1"/>
      <w:numFmt w:val="bullet"/>
      <w:lvlText w:val=""/>
      <w:lvlJc w:val="left"/>
      <w:pPr>
        <w:ind w:left="1080" w:hanging="360"/>
      </w:pPr>
      <w:rPr>
        <w:rFonts w:ascii="Symbol" w:hAnsi="Symbol" w:hint="default"/>
      </w:rPr>
    </w:lvl>
    <w:lvl w:ilvl="2" w:tplc="04090001">
      <w:start w:val="1"/>
      <w:numFmt w:val="bullet"/>
      <w:lvlText w:val=""/>
      <w:lvlJc w:val="left"/>
      <w:pPr>
        <w:ind w:left="1980" w:hanging="360"/>
      </w:pPr>
      <w:rPr>
        <w:rFonts w:ascii="Symbol" w:hAnsi="Symbol" w:hint="default"/>
      </w:rPr>
    </w:lvl>
    <w:lvl w:ilvl="3" w:tplc="FFFFFFFF">
      <w:start w:val="8"/>
      <w:numFmt w:val="bullet"/>
      <w:lvlText w:val="-"/>
      <w:lvlJc w:val="left"/>
      <w:pPr>
        <w:ind w:left="2520" w:hanging="360"/>
      </w:pPr>
      <w:rPr>
        <w:rFonts w:ascii="Arial" w:eastAsia="Times New Roman" w:hAnsi="Arial" w:cs="Arial" w:hint="default"/>
      </w:r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6E1267CB"/>
    <w:multiLevelType w:val="hybridMultilevel"/>
    <w:tmpl w:val="417E09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1436FE6"/>
    <w:multiLevelType w:val="hybridMultilevel"/>
    <w:tmpl w:val="87623F1C"/>
    <w:lvl w:ilvl="0" w:tplc="04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770590613">
    <w:abstractNumId w:val="11"/>
  </w:num>
  <w:num w:numId="2" w16cid:durableId="1491797515">
    <w:abstractNumId w:val="6"/>
  </w:num>
  <w:num w:numId="3" w16cid:durableId="30619032">
    <w:abstractNumId w:val="2"/>
  </w:num>
  <w:num w:numId="4" w16cid:durableId="1246837058">
    <w:abstractNumId w:val="16"/>
  </w:num>
  <w:num w:numId="5" w16cid:durableId="395664560">
    <w:abstractNumId w:val="15"/>
  </w:num>
  <w:num w:numId="6" w16cid:durableId="1363553440">
    <w:abstractNumId w:val="0"/>
  </w:num>
  <w:num w:numId="7" w16cid:durableId="1047221832">
    <w:abstractNumId w:val="17"/>
  </w:num>
  <w:num w:numId="8" w16cid:durableId="680090094">
    <w:abstractNumId w:val="9"/>
  </w:num>
  <w:num w:numId="9" w16cid:durableId="692926379">
    <w:abstractNumId w:val="13"/>
  </w:num>
  <w:num w:numId="10" w16cid:durableId="943880943">
    <w:abstractNumId w:val="1"/>
  </w:num>
  <w:num w:numId="11" w16cid:durableId="2122988956">
    <w:abstractNumId w:val="12"/>
  </w:num>
  <w:num w:numId="12" w16cid:durableId="1416436022">
    <w:abstractNumId w:val="21"/>
  </w:num>
  <w:num w:numId="13" w16cid:durableId="1454976622">
    <w:abstractNumId w:val="22"/>
  </w:num>
  <w:num w:numId="14" w16cid:durableId="414784294">
    <w:abstractNumId w:val="7"/>
  </w:num>
  <w:num w:numId="15" w16cid:durableId="1393306721">
    <w:abstractNumId w:val="8"/>
  </w:num>
  <w:num w:numId="16" w16cid:durableId="785544637">
    <w:abstractNumId w:val="5"/>
  </w:num>
  <w:num w:numId="17" w16cid:durableId="944578920">
    <w:abstractNumId w:val="10"/>
  </w:num>
  <w:num w:numId="18" w16cid:durableId="220949910">
    <w:abstractNumId w:val="18"/>
  </w:num>
  <w:num w:numId="19" w16cid:durableId="221982912">
    <w:abstractNumId w:val="3"/>
  </w:num>
  <w:num w:numId="20" w16cid:durableId="1285891625">
    <w:abstractNumId w:val="20"/>
  </w:num>
  <w:num w:numId="21" w16cid:durableId="796603457">
    <w:abstractNumId w:val="19"/>
  </w:num>
  <w:num w:numId="22" w16cid:durableId="1912278310">
    <w:abstractNumId w:val="4"/>
  </w:num>
  <w:num w:numId="23" w16cid:durableId="10828486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20"/>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E42"/>
    <w:rsid w:val="00000184"/>
    <w:rsid w:val="00003D01"/>
    <w:rsid w:val="000054B9"/>
    <w:rsid w:val="00010723"/>
    <w:rsid w:val="000110BB"/>
    <w:rsid w:val="0001246E"/>
    <w:rsid w:val="00013173"/>
    <w:rsid w:val="000209C0"/>
    <w:rsid w:val="00025451"/>
    <w:rsid w:val="00033945"/>
    <w:rsid w:val="00040662"/>
    <w:rsid w:val="0004117F"/>
    <w:rsid w:val="000524DF"/>
    <w:rsid w:val="000554E4"/>
    <w:rsid w:val="00060633"/>
    <w:rsid w:val="000606A4"/>
    <w:rsid w:val="00060E1C"/>
    <w:rsid w:val="00065021"/>
    <w:rsid w:val="00067B18"/>
    <w:rsid w:val="000770A3"/>
    <w:rsid w:val="00080C89"/>
    <w:rsid w:val="00083693"/>
    <w:rsid w:val="000846B6"/>
    <w:rsid w:val="000900F0"/>
    <w:rsid w:val="00091C1B"/>
    <w:rsid w:val="00093B7F"/>
    <w:rsid w:val="00094936"/>
    <w:rsid w:val="00094F6D"/>
    <w:rsid w:val="000953B1"/>
    <w:rsid w:val="00096208"/>
    <w:rsid w:val="00097583"/>
    <w:rsid w:val="000B01B0"/>
    <w:rsid w:val="000B09DE"/>
    <w:rsid w:val="000B6280"/>
    <w:rsid w:val="000B64A5"/>
    <w:rsid w:val="000C1A1D"/>
    <w:rsid w:val="000C4C42"/>
    <w:rsid w:val="000C77E3"/>
    <w:rsid w:val="000D275B"/>
    <w:rsid w:val="000D4056"/>
    <w:rsid w:val="000D7AC2"/>
    <w:rsid w:val="000D7DDB"/>
    <w:rsid w:val="000E2B8A"/>
    <w:rsid w:val="001012DF"/>
    <w:rsid w:val="00111D6C"/>
    <w:rsid w:val="00115F4D"/>
    <w:rsid w:val="0011672F"/>
    <w:rsid w:val="001250AA"/>
    <w:rsid w:val="00126CC4"/>
    <w:rsid w:val="00142829"/>
    <w:rsid w:val="00156544"/>
    <w:rsid w:val="00162213"/>
    <w:rsid w:val="00162844"/>
    <w:rsid w:val="001647E0"/>
    <w:rsid w:val="00167819"/>
    <w:rsid w:val="0017222C"/>
    <w:rsid w:val="001801C6"/>
    <w:rsid w:val="001821A8"/>
    <w:rsid w:val="00190B62"/>
    <w:rsid w:val="001A4349"/>
    <w:rsid w:val="001B0EB7"/>
    <w:rsid w:val="001B10E4"/>
    <w:rsid w:val="001B261C"/>
    <w:rsid w:val="001C1D62"/>
    <w:rsid w:val="001C2FFC"/>
    <w:rsid w:val="001C3F05"/>
    <w:rsid w:val="001C5BF8"/>
    <w:rsid w:val="001C5E42"/>
    <w:rsid w:val="001C7B3F"/>
    <w:rsid w:val="001D3229"/>
    <w:rsid w:val="001E19B3"/>
    <w:rsid w:val="001F0723"/>
    <w:rsid w:val="00205016"/>
    <w:rsid w:val="002260A4"/>
    <w:rsid w:val="002343EF"/>
    <w:rsid w:val="00237C7B"/>
    <w:rsid w:val="0024038E"/>
    <w:rsid w:val="00241A03"/>
    <w:rsid w:val="00253321"/>
    <w:rsid w:val="00254274"/>
    <w:rsid w:val="0026342B"/>
    <w:rsid w:val="002730B0"/>
    <w:rsid w:val="002741E4"/>
    <w:rsid w:val="00276E8F"/>
    <w:rsid w:val="00277C19"/>
    <w:rsid w:val="00277DFD"/>
    <w:rsid w:val="00290F1C"/>
    <w:rsid w:val="002935E7"/>
    <w:rsid w:val="00297E0E"/>
    <w:rsid w:val="002A6309"/>
    <w:rsid w:val="002B0457"/>
    <w:rsid w:val="002B6B22"/>
    <w:rsid w:val="002B738D"/>
    <w:rsid w:val="002C42DF"/>
    <w:rsid w:val="002C4A8E"/>
    <w:rsid w:val="002C54DD"/>
    <w:rsid w:val="002D044B"/>
    <w:rsid w:val="002D55D9"/>
    <w:rsid w:val="002E40D6"/>
    <w:rsid w:val="002F2A3E"/>
    <w:rsid w:val="003051F2"/>
    <w:rsid w:val="0030618A"/>
    <w:rsid w:val="0031054C"/>
    <w:rsid w:val="003113F1"/>
    <w:rsid w:val="003154CC"/>
    <w:rsid w:val="00315DCF"/>
    <w:rsid w:val="0032233C"/>
    <w:rsid w:val="00323843"/>
    <w:rsid w:val="00325333"/>
    <w:rsid w:val="00325768"/>
    <w:rsid w:val="00325FA9"/>
    <w:rsid w:val="003367DD"/>
    <w:rsid w:val="00346FDE"/>
    <w:rsid w:val="00350318"/>
    <w:rsid w:val="00350CC7"/>
    <w:rsid w:val="00361447"/>
    <w:rsid w:val="00361769"/>
    <w:rsid w:val="003662E5"/>
    <w:rsid w:val="0036780E"/>
    <w:rsid w:val="0037162A"/>
    <w:rsid w:val="00380C78"/>
    <w:rsid w:val="00382A7B"/>
    <w:rsid w:val="003913B6"/>
    <w:rsid w:val="003A37EE"/>
    <w:rsid w:val="003A7F4B"/>
    <w:rsid w:val="003B04CC"/>
    <w:rsid w:val="003B15FC"/>
    <w:rsid w:val="003B646D"/>
    <w:rsid w:val="003C20C1"/>
    <w:rsid w:val="003D4912"/>
    <w:rsid w:val="003E00F6"/>
    <w:rsid w:val="003E2C77"/>
    <w:rsid w:val="003F0DB4"/>
    <w:rsid w:val="003F3142"/>
    <w:rsid w:val="003F7889"/>
    <w:rsid w:val="00400213"/>
    <w:rsid w:val="004033D9"/>
    <w:rsid w:val="00403D43"/>
    <w:rsid w:val="0040478D"/>
    <w:rsid w:val="00411851"/>
    <w:rsid w:val="004140CA"/>
    <w:rsid w:val="00421751"/>
    <w:rsid w:val="00423479"/>
    <w:rsid w:val="0042715A"/>
    <w:rsid w:val="00427A4C"/>
    <w:rsid w:val="00434A53"/>
    <w:rsid w:val="00444507"/>
    <w:rsid w:val="004625ED"/>
    <w:rsid w:val="0047003B"/>
    <w:rsid w:val="004833A7"/>
    <w:rsid w:val="004B6661"/>
    <w:rsid w:val="004B7C9F"/>
    <w:rsid w:val="004C5074"/>
    <w:rsid w:val="004C5A44"/>
    <w:rsid w:val="004C5DB7"/>
    <w:rsid w:val="004D062C"/>
    <w:rsid w:val="004D160E"/>
    <w:rsid w:val="004D3A3E"/>
    <w:rsid w:val="004D47DD"/>
    <w:rsid w:val="004D4E8C"/>
    <w:rsid w:val="004F1988"/>
    <w:rsid w:val="004F4AC9"/>
    <w:rsid w:val="004F7E2A"/>
    <w:rsid w:val="00501163"/>
    <w:rsid w:val="00510699"/>
    <w:rsid w:val="00511866"/>
    <w:rsid w:val="00515656"/>
    <w:rsid w:val="00515BE4"/>
    <w:rsid w:val="00517B02"/>
    <w:rsid w:val="005450C7"/>
    <w:rsid w:val="0055114E"/>
    <w:rsid w:val="00554168"/>
    <w:rsid w:val="00557383"/>
    <w:rsid w:val="0056579C"/>
    <w:rsid w:val="0056780B"/>
    <w:rsid w:val="00570DB5"/>
    <w:rsid w:val="00576BF0"/>
    <w:rsid w:val="00581041"/>
    <w:rsid w:val="0058475C"/>
    <w:rsid w:val="00585FE9"/>
    <w:rsid w:val="00586219"/>
    <w:rsid w:val="00592474"/>
    <w:rsid w:val="0059328C"/>
    <w:rsid w:val="00593D33"/>
    <w:rsid w:val="005A24D3"/>
    <w:rsid w:val="005A43EF"/>
    <w:rsid w:val="005B687F"/>
    <w:rsid w:val="005C21A0"/>
    <w:rsid w:val="005D1A9D"/>
    <w:rsid w:val="005E293F"/>
    <w:rsid w:val="00607B04"/>
    <w:rsid w:val="00612957"/>
    <w:rsid w:val="0061484B"/>
    <w:rsid w:val="00616D41"/>
    <w:rsid w:val="0062518F"/>
    <w:rsid w:val="00633B00"/>
    <w:rsid w:val="0064029C"/>
    <w:rsid w:val="00643135"/>
    <w:rsid w:val="00652E97"/>
    <w:rsid w:val="0065421C"/>
    <w:rsid w:val="00660509"/>
    <w:rsid w:val="006712F7"/>
    <w:rsid w:val="0067265B"/>
    <w:rsid w:val="00673D3E"/>
    <w:rsid w:val="00685700"/>
    <w:rsid w:val="00687273"/>
    <w:rsid w:val="00697077"/>
    <w:rsid w:val="006A40BE"/>
    <w:rsid w:val="006A5E87"/>
    <w:rsid w:val="006B0F8A"/>
    <w:rsid w:val="006B54D0"/>
    <w:rsid w:val="006B5D8C"/>
    <w:rsid w:val="006B7710"/>
    <w:rsid w:val="006C2CB5"/>
    <w:rsid w:val="006D251D"/>
    <w:rsid w:val="006D6328"/>
    <w:rsid w:val="006E51C7"/>
    <w:rsid w:val="006F4D79"/>
    <w:rsid w:val="006F6753"/>
    <w:rsid w:val="006F78C4"/>
    <w:rsid w:val="0070206E"/>
    <w:rsid w:val="007140CC"/>
    <w:rsid w:val="0071557A"/>
    <w:rsid w:val="007159D9"/>
    <w:rsid w:val="0072304E"/>
    <w:rsid w:val="00731859"/>
    <w:rsid w:val="007505CD"/>
    <w:rsid w:val="007528F2"/>
    <w:rsid w:val="00752A81"/>
    <w:rsid w:val="00753D5E"/>
    <w:rsid w:val="00756C07"/>
    <w:rsid w:val="00761EDF"/>
    <w:rsid w:val="007639E4"/>
    <w:rsid w:val="0076407F"/>
    <w:rsid w:val="00766333"/>
    <w:rsid w:val="00767D81"/>
    <w:rsid w:val="00781EA7"/>
    <w:rsid w:val="00783258"/>
    <w:rsid w:val="007A4143"/>
    <w:rsid w:val="007B1979"/>
    <w:rsid w:val="007C39AB"/>
    <w:rsid w:val="007C410D"/>
    <w:rsid w:val="007C6FB8"/>
    <w:rsid w:val="007C7747"/>
    <w:rsid w:val="007D5D99"/>
    <w:rsid w:val="007D713D"/>
    <w:rsid w:val="007E5E2A"/>
    <w:rsid w:val="007E6F86"/>
    <w:rsid w:val="007F0F39"/>
    <w:rsid w:val="008039AA"/>
    <w:rsid w:val="00806BB8"/>
    <w:rsid w:val="00810682"/>
    <w:rsid w:val="0081222D"/>
    <w:rsid w:val="008129E6"/>
    <w:rsid w:val="008131DB"/>
    <w:rsid w:val="00814036"/>
    <w:rsid w:val="008170A9"/>
    <w:rsid w:val="00826861"/>
    <w:rsid w:val="0083717C"/>
    <w:rsid w:val="008452E8"/>
    <w:rsid w:val="00845C59"/>
    <w:rsid w:val="008526F7"/>
    <w:rsid w:val="00856BBD"/>
    <w:rsid w:val="008628EE"/>
    <w:rsid w:val="00865CD2"/>
    <w:rsid w:val="008714AB"/>
    <w:rsid w:val="00871E3E"/>
    <w:rsid w:val="0087589F"/>
    <w:rsid w:val="00877A51"/>
    <w:rsid w:val="00884273"/>
    <w:rsid w:val="00893DD2"/>
    <w:rsid w:val="0089548D"/>
    <w:rsid w:val="008A720A"/>
    <w:rsid w:val="008A73FB"/>
    <w:rsid w:val="008B349B"/>
    <w:rsid w:val="008B48DD"/>
    <w:rsid w:val="008C23DB"/>
    <w:rsid w:val="008C2EF5"/>
    <w:rsid w:val="008C4081"/>
    <w:rsid w:val="008C412E"/>
    <w:rsid w:val="008C63A2"/>
    <w:rsid w:val="008D36E2"/>
    <w:rsid w:val="008E0C42"/>
    <w:rsid w:val="008E1E5E"/>
    <w:rsid w:val="008E3335"/>
    <w:rsid w:val="008F1D69"/>
    <w:rsid w:val="008F4875"/>
    <w:rsid w:val="008F5292"/>
    <w:rsid w:val="008F580E"/>
    <w:rsid w:val="00904B82"/>
    <w:rsid w:val="00905D9B"/>
    <w:rsid w:val="00907BF8"/>
    <w:rsid w:val="009148A0"/>
    <w:rsid w:val="00915DE4"/>
    <w:rsid w:val="0091799F"/>
    <w:rsid w:val="00917ED8"/>
    <w:rsid w:val="00926C9F"/>
    <w:rsid w:val="0093429E"/>
    <w:rsid w:val="00936D3D"/>
    <w:rsid w:val="009440D4"/>
    <w:rsid w:val="0094526A"/>
    <w:rsid w:val="00950D0C"/>
    <w:rsid w:val="00955474"/>
    <w:rsid w:val="0097015A"/>
    <w:rsid w:val="00985061"/>
    <w:rsid w:val="00990605"/>
    <w:rsid w:val="009A15B7"/>
    <w:rsid w:val="009A44F4"/>
    <w:rsid w:val="009B3875"/>
    <w:rsid w:val="009B4885"/>
    <w:rsid w:val="009B4FBD"/>
    <w:rsid w:val="009B63DB"/>
    <w:rsid w:val="009C174A"/>
    <w:rsid w:val="009D066C"/>
    <w:rsid w:val="009D1CA8"/>
    <w:rsid w:val="009D44A1"/>
    <w:rsid w:val="009E2F15"/>
    <w:rsid w:val="009E422A"/>
    <w:rsid w:val="009E4DAC"/>
    <w:rsid w:val="009E6149"/>
    <w:rsid w:val="009E7A5B"/>
    <w:rsid w:val="009F2815"/>
    <w:rsid w:val="009F3B4D"/>
    <w:rsid w:val="009F668B"/>
    <w:rsid w:val="00A0000C"/>
    <w:rsid w:val="00A02F6B"/>
    <w:rsid w:val="00A04808"/>
    <w:rsid w:val="00A12F7A"/>
    <w:rsid w:val="00A13499"/>
    <w:rsid w:val="00A20989"/>
    <w:rsid w:val="00A23B54"/>
    <w:rsid w:val="00A36A00"/>
    <w:rsid w:val="00A40C9C"/>
    <w:rsid w:val="00A42125"/>
    <w:rsid w:val="00A4348C"/>
    <w:rsid w:val="00A457CA"/>
    <w:rsid w:val="00A529A9"/>
    <w:rsid w:val="00A52DA1"/>
    <w:rsid w:val="00A5427C"/>
    <w:rsid w:val="00A55A1E"/>
    <w:rsid w:val="00A56A80"/>
    <w:rsid w:val="00A577A6"/>
    <w:rsid w:val="00A63481"/>
    <w:rsid w:val="00A64047"/>
    <w:rsid w:val="00A713C5"/>
    <w:rsid w:val="00A723B7"/>
    <w:rsid w:val="00A84708"/>
    <w:rsid w:val="00A84BA2"/>
    <w:rsid w:val="00A94F08"/>
    <w:rsid w:val="00AA1079"/>
    <w:rsid w:val="00AA3E48"/>
    <w:rsid w:val="00AA7A43"/>
    <w:rsid w:val="00AB4614"/>
    <w:rsid w:val="00AD1016"/>
    <w:rsid w:val="00AF1F36"/>
    <w:rsid w:val="00AF7133"/>
    <w:rsid w:val="00B1013B"/>
    <w:rsid w:val="00B13085"/>
    <w:rsid w:val="00B30D83"/>
    <w:rsid w:val="00B32EF9"/>
    <w:rsid w:val="00B338ED"/>
    <w:rsid w:val="00B37EFA"/>
    <w:rsid w:val="00B41C65"/>
    <w:rsid w:val="00B4589C"/>
    <w:rsid w:val="00B47105"/>
    <w:rsid w:val="00B479C0"/>
    <w:rsid w:val="00B50D51"/>
    <w:rsid w:val="00B52428"/>
    <w:rsid w:val="00B5280B"/>
    <w:rsid w:val="00B57E0E"/>
    <w:rsid w:val="00B60037"/>
    <w:rsid w:val="00B60065"/>
    <w:rsid w:val="00B60C6A"/>
    <w:rsid w:val="00B64434"/>
    <w:rsid w:val="00B653CA"/>
    <w:rsid w:val="00B654E4"/>
    <w:rsid w:val="00B6608A"/>
    <w:rsid w:val="00B66A1C"/>
    <w:rsid w:val="00B6777B"/>
    <w:rsid w:val="00B71DD3"/>
    <w:rsid w:val="00B726CF"/>
    <w:rsid w:val="00B92A3B"/>
    <w:rsid w:val="00B96295"/>
    <w:rsid w:val="00B9634C"/>
    <w:rsid w:val="00BA0514"/>
    <w:rsid w:val="00BA30AC"/>
    <w:rsid w:val="00BB109F"/>
    <w:rsid w:val="00BB3228"/>
    <w:rsid w:val="00BB3BE1"/>
    <w:rsid w:val="00BC27F8"/>
    <w:rsid w:val="00BC7555"/>
    <w:rsid w:val="00BD6EB4"/>
    <w:rsid w:val="00BD7F31"/>
    <w:rsid w:val="00BF0395"/>
    <w:rsid w:val="00BF67AB"/>
    <w:rsid w:val="00C01FFE"/>
    <w:rsid w:val="00C03E81"/>
    <w:rsid w:val="00C04580"/>
    <w:rsid w:val="00C10137"/>
    <w:rsid w:val="00C10F91"/>
    <w:rsid w:val="00C20C03"/>
    <w:rsid w:val="00C21952"/>
    <w:rsid w:val="00C311B9"/>
    <w:rsid w:val="00C31A09"/>
    <w:rsid w:val="00C45EC5"/>
    <w:rsid w:val="00C5083E"/>
    <w:rsid w:val="00C5696F"/>
    <w:rsid w:val="00C60F91"/>
    <w:rsid w:val="00C66B04"/>
    <w:rsid w:val="00C839DA"/>
    <w:rsid w:val="00C9115F"/>
    <w:rsid w:val="00C9323F"/>
    <w:rsid w:val="00C966C6"/>
    <w:rsid w:val="00C96A83"/>
    <w:rsid w:val="00CA2ABD"/>
    <w:rsid w:val="00CA48A8"/>
    <w:rsid w:val="00CA5671"/>
    <w:rsid w:val="00CB301F"/>
    <w:rsid w:val="00CB6ECC"/>
    <w:rsid w:val="00CC672E"/>
    <w:rsid w:val="00D007E2"/>
    <w:rsid w:val="00D01EF5"/>
    <w:rsid w:val="00D062B2"/>
    <w:rsid w:val="00D132C9"/>
    <w:rsid w:val="00D23D47"/>
    <w:rsid w:val="00D26800"/>
    <w:rsid w:val="00D420C1"/>
    <w:rsid w:val="00D512F0"/>
    <w:rsid w:val="00D56183"/>
    <w:rsid w:val="00D64B1F"/>
    <w:rsid w:val="00D70888"/>
    <w:rsid w:val="00D759D9"/>
    <w:rsid w:val="00D83F0A"/>
    <w:rsid w:val="00D859EC"/>
    <w:rsid w:val="00D90390"/>
    <w:rsid w:val="00D97FF9"/>
    <w:rsid w:val="00DA1691"/>
    <w:rsid w:val="00DB2578"/>
    <w:rsid w:val="00DB431F"/>
    <w:rsid w:val="00DB7676"/>
    <w:rsid w:val="00DC2931"/>
    <w:rsid w:val="00DD1796"/>
    <w:rsid w:val="00DD1BD6"/>
    <w:rsid w:val="00DD2175"/>
    <w:rsid w:val="00DD21CA"/>
    <w:rsid w:val="00DE511E"/>
    <w:rsid w:val="00E05835"/>
    <w:rsid w:val="00E05FFB"/>
    <w:rsid w:val="00E11ED1"/>
    <w:rsid w:val="00E13321"/>
    <w:rsid w:val="00E16D08"/>
    <w:rsid w:val="00E17029"/>
    <w:rsid w:val="00E2150D"/>
    <w:rsid w:val="00E22535"/>
    <w:rsid w:val="00E24840"/>
    <w:rsid w:val="00E2641E"/>
    <w:rsid w:val="00E310A3"/>
    <w:rsid w:val="00E33485"/>
    <w:rsid w:val="00E33839"/>
    <w:rsid w:val="00E3482F"/>
    <w:rsid w:val="00E44B23"/>
    <w:rsid w:val="00E4525B"/>
    <w:rsid w:val="00E54A74"/>
    <w:rsid w:val="00E71CF5"/>
    <w:rsid w:val="00E8332B"/>
    <w:rsid w:val="00E84C75"/>
    <w:rsid w:val="00E855F2"/>
    <w:rsid w:val="00E920AD"/>
    <w:rsid w:val="00E94721"/>
    <w:rsid w:val="00EA3AF5"/>
    <w:rsid w:val="00EA67C1"/>
    <w:rsid w:val="00EA75A8"/>
    <w:rsid w:val="00EB2AF6"/>
    <w:rsid w:val="00EB6C90"/>
    <w:rsid w:val="00EC0037"/>
    <w:rsid w:val="00EC27A3"/>
    <w:rsid w:val="00EC5EDC"/>
    <w:rsid w:val="00ED5FC0"/>
    <w:rsid w:val="00EE5AD7"/>
    <w:rsid w:val="00F119E4"/>
    <w:rsid w:val="00F15386"/>
    <w:rsid w:val="00F16C7A"/>
    <w:rsid w:val="00F17B6A"/>
    <w:rsid w:val="00F20DD1"/>
    <w:rsid w:val="00F25F3C"/>
    <w:rsid w:val="00F269C5"/>
    <w:rsid w:val="00F26CDC"/>
    <w:rsid w:val="00F3033D"/>
    <w:rsid w:val="00F3127E"/>
    <w:rsid w:val="00F314FF"/>
    <w:rsid w:val="00F34761"/>
    <w:rsid w:val="00F367B8"/>
    <w:rsid w:val="00F40652"/>
    <w:rsid w:val="00F43A27"/>
    <w:rsid w:val="00F45748"/>
    <w:rsid w:val="00F52ADF"/>
    <w:rsid w:val="00F52BD3"/>
    <w:rsid w:val="00F62105"/>
    <w:rsid w:val="00F62832"/>
    <w:rsid w:val="00F7253F"/>
    <w:rsid w:val="00F761FC"/>
    <w:rsid w:val="00F82F5E"/>
    <w:rsid w:val="00F901B3"/>
    <w:rsid w:val="00F90303"/>
    <w:rsid w:val="00FA15B8"/>
    <w:rsid w:val="00FA453C"/>
    <w:rsid w:val="00FA60F0"/>
    <w:rsid w:val="00FB72A2"/>
    <w:rsid w:val="00FC3A3B"/>
    <w:rsid w:val="00FC40CA"/>
    <w:rsid w:val="00FC442B"/>
    <w:rsid w:val="00FD233E"/>
    <w:rsid w:val="00FE3F69"/>
    <w:rsid w:val="00FF18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01A8657"/>
  <w14:defaultImageDpi w14:val="300"/>
  <w15:chartTrackingRefBased/>
  <w15:docId w15:val="{1965D5ED-51D2-B04F-A28A-2CA0A216A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21CA"/>
    <w:rPr>
      <w:sz w:val="24"/>
      <w:szCs w:val="24"/>
    </w:rPr>
  </w:style>
  <w:style w:type="paragraph" w:styleId="Heading1">
    <w:name w:val="heading 1"/>
    <w:basedOn w:val="Normal"/>
    <w:next w:val="Normal"/>
    <w:qFormat/>
    <w:pPr>
      <w:keepNext/>
      <w:outlineLvl w:val="0"/>
    </w:pPr>
    <w:rPr>
      <w:b/>
      <w:bCs/>
      <w:sz w:val="28"/>
      <w:u w:val="single"/>
    </w:rPr>
  </w:style>
  <w:style w:type="paragraph" w:styleId="Heading2">
    <w:name w:val="heading 2"/>
    <w:basedOn w:val="Normal"/>
    <w:next w:val="Normal"/>
    <w:qFormat/>
    <w:pPr>
      <w:keepNext/>
      <w:jc w:val="righ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40"/>
      <w:u w:val="single"/>
    </w:rPr>
  </w:style>
  <w:style w:type="paragraph" w:styleId="Subtitle">
    <w:name w:val="Subtitle"/>
    <w:basedOn w:val="Normal"/>
    <w:qFormat/>
    <w:rPr>
      <w:b/>
      <w:bCs/>
      <w:sz w:val="28"/>
      <w:u w:val="single"/>
    </w:rPr>
  </w:style>
  <w:style w:type="paragraph" w:styleId="BlockText">
    <w:name w:val="Block Text"/>
    <w:basedOn w:val="Normal"/>
    <w:semiHidden/>
    <w:pPr>
      <w:ind w:left="900" w:right="1260" w:hanging="900"/>
    </w:pPr>
  </w:style>
  <w:style w:type="paragraph" w:styleId="Header">
    <w:name w:val="header"/>
    <w:basedOn w:val="Normal"/>
    <w:link w:val="HeaderChar"/>
    <w:uiPriority w:val="99"/>
    <w:unhideWhenUsed/>
    <w:rsid w:val="00E920AD"/>
    <w:pPr>
      <w:tabs>
        <w:tab w:val="center" w:pos="4320"/>
        <w:tab w:val="right" w:pos="8640"/>
      </w:tabs>
    </w:pPr>
  </w:style>
  <w:style w:type="character" w:customStyle="1" w:styleId="HeaderChar">
    <w:name w:val="Header Char"/>
    <w:link w:val="Header"/>
    <w:uiPriority w:val="99"/>
    <w:rsid w:val="00E920AD"/>
    <w:rPr>
      <w:noProof/>
      <w:sz w:val="24"/>
      <w:szCs w:val="24"/>
    </w:rPr>
  </w:style>
  <w:style w:type="paragraph" w:styleId="Footer">
    <w:name w:val="footer"/>
    <w:basedOn w:val="Normal"/>
    <w:link w:val="FooterChar"/>
    <w:uiPriority w:val="99"/>
    <w:unhideWhenUsed/>
    <w:rsid w:val="00E920AD"/>
    <w:pPr>
      <w:tabs>
        <w:tab w:val="center" w:pos="4320"/>
        <w:tab w:val="right" w:pos="8640"/>
      </w:tabs>
    </w:pPr>
  </w:style>
  <w:style w:type="character" w:customStyle="1" w:styleId="FooterChar">
    <w:name w:val="Footer Char"/>
    <w:link w:val="Footer"/>
    <w:uiPriority w:val="99"/>
    <w:rsid w:val="00E920AD"/>
    <w:rPr>
      <w:noProof/>
      <w:sz w:val="24"/>
      <w:szCs w:val="24"/>
    </w:rPr>
  </w:style>
  <w:style w:type="character" w:styleId="PageNumber">
    <w:name w:val="page number"/>
    <w:uiPriority w:val="99"/>
    <w:semiHidden/>
    <w:unhideWhenUsed/>
    <w:rsid w:val="00E920AD"/>
  </w:style>
  <w:style w:type="paragraph" w:styleId="ListParagraph">
    <w:name w:val="List Paragraph"/>
    <w:basedOn w:val="Normal"/>
    <w:uiPriority w:val="34"/>
    <w:qFormat/>
    <w:rsid w:val="00BA30AC"/>
    <w:pPr>
      <w:ind w:left="720"/>
    </w:pPr>
  </w:style>
  <w:style w:type="table" w:styleId="TableGrid">
    <w:name w:val="Table Grid"/>
    <w:basedOn w:val="TableNormal"/>
    <w:uiPriority w:val="59"/>
    <w:rsid w:val="0020501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93DD2"/>
    <w:pPr>
      <w:spacing w:before="100" w:beforeAutospacing="1" w:after="100" w:afterAutospacing="1"/>
    </w:pPr>
  </w:style>
  <w:style w:type="character" w:styleId="Hyperlink">
    <w:name w:val="Hyperlink"/>
    <w:uiPriority w:val="99"/>
    <w:unhideWhenUsed/>
    <w:rsid w:val="00B6608A"/>
    <w:rPr>
      <w:color w:val="0563C1"/>
      <w:u w:val="single"/>
    </w:rPr>
  </w:style>
  <w:style w:type="character" w:styleId="UnresolvedMention">
    <w:name w:val="Unresolved Mention"/>
    <w:uiPriority w:val="99"/>
    <w:semiHidden/>
    <w:unhideWhenUsed/>
    <w:rsid w:val="0056579C"/>
    <w:rPr>
      <w:color w:val="605E5C"/>
      <w:shd w:val="clear" w:color="auto" w:fill="E1DFDD"/>
    </w:rPr>
  </w:style>
  <w:style w:type="character" w:styleId="FollowedHyperlink">
    <w:name w:val="FollowedHyperlink"/>
    <w:uiPriority w:val="99"/>
    <w:semiHidden/>
    <w:unhideWhenUsed/>
    <w:rsid w:val="00685700"/>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9189">
      <w:bodyDiv w:val="1"/>
      <w:marLeft w:val="0"/>
      <w:marRight w:val="0"/>
      <w:marTop w:val="0"/>
      <w:marBottom w:val="0"/>
      <w:divBdr>
        <w:top w:val="none" w:sz="0" w:space="0" w:color="auto"/>
        <w:left w:val="none" w:sz="0" w:space="0" w:color="auto"/>
        <w:bottom w:val="none" w:sz="0" w:space="0" w:color="auto"/>
        <w:right w:val="none" w:sz="0" w:space="0" w:color="auto"/>
      </w:divBdr>
    </w:div>
    <w:div w:id="107047964">
      <w:bodyDiv w:val="1"/>
      <w:marLeft w:val="0"/>
      <w:marRight w:val="0"/>
      <w:marTop w:val="0"/>
      <w:marBottom w:val="0"/>
      <w:divBdr>
        <w:top w:val="none" w:sz="0" w:space="0" w:color="auto"/>
        <w:left w:val="none" w:sz="0" w:space="0" w:color="auto"/>
        <w:bottom w:val="none" w:sz="0" w:space="0" w:color="auto"/>
        <w:right w:val="none" w:sz="0" w:space="0" w:color="auto"/>
      </w:divBdr>
    </w:div>
    <w:div w:id="176043912">
      <w:bodyDiv w:val="1"/>
      <w:marLeft w:val="0"/>
      <w:marRight w:val="0"/>
      <w:marTop w:val="0"/>
      <w:marBottom w:val="0"/>
      <w:divBdr>
        <w:top w:val="none" w:sz="0" w:space="0" w:color="auto"/>
        <w:left w:val="none" w:sz="0" w:space="0" w:color="auto"/>
        <w:bottom w:val="none" w:sz="0" w:space="0" w:color="auto"/>
        <w:right w:val="none" w:sz="0" w:space="0" w:color="auto"/>
      </w:divBdr>
    </w:div>
    <w:div w:id="183176080">
      <w:bodyDiv w:val="1"/>
      <w:marLeft w:val="0"/>
      <w:marRight w:val="0"/>
      <w:marTop w:val="0"/>
      <w:marBottom w:val="0"/>
      <w:divBdr>
        <w:top w:val="none" w:sz="0" w:space="0" w:color="auto"/>
        <w:left w:val="none" w:sz="0" w:space="0" w:color="auto"/>
        <w:bottom w:val="none" w:sz="0" w:space="0" w:color="auto"/>
        <w:right w:val="none" w:sz="0" w:space="0" w:color="auto"/>
      </w:divBdr>
      <w:divsChild>
        <w:div w:id="14120484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631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11835">
      <w:bodyDiv w:val="1"/>
      <w:marLeft w:val="0"/>
      <w:marRight w:val="0"/>
      <w:marTop w:val="0"/>
      <w:marBottom w:val="0"/>
      <w:divBdr>
        <w:top w:val="none" w:sz="0" w:space="0" w:color="auto"/>
        <w:left w:val="none" w:sz="0" w:space="0" w:color="auto"/>
        <w:bottom w:val="none" w:sz="0" w:space="0" w:color="auto"/>
        <w:right w:val="none" w:sz="0" w:space="0" w:color="auto"/>
      </w:divBdr>
    </w:div>
    <w:div w:id="328363793">
      <w:bodyDiv w:val="1"/>
      <w:marLeft w:val="0"/>
      <w:marRight w:val="0"/>
      <w:marTop w:val="0"/>
      <w:marBottom w:val="0"/>
      <w:divBdr>
        <w:top w:val="none" w:sz="0" w:space="0" w:color="auto"/>
        <w:left w:val="none" w:sz="0" w:space="0" w:color="auto"/>
        <w:bottom w:val="none" w:sz="0" w:space="0" w:color="auto"/>
        <w:right w:val="none" w:sz="0" w:space="0" w:color="auto"/>
      </w:divBdr>
    </w:div>
    <w:div w:id="344602442">
      <w:bodyDiv w:val="1"/>
      <w:marLeft w:val="0"/>
      <w:marRight w:val="0"/>
      <w:marTop w:val="0"/>
      <w:marBottom w:val="0"/>
      <w:divBdr>
        <w:top w:val="none" w:sz="0" w:space="0" w:color="auto"/>
        <w:left w:val="none" w:sz="0" w:space="0" w:color="auto"/>
        <w:bottom w:val="none" w:sz="0" w:space="0" w:color="auto"/>
        <w:right w:val="none" w:sz="0" w:space="0" w:color="auto"/>
      </w:divBdr>
      <w:divsChild>
        <w:div w:id="18620408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4883217">
              <w:marLeft w:val="0"/>
              <w:marRight w:val="0"/>
              <w:marTop w:val="0"/>
              <w:marBottom w:val="0"/>
              <w:divBdr>
                <w:top w:val="none" w:sz="0" w:space="0" w:color="auto"/>
                <w:left w:val="none" w:sz="0" w:space="0" w:color="auto"/>
                <w:bottom w:val="none" w:sz="0" w:space="0" w:color="auto"/>
                <w:right w:val="none" w:sz="0" w:space="0" w:color="auto"/>
              </w:divBdr>
              <w:divsChild>
                <w:div w:id="1469783785">
                  <w:marLeft w:val="0"/>
                  <w:marRight w:val="0"/>
                  <w:marTop w:val="0"/>
                  <w:marBottom w:val="0"/>
                  <w:divBdr>
                    <w:top w:val="none" w:sz="0" w:space="0" w:color="auto"/>
                    <w:left w:val="none" w:sz="0" w:space="0" w:color="auto"/>
                    <w:bottom w:val="none" w:sz="0" w:space="0" w:color="auto"/>
                    <w:right w:val="none" w:sz="0" w:space="0" w:color="auto"/>
                  </w:divBdr>
                  <w:divsChild>
                    <w:div w:id="2086023981">
                      <w:marLeft w:val="0"/>
                      <w:marRight w:val="0"/>
                      <w:marTop w:val="0"/>
                      <w:marBottom w:val="0"/>
                      <w:divBdr>
                        <w:top w:val="none" w:sz="0" w:space="0" w:color="auto"/>
                        <w:left w:val="none" w:sz="0" w:space="0" w:color="auto"/>
                        <w:bottom w:val="none" w:sz="0" w:space="0" w:color="auto"/>
                        <w:right w:val="none" w:sz="0" w:space="0" w:color="auto"/>
                      </w:divBdr>
                    </w:div>
                    <w:div w:id="146377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702125">
      <w:bodyDiv w:val="1"/>
      <w:marLeft w:val="0"/>
      <w:marRight w:val="0"/>
      <w:marTop w:val="0"/>
      <w:marBottom w:val="0"/>
      <w:divBdr>
        <w:top w:val="none" w:sz="0" w:space="0" w:color="auto"/>
        <w:left w:val="none" w:sz="0" w:space="0" w:color="auto"/>
        <w:bottom w:val="none" w:sz="0" w:space="0" w:color="auto"/>
        <w:right w:val="none" w:sz="0" w:space="0" w:color="auto"/>
      </w:divBdr>
    </w:div>
    <w:div w:id="568149575">
      <w:bodyDiv w:val="1"/>
      <w:marLeft w:val="0"/>
      <w:marRight w:val="0"/>
      <w:marTop w:val="0"/>
      <w:marBottom w:val="0"/>
      <w:divBdr>
        <w:top w:val="none" w:sz="0" w:space="0" w:color="auto"/>
        <w:left w:val="none" w:sz="0" w:space="0" w:color="auto"/>
        <w:bottom w:val="none" w:sz="0" w:space="0" w:color="auto"/>
        <w:right w:val="none" w:sz="0" w:space="0" w:color="auto"/>
      </w:divBdr>
      <w:divsChild>
        <w:div w:id="1354192075">
          <w:blockQuote w:val="1"/>
          <w:marLeft w:val="0"/>
          <w:marRight w:val="0"/>
          <w:marTop w:val="0"/>
          <w:marBottom w:val="0"/>
          <w:divBdr>
            <w:top w:val="none" w:sz="0" w:space="0" w:color="auto"/>
            <w:left w:val="single" w:sz="12" w:space="5" w:color="1010FF"/>
            <w:bottom w:val="none" w:sz="0" w:space="0" w:color="auto"/>
            <w:right w:val="none" w:sz="0" w:space="0" w:color="auto"/>
          </w:divBdr>
          <w:divsChild>
            <w:div w:id="62148932">
              <w:marLeft w:val="0"/>
              <w:marRight w:val="0"/>
              <w:marTop w:val="0"/>
              <w:marBottom w:val="0"/>
              <w:divBdr>
                <w:top w:val="none" w:sz="0" w:space="0" w:color="auto"/>
                <w:left w:val="none" w:sz="0" w:space="0" w:color="auto"/>
                <w:bottom w:val="none" w:sz="0" w:space="0" w:color="auto"/>
                <w:right w:val="none" w:sz="0" w:space="0" w:color="auto"/>
              </w:divBdr>
              <w:divsChild>
                <w:div w:id="138899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204497">
      <w:bodyDiv w:val="1"/>
      <w:marLeft w:val="0"/>
      <w:marRight w:val="0"/>
      <w:marTop w:val="0"/>
      <w:marBottom w:val="0"/>
      <w:divBdr>
        <w:top w:val="none" w:sz="0" w:space="0" w:color="auto"/>
        <w:left w:val="none" w:sz="0" w:space="0" w:color="auto"/>
        <w:bottom w:val="none" w:sz="0" w:space="0" w:color="auto"/>
        <w:right w:val="none" w:sz="0" w:space="0" w:color="auto"/>
      </w:divBdr>
    </w:div>
    <w:div w:id="649792577">
      <w:bodyDiv w:val="1"/>
      <w:marLeft w:val="0"/>
      <w:marRight w:val="0"/>
      <w:marTop w:val="0"/>
      <w:marBottom w:val="0"/>
      <w:divBdr>
        <w:top w:val="none" w:sz="0" w:space="0" w:color="auto"/>
        <w:left w:val="none" w:sz="0" w:space="0" w:color="auto"/>
        <w:bottom w:val="none" w:sz="0" w:space="0" w:color="auto"/>
        <w:right w:val="none" w:sz="0" w:space="0" w:color="auto"/>
      </w:divBdr>
    </w:div>
    <w:div w:id="695036429">
      <w:bodyDiv w:val="1"/>
      <w:marLeft w:val="0"/>
      <w:marRight w:val="0"/>
      <w:marTop w:val="0"/>
      <w:marBottom w:val="0"/>
      <w:divBdr>
        <w:top w:val="none" w:sz="0" w:space="0" w:color="auto"/>
        <w:left w:val="none" w:sz="0" w:space="0" w:color="auto"/>
        <w:bottom w:val="none" w:sz="0" w:space="0" w:color="auto"/>
        <w:right w:val="none" w:sz="0" w:space="0" w:color="auto"/>
      </w:divBdr>
    </w:div>
    <w:div w:id="916792115">
      <w:bodyDiv w:val="1"/>
      <w:marLeft w:val="0"/>
      <w:marRight w:val="0"/>
      <w:marTop w:val="0"/>
      <w:marBottom w:val="0"/>
      <w:divBdr>
        <w:top w:val="none" w:sz="0" w:space="0" w:color="auto"/>
        <w:left w:val="none" w:sz="0" w:space="0" w:color="auto"/>
        <w:bottom w:val="none" w:sz="0" w:space="0" w:color="auto"/>
        <w:right w:val="none" w:sz="0" w:space="0" w:color="auto"/>
      </w:divBdr>
      <w:divsChild>
        <w:div w:id="1574007053">
          <w:marLeft w:val="0"/>
          <w:marRight w:val="0"/>
          <w:marTop w:val="0"/>
          <w:marBottom w:val="0"/>
          <w:divBdr>
            <w:top w:val="none" w:sz="0" w:space="0" w:color="auto"/>
            <w:left w:val="none" w:sz="0" w:space="0" w:color="auto"/>
            <w:bottom w:val="none" w:sz="0" w:space="0" w:color="auto"/>
            <w:right w:val="none" w:sz="0" w:space="0" w:color="auto"/>
          </w:divBdr>
          <w:divsChild>
            <w:div w:id="1793667842">
              <w:marLeft w:val="0"/>
              <w:marRight w:val="0"/>
              <w:marTop w:val="0"/>
              <w:marBottom w:val="0"/>
              <w:divBdr>
                <w:top w:val="none" w:sz="0" w:space="0" w:color="auto"/>
                <w:left w:val="none" w:sz="0" w:space="0" w:color="auto"/>
                <w:bottom w:val="none" w:sz="0" w:space="0" w:color="auto"/>
                <w:right w:val="none" w:sz="0" w:space="0" w:color="auto"/>
              </w:divBdr>
              <w:divsChild>
                <w:div w:id="10670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407451">
      <w:bodyDiv w:val="1"/>
      <w:marLeft w:val="0"/>
      <w:marRight w:val="0"/>
      <w:marTop w:val="0"/>
      <w:marBottom w:val="0"/>
      <w:divBdr>
        <w:top w:val="none" w:sz="0" w:space="0" w:color="auto"/>
        <w:left w:val="none" w:sz="0" w:space="0" w:color="auto"/>
        <w:bottom w:val="none" w:sz="0" w:space="0" w:color="auto"/>
        <w:right w:val="none" w:sz="0" w:space="0" w:color="auto"/>
      </w:divBdr>
    </w:div>
    <w:div w:id="1441341430">
      <w:bodyDiv w:val="1"/>
      <w:marLeft w:val="0"/>
      <w:marRight w:val="0"/>
      <w:marTop w:val="0"/>
      <w:marBottom w:val="0"/>
      <w:divBdr>
        <w:top w:val="none" w:sz="0" w:space="0" w:color="auto"/>
        <w:left w:val="none" w:sz="0" w:space="0" w:color="auto"/>
        <w:bottom w:val="none" w:sz="0" w:space="0" w:color="auto"/>
        <w:right w:val="none" w:sz="0" w:space="0" w:color="auto"/>
      </w:divBdr>
    </w:div>
    <w:div w:id="1488589221">
      <w:bodyDiv w:val="1"/>
      <w:marLeft w:val="0"/>
      <w:marRight w:val="0"/>
      <w:marTop w:val="0"/>
      <w:marBottom w:val="0"/>
      <w:divBdr>
        <w:top w:val="none" w:sz="0" w:space="0" w:color="auto"/>
        <w:left w:val="none" w:sz="0" w:space="0" w:color="auto"/>
        <w:bottom w:val="none" w:sz="0" w:space="0" w:color="auto"/>
        <w:right w:val="none" w:sz="0" w:space="0" w:color="auto"/>
      </w:divBdr>
    </w:div>
    <w:div w:id="1507983502">
      <w:bodyDiv w:val="1"/>
      <w:marLeft w:val="0"/>
      <w:marRight w:val="0"/>
      <w:marTop w:val="0"/>
      <w:marBottom w:val="0"/>
      <w:divBdr>
        <w:top w:val="none" w:sz="0" w:space="0" w:color="auto"/>
        <w:left w:val="none" w:sz="0" w:space="0" w:color="auto"/>
        <w:bottom w:val="none" w:sz="0" w:space="0" w:color="auto"/>
        <w:right w:val="none" w:sz="0" w:space="0" w:color="auto"/>
      </w:divBdr>
    </w:div>
    <w:div w:id="1560751160">
      <w:bodyDiv w:val="1"/>
      <w:marLeft w:val="0"/>
      <w:marRight w:val="0"/>
      <w:marTop w:val="0"/>
      <w:marBottom w:val="0"/>
      <w:divBdr>
        <w:top w:val="none" w:sz="0" w:space="0" w:color="auto"/>
        <w:left w:val="none" w:sz="0" w:space="0" w:color="auto"/>
        <w:bottom w:val="none" w:sz="0" w:space="0" w:color="auto"/>
        <w:right w:val="none" w:sz="0" w:space="0" w:color="auto"/>
      </w:divBdr>
    </w:div>
    <w:div w:id="1625186510">
      <w:bodyDiv w:val="1"/>
      <w:marLeft w:val="0"/>
      <w:marRight w:val="0"/>
      <w:marTop w:val="0"/>
      <w:marBottom w:val="0"/>
      <w:divBdr>
        <w:top w:val="none" w:sz="0" w:space="0" w:color="auto"/>
        <w:left w:val="none" w:sz="0" w:space="0" w:color="auto"/>
        <w:bottom w:val="none" w:sz="0" w:space="0" w:color="auto"/>
        <w:right w:val="none" w:sz="0" w:space="0" w:color="auto"/>
      </w:divBdr>
    </w:div>
    <w:div w:id="1748261344">
      <w:bodyDiv w:val="1"/>
      <w:marLeft w:val="0"/>
      <w:marRight w:val="0"/>
      <w:marTop w:val="0"/>
      <w:marBottom w:val="0"/>
      <w:divBdr>
        <w:top w:val="none" w:sz="0" w:space="0" w:color="auto"/>
        <w:left w:val="none" w:sz="0" w:space="0" w:color="auto"/>
        <w:bottom w:val="none" w:sz="0" w:space="0" w:color="auto"/>
        <w:right w:val="none" w:sz="0" w:space="0" w:color="auto"/>
      </w:divBdr>
      <w:divsChild>
        <w:div w:id="947396226">
          <w:marLeft w:val="0"/>
          <w:marRight w:val="0"/>
          <w:marTop w:val="0"/>
          <w:marBottom w:val="0"/>
          <w:divBdr>
            <w:top w:val="none" w:sz="0" w:space="0" w:color="auto"/>
            <w:left w:val="none" w:sz="0" w:space="0" w:color="auto"/>
            <w:bottom w:val="none" w:sz="0" w:space="0" w:color="auto"/>
            <w:right w:val="none" w:sz="0" w:space="0" w:color="auto"/>
          </w:divBdr>
          <w:divsChild>
            <w:div w:id="1051198783">
              <w:marLeft w:val="0"/>
              <w:marRight w:val="0"/>
              <w:marTop w:val="0"/>
              <w:marBottom w:val="0"/>
              <w:divBdr>
                <w:top w:val="none" w:sz="0" w:space="0" w:color="auto"/>
                <w:left w:val="none" w:sz="0" w:space="0" w:color="auto"/>
                <w:bottom w:val="none" w:sz="0" w:space="0" w:color="auto"/>
                <w:right w:val="none" w:sz="0" w:space="0" w:color="auto"/>
              </w:divBdr>
              <w:divsChild>
                <w:div w:id="155184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178776">
      <w:bodyDiv w:val="1"/>
      <w:marLeft w:val="0"/>
      <w:marRight w:val="0"/>
      <w:marTop w:val="0"/>
      <w:marBottom w:val="0"/>
      <w:divBdr>
        <w:top w:val="none" w:sz="0" w:space="0" w:color="auto"/>
        <w:left w:val="none" w:sz="0" w:space="0" w:color="auto"/>
        <w:bottom w:val="none" w:sz="0" w:space="0" w:color="auto"/>
        <w:right w:val="none" w:sz="0" w:space="0" w:color="auto"/>
      </w:divBdr>
    </w:div>
    <w:div w:id="1961180535">
      <w:bodyDiv w:val="1"/>
      <w:marLeft w:val="0"/>
      <w:marRight w:val="0"/>
      <w:marTop w:val="0"/>
      <w:marBottom w:val="0"/>
      <w:divBdr>
        <w:top w:val="none" w:sz="0" w:space="0" w:color="auto"/>
        <w:left w:val="none" w:sz="0" w:space="0" w:color="auto"/>
        <w:bottom w:val="none" w:sz="0" w:space="0" w:color="auto"/>
        <w:right w:val="none" w:sz="0" w:space="0" w:color="auto"/>
      </w:divBdr>
      <w:divsChild>
        <w:div w:id="2140102748">
          <w:marLeft w:val="0"/>
          <w:marRight w:val="0"/>
          <w:marTop w:val="0"/>
          <w:marBottom w:val="0"/>
          <w:divBdr>
            <w:top w:val="none" w:sz="0" w:space="0" w:color="auto"/>
            <w:left w:val="none" w:sz="0" w:space="0" w:color="auto"/>
            <w:bottom w:val="none" w:sz="0" w:space="0" w:color="auto"/>
            <w:right w:val="none" w:sz="0" w:space="0" w:color="auto"/>
          </w:divBdr>
          <w:divsChild>
            <w:div w:id="150802896">
              <w:marLeft w:val="0"/>
              <w:marRight w:val="0"/>
              <w:marTop w:val="0"/>
              <w:marBottom w:val="0"/>
              <w:divBdr>
                <w:top w:val="none" w:sz="0" w:space="0" w:color="auto"/>
                <w:left w:val="none" w:sz="0" w:space="0" w:color="auto"/>
                <w:bottom w:val="none" w:sz="0" w:space="0" w:color="auto"/>
                <w:right w:val="none" w:sz="0" w:space="0" w:color="auto"/>
              </w:divBdr>
              <w:divsChild>
                <w:div w:id="434133068">
                  <w:marLeft w:val="0"/>
                  <w:marRight w:val="0"/>
                  <w:marTop w:val="0"/>
                  <w:marBottom w:val="0"/>
                  <w:divBdr>
                    <w:top w:val="none" w:sz="0" w:space="0" w:color="auto"/>
                    <w:left w:val="none" w:sz="0" w:space="0" w:color="auto"/>
                    <w:bottom w:val="none" w:sz="0" w:space="0" w:color="auto"/>
                    <w:right w:val="none" w:sz="0" w:space="0" w:color="auto"/>
                  </w:divBdr>
                </w:div>
              </w:divsChild>
            </w:div>
            <w:div w:id="1641304753">
              <w:marLeft w:val="0"/>
              <w:marRight w:val="0"/>
              <w:marTop w:val="0"/>
              <w:marBottom w:val="0"/>
              <w:divBdr>
                <w:top w:val="none" w:sz="0" w:space="0" w:color="auto"/>
                <w:left w:val="none" w:sz="0" w:space="0" w:color="auto"/>
                <w:bottom w:val="none" w:sz="0" w:space="0" w:color="auto"/>
                <w:right w:val="none" w:sz="0" w:space="0" w:color="auto"/>
              </w:divBdr>
              <w:divsChild>
                <w:div w:id="167248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978773">
          <w:marLeft w:val="0"/>
          <w:marRight w:val="0"/>
          <w:marTop w:val="0"/>
          <w:marBottom w:val="0"/>
          <w:divBdr>
            <w:top w:val="none" w:sz="0" w:space="0" w:color="auto"/>
            <w:left w:val="none" w:sz="0" w:space="0" w:color="auto"/>
            <w:bottom w:val="none" w:sz="0" w:space="0" w:color="auto"/>
            <w:right w:val="none" w:sz="0" w:space="0" w:color="auto"/>
          </w:divBdr>
          <w:divsChild>
            <w:div w:id="1200898562">
              <w:marLeft w:val="0"/>
              <w:marRight w:val="0"/>
              <w:marTop w:val="0"/>
              <w:marBottom w:val="0"/>
              <w:divBdr>
                <w:top w:val="none" w:sz="0" w:space="0" w:color="auto"/>
                <w:left w:val="none" w:sz="0" w:space="0" w:color="auto"/>
                <w:bottom w:val="none" w:sz="0" w:space="0" w:color="auto"/>
                <w:right w:val="none" w:sz="0" w:space="0" w:color="auto"/>
              </w:divBdr>
              <w:divsChild>
                <w:div w:id="6497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597230">
      <w:bodyDiv w:val="1"/>
      <w:marLeft w:val="0"/>
      <w:marRight w:val="0"/>
      <w:marTop w:val="0"/>
      <w:marBottom w:val="0"/>
      <w:divBdr>
        <w:top w:val="none" w:sz="0" w:space="0" w:color="auto"/>
        <w:left w:val="none" w:sz="0" w:space="0" w:color="auto"/>
        <w:bottom w:val="none" w:sz="0" w:space="0" w:color="auto"/>
        <w:right w:val="none" w:sz="0" w:space="0" w:color="auto"/>
      </w:divBdr>
      <w:divsChild>
        <w:div w:id="462309224">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965842813">
              <w:marLeft w:val="0"/>
              <w:marRight w:val="0"/>
              <w:marTop w:val="0"/>
              <w:marBottom w:val="0"/>
              <w:divBdr>
                <w:top w:val="none" w:sz="0" w:space="0" w:color="auto"/>
                <w:left w:val="none" w:sz="0" w:space="0" w:color="auto"/>
                <w:bottom w:val="none" w:sz="0" w:space="0" w:color="auto"/>
                <w:right w:val="none" w:sz="0" w:space="0" w:color="auto"/>
              </w:divBdr>
              <w:divsChild>
                <w:div w:id="627248228">
                  <w:marLeft w:val="0"/>
                  <w:marRight w:val="0"/>
                  <w:marTop w:val="0"/>
                  <w:marBottom w:val="0"/>
                  <w:divBdr>
                    <w:top w:val="none" w:sz="0" w:space="0" w:color="auto"/>
                    <w:left w:val="none" w:sz="0" w:space="0" w:color="auto"/>
                    <w:bottom w:val="none" w:sz="0" w:space="0" w:color="auto"/>
                    <w:right w:val="none" w:sz="0" w:space="0" w:color="auto"/>
                  </w:divBdr>
                  <w:divsChild>
                    <w:div w:id="575362742">
                      <w:marLeft w:val="0"/>
                      <w:marRight w:val="0"/>
                      <w:marTop w:val="0"/>
                      <w:marBottom w:val="0"/>
                      <w:divBdr>
                        <w:top w:val="none" w:sz="0" w:space="0" w:color="auto"/>
                        <w:left w:val="none" w:sz="0" w:space="0" w:color="auto"/>
                        <w:bottom w:val="none" w:sz="0" w:space="0" w:color="auto"/>
                        <w:right w:val="none" w:sz="0" w:space="0" w:color="auto"/>
                      </w:divBdr>
                      <w:divsChild>
                        <w:div w:id="1194735617">
                          <w:marLeft w:val="0"/>
                          <w:marRight w:val="0"/>
                          <w:marTop w:val="0"/>
                          <w:marBottom w:val="0"/>
                          <w:divBdr>
                            <w:top w:val="none" w:sz="0" w:space="0" w:color="auto"/>
                            <w:left w:val="none" w:sz="0" w:space="0" w:color="auto"/>
                            <w:bottom w:val="none" w:sz="0" w:space="0" w:color="auto"/>
                            <w:right w:val="none" w:sz="0" w:space="0" w:color="auto"/>
                          </w:divBdr>
                          <w:divsChild>
                            <w:div w:id="14065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71252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olfordparishcouncil/Library/Group%20Containers/UBF8T346G9.Office/User%20Content.localized/Templates.localized/HPC%20Meeting%20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HPC Meeting Agenda.dotx</Template>
  <TotalTime>143</TotalTime>
  <Pages>4</Pages>
  <Words>1218</Words>
  <Characters>6947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CASUAL VACANCIES</vt:lpstr>
    </vt:vector>
  </TitlesOfParts>
  <Company>West Somerset District Council</Company>
  <LinksUpToDate>false</LinksUpToDate>
  <CharactersWithSpaces>8149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CASUAL VACANCIES</dc:title>
  <dc:subject/>
  <dc:creator>Hema Stanley</dc:creator>
  <cp:keywords/>
  <dc:description/>
  <cp:lastModifiedBy>Hema Stanley</cp:lastModifiedBy>
  <cp:revision>23</cp:revision>
  <cp:lastPrinted>2024-06-22T19:23:00Z</cp:lastPrinted>
  <dcterms:created xsi:type="dcterms:W3CDTF">2024-06-12T14:19:00Z</dcterms:created>
  <dcterms:modified xsi:type="dcterms:W3CDTF">2024-06-22T19:29:00Z</dcterms:modified>
</cp:coreProperties>
</file>