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3C22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Herewith my Somerset Council report end of December/ early January 2024.</w:t>
      </w:r>
    </w:p>
    <w:p w14:paraId="642AA90F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53A493F1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1:  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Press  release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 19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December 2023. SOMERSET COUNCIL SECURES PHOSPHATE MITIGATION FUNDING.</w:t>
      </w:r>
    </w:p>
    <w:p w14:paraId="6BCC692D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Somerset Council has secured £9.6m of Government funding to deliver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phosphate  mitigation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measures which will unlock the delivery of new homes</w:t>
      </w:r>
    </w:p>
    <w:p w14:paraId="1BEBE161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>across  the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area and provide for long term nature recover</w:t>
      </w:r>
    </w:p>
    <w:p w14:paraId="43320DCC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7248107D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2:    Press release 22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333333"/>
          <w:sz w:val="22"/>
          <w:szCs w:val="22"/>
        </w:rPr>
        <w:t> December 2023.  SOMERSET WEST LOTTERY: HOLIDAY OR CASH TO BE WON.</w:t>
      </w:r>
    </w:p>
    <w:p w14:paraId="51AD9341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0AF70A98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Somerset West Lottery is taking part in a new bolt-on prize draw-the monthly Super Draw with a bumper £1.000 prize.</w:t>
      </w:r>
    </w:p>
    <w:p w14:paraId="425E24DD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Everyone who signs up to buy one or more tickets between Sunday 24 December 2023 and Saturday 27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 xml:space="preserve"> January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2024  will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be in with a chance</w:t>
      </w:r>
    </w:p>
    <w:p w14:paraId="30B8FC3E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To win a £1.000 getaway to the destination of their choice.                                                                                            </w:t>
      </w:r>
    </w:p>
    <w:p w14:paraId="43B194B7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There is also the option for the lucky winner to choose a £1000 prize cash alternative, courtesy of the external lottery management company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Gatherwell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.</w:t>
      </w:r>
    </w:p>
    <w:p w14:paraId="0EA3012E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E710D3E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ALL TICKETS BOUGHT FROM 24 DECEMBER TO 27 JANUARY WILL AUTOMATICALLY BE ENTERED INTO THE BONUS PRIZE DRAW AS WELL AS BEING IN WITH A CHANCE</w:t>
      </w:r>
    </w:p>
    <w:p w14:paraId="7215BA98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TO WIN UP TO £25.000 IN THE WEEEKLY LOTTERY RUN BY SOMERSET COUNCIL.</w:t>
      </w:r>
    </w:p>
    <w:p w14:paraId="46A44677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273016C7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The Somerset West Lottery OFFERS REGISTERED GOOD CAUSES THE OPPORTUNITY TO RISE INCOME FOR THEIR ORGANISATIONBY SELLING TICKETS TO MEMBERS OF THE PUBLIC.</w:t>
      </w:r>
    </w:p>
    <w:p w14:paraId="7AE69812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It gives 50p from every £1 ticket sold to local registered good causes with 10p from every ticket sale go into a community grant fund for which good causes can apply.</w:t>
      </w:r>
    </w:p>
    <w:p w14:paraId="7B64EB30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Good cause wishing to rise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funds  or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would like to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by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a ticket contact SOMERSET WEST LOTTERY ON 0300 30 20 666; </w:t>
      </w:r>
      <w:hyperlink r:id="rId4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support@somersetwestlottery.co.uk</w:t>
        </w:r>
      </w:hyperlink>
      <w:r>
        <w:rPr>
          <w:rFonts w:ascii="Calibri" w:hAnsi="Calibri" w:cs="Calibri"/>
          <w:color w:val="333333"/>
          <w:sz w:val="22"/>
          <w:szCs w:val="22"/>
        </w:rPr>
        <w:t>  or visit</w:t>
      </w:r>
    </w:p>
    <w:p w14:paraId="699F8BFE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www.somersetwestlottery.co.uk</w:t>
        </w:r>
      </w:hyperlink>
    </w:p>
    <w:p w14:paraId="28CA7D58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7B376C49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3: Press release 21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333333"/>
          <w:sz w:val="22"/>
          <w:szCs w:val="22"/>
        </w:rPr>
        <w:t> December 2023.  FUNDING MEANS NEXT PHASE OF A39 ACTIVE TRAVEL ROUTE COULD BE DELIVERED!!</w:t>
      </w:r>
    </w:p>
    <w:p w14:paraId="18422C20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Somerset Council has received £1.5m in external funding which could be used to deliver the next phase of a cycling and walking route on the A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39  between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Carhampton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/Minehead.</w:t>
      </w:r>
    </w:p>
    <w:p w14:paraId="3DA387FD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>The  ring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-fenced grant is from Active Travel  could see the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route completed if the scheme can be feasibly delivered with minimal disruption.</w:t>
      </w:r>
    </w:p>
    <w:p w14:paraId="45A4CFE0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5EC78B7B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 project would be a huge benefit for school pupils in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Carhampton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there is no dedicated cycling provision. The existing shared path has restricted width due to vegetation.</w:t>
      </w:r>
    </w:p>
    <w:p w14:paraId="283ED5FC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0DA3F865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>4:Press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release 22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333333"/>
          <w:sz w:val="22"/>
          <w:szCs w:val="22"/>
        </w:rPr>
        <w:t> December 2023.     END OF RECYCLING SITE CHARGES FOR SOME “DIY” WASTE.</w:t>
      </w:r>
    </w:p>
    <w:p w14:paraId="667CF7FB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63424859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SOMERSET RESIDENTS WILL SOON Press release BE ABLE TO DISPOSE OF SOME DIY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WASTE  free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of charge at Somerset recycling sites—BUT THEY NEED TO BOOK AHEAD.</w:t>
      </w:r>
    </w:p>
    <w:p w14:paraId="00DE7B51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Following a recent change of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legislation,from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1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333333"/>
          <w:sz w:val="22"/>
          <w:szCs w:val="22"/>
        </w:rPr>
        <w:t> January 2024 ,current charges for disposing of construction and demolition</w:t>
      </w:r>
    </w:p>
    <w:p w14:paraId="722D8500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materials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including :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ASBESTOS,PLASTERBOARD, HARDCORE AND RUBBLE FROM HOUSHOLD DIY PROJECTS WILL BE REMOVED.</w:t>
      </w:r>
    </w:p>
    <w:p w14:paraId="57544224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Please receive my Handout ….</w:t>
      </w:r>
    </w:p>
    <w:p w14:paraId="567A4F18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2D393AC4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lastRenderedPageBreak/>
        <w:t>5: Press release 22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333333"/>
          <w:sz w:val="22"/>
          <w:szCs w:val="22"/>
        </w:rPr>
        <w:t xml:space="preserve"> December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2023,  CHANGES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TO WASTE COLLECTION DAYS ARE ON THE WAY.</w:t>
      </w:r>
    </w:p>
    <w:p w14:paraId="07902C07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40F5AC36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Look out for your letter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‘  is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the message from Somerset Council as recycling and  rubbish collection days change</w:t>
      </w:r>
    </w:p>
    <w:p w14:paraId="2BDC58C7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For more than 120,000 households in WESTERN PARTS of the county in FEBRUARY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2024..</w:t>
      </w:r>
      <w:proofErr w:type="gramEnd"/>
    </w:p>
    <w:p w14:paraId="3F4696DF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216B4EB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New collection routes are being introduced in the former Sedgemoor/ Somerset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West  and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Taunton areas and small</w:t>
      </w:r>
    </w:p>
    <w:p w14:paraId="0C274EED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Part of South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Somerset..</w:t>
      </w:r>
      <w:proofErr w:type="gramEnd"/>
    </w:p>
    <w:p w14:paraId="5B0B8C60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65151424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This means many homes in this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areas  will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have a change in collection day from the week beginning MONDAY 12/02/24.</w:t>
      </w:r>
    </w:p>
    <w:p w14:paraId="74B29E0A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Other changes for rest of County later in the year.</w:t>
      </w:r>
    </w:p>
    <w:p w14:paraId="0365D43B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Please receive my handout.</w:t>
      </w:r>
    </w:p>
    <w:p w14:paraId="748B92CD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298BCB98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If I don’t make it will print copies and drop them in say Tuesday/Wednesday.</w:t>
      </w:r>
    </w:p>
    <w:p w14:paraId="730E4947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061E1871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6: Press release 4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 xml:space="preserve"> January 2024.   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STAGE COACH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SOUTH WEST TO RUN TAUNTON’S PARK AND RIDE SERVICE FROM FEBRUARY 2024.</w:t>
      </w:r>
    </w:p>
    <w:p w14:paraId="4B9C4D0A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464455FE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South West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-based operator will run buses Monday to Saturday from the Silk Mills and Gateway sites from 12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February 2024,</w:t>
      </w:r>
    </w:p>
    <w:p w14:paraId="46A3D78D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Taking over from First Bus South. Cost of the ticket will remain just £1 for any single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journey ,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and whilst frequency will change slightly</w:t>
      </w:r>
    </w:p>
    <w:p w14:paraId="169113BE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to every 20 minutes, larger double-decker buses in striking new livery will service the routes from 6am to 8pm Monday to Friday, with</w:t>
      </w:r>
    </w:p>
    <w:p w14:paraId="56AF197E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a slightly later start on Saturdays.  </w:t>
      </w:r>
    </w:p>
    <w:p w14:paraId="1671DCD4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293173A1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End of my report.</w:t>
      </w:r>
    </w:p>
    <w:p w14:paraId="692DAD52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85F07B8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Hugh</w:t>
      </w:r>
    </w:p>
    <w:p w14:paraId="10B7EB06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</w:rPr>
        <w:t>Cllr Hugh Davies</w:t>
      </w:r>
    </w:p>
    <w:p w14:paraId="7ABFFC19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Somerset Councillor for Watchet,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Williton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Stogursey</w:t>
      </w:r>
      <w:proofErr w:type="spellEnd"/>
    </w:p>
    <w:p w14:paraId="323750C1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Hugh.davies@somerset.gov.uk</w:t>
        </w:r>
      </w:hyperlink>
    </w:p>
    <w:p w14:paraId="0F21D7C1" w14:textId="77777777" w:rsidR="00B154B6" w:rsidRDefault="00B154B6" w:rsidP="00B154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01984 633389</w:t>
      </w:r>
    </w:p>
    <w:p w14:paraId="4A8BBF52" w14:textId="77777777" w:rsidR="00000000" w:rsidRDefault="00000000"/>
    <w:sectPr w:rsidR="006B301C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B6"/>
    <w:rsid w:val="001C1D76"/>
    <w:rsid w:val="002246E0"/>
    <w:rsid w:val="002978DF"/>
    <w:rsid w:val="00353F0D"/>
    <w:rsid w:val="00570F99"/>
    <w:rsid w:val="00A2581D"/>
    <w:rsid w:val="00AD5FEA"/>
    <w:rsid w:val="00B154B6"/>
    <w:rsid w:val="00B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2682D"/>
  <w14:defaultImageDpi w14:val="32767"/>
  <w15:chartTrackingRefBased/>
  <w15:docId w15:val="{C6C0424B-E117-E04A-AAFE-499E103B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B154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1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gh.davies@somerset.gov.uk" TargetMode="External"/><Relationship Id="rId5" Type="http://schemas.openxmlformats.org/officeDocument/2006/relationships/hyperlink" Target="http://www.somersetwestlottery.co.uk/" TargetMode="External"/><Relationship Id="rId4" Type="http://schemas.openxmlformats.org/officeDocument/2006/relationships/hyperlink" Target="mailto:support@somersetwestlott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1</cp:revision>
  <dcterms:created xsi:type="dcterms:W3CDTF">2024-01-08T15:43:00Z</dcterms:created>
  <dcterms:modified xsi:type="dcterms:W3CDTF">2024-01-08T15:44:00Z</dcterms:modified>
</cp:coreProperties>
</file>