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B3BA1" w14:textId="77777777" w:rsidR="00156544" w:rsidRDefault="00156544" w:rsidP="00156544">
      <w:pPr>
        <w:pStyle w:val="ListParagraph"/>
        <w:ind w:left="0"/>
        <w:jc w:val="center"/>
        <w:rPr>
          <w:rFonts w:ascii="Arial" w:hAnsi="Arial" w:cs="Arial"/>
          <w:b/>
          <w:sz w:val="16"/>
          <w:szCs w:val="16"/>
        </w:rPr>
      </w:pPr>
    </w:p>
    <w:p w14:paraId="5147F6BB" w14:textId="6A4EDB52" w:rsidR="00156544" w:rsidRPr="00400213" w:rsidRDefault="00156544" w:rsidP="00156544">
      <w:pPr>
        <w:pStyle w:val="ListParagraph"/>
        <w:ind w:left="0"/>
        <w:jc w:val="center"/>
        <w:rPr>
          <w:rFonts w:ascii="Arial" w:hAnsi="Arial" w:cs="Arial"/>
          <w:b/>
        </w:rPr>
      </w:pPr>
      <w:r w:rsidRPr="00400213">
        <w:rPr>
          <w:rFonts w:ascii="Arial" w:hAnsi="Arial" w:cs="Arial"/>
          <w:b/>
        </w:rPr>
        <w:t>HOLFORD PARISH COUNCIL</w:t>
      </w:r>
      <w:r w:rsidR="00C21952">
        <w:rPr>
          <w:rFonts w:ascii="Arial" w:hAnsi="Arial" w:cs="Arial"/>
          <w:b/>
        </w:rPr>
        <w:t xml:space="preserve"> – Annual Meeting</w:t>
      </w:r>
    </w:p>
    <w:p w14:paraId="096C01E0" w14:textId="77777777" w:rsidR="00156544" w:rsidRPr="005A7EF2" w:rsidRDefault="00156544" w:rsidP="00156544">
      <w:pPr>
        <w:pStyle w:val="ListParagraph"/>
        <w:ind w:left="0"/>
        <w:jc w:val="center"/>
        <w:rPr>
          <w:rFonts w:ascii="Arial" w:hAnsi="Arial" w:cs="Arial"/>
          <w:sz w:val="16"/>
          <w:szCs w:val="16"/>
        </w:rPr>
      </w:pPr>
    </w:p>
    <w:p w14:paraId="0F90B449" w14:textId="77777777" w:rsidR="00156544" w:rsidRPr="00400213" w:rsidRDefault="00156544" w:rsidP="00156544">
      <w:pPr>
        <w:pStyle w:val="ListParagraph"/>
        <w:ind w:left="0"/>
        <w:jc w:val="center"/>
        <w:rPr>
          <w:rFonts w:ascii="Arial" w:hAnsi="Arial" w:cs="Arial"/>
          <w:sz w:val="20"/>
          <w:szCs w:val="20"/>
        </w:rPr>
      </w:pPr>
      <w:bookmarkStart w:id="0" w:name="OLE_LINK1"/>
      <w:bookmarkStart w:id="1" w:name="OLE_LINK2"/>
      <w:r w:rsidRPr="00400213">
        <w:rPr>
          <w:rFonts w:ascii="Arial" w:hAnsi="Arial" w:cs="Arial"/>
          <w:sz w:val="20"/>
          <w:szCs w:val="20"/>
        </w:rPr>
        <w:t xml:space="preserve">Meeting Date, </w:t>
      </w:r>
      <w:proofErr w:type="gramStart"/>
      <w:r w:rsidRPr="00400213">
        <w:rPr>
          <w:rFonts w:ascii="Arial" w:hAnsi="Arial" w:cs="Arial"/>
          <w:sz w:val="20"/>
          <w:szCs w:val="20"/>
        </w:rPr>
        <w:t>Time</w:t>
      </w:r>
      <w:proofErr w:type="gramEnd"/>
      <w:r w:rsidRPr="00400213">
        <w:rPr>
          <w:rFonts w:ascii="Arial" w:hAnsi="Arial" w:cs="Arial"/>
          <w:sz w:val="20"/>
          <w:szCs w:val="20"/>
        </w:rPr>
        <w:t xml:space="preserve"> and Location:</w:t>
      </w:r>
    </w:p>
    <w:p w14:paraId="3D611A0E" w14:textId="04AC0632" w:rsidR="00156544" w:rsidRPr="00400213" w:rsidRDefault="002240F8" w:rsidP="00156544">
      <w:pPr>
        <w:pStyle w:val="ListParagraph"/>
        <w:ind w:left="0"/>
        <w:jc w:val="center"/>
        <w:rPr>
          <w:rFonts w:ascii="Arial" w:hAnsi="Arial" w:cs="Arial"/>
          <w:sz w:val="20"/>
          <w:szCs w:val="20"/>
        </w:rPr>
      </w:pPr>
      <w:r>
        <w:rPr>
          <w:rFonts w:ascii="Arial" w:hAnsi="Arial" w:cs="Arial"/>
          <w:sz w:val="20"/>
          <w:szCs w:val="20"/>
        </w:rPr>
        <w:t>10</w:t>
      </w:r>
      <w:r w:rsidRPr="002240F8">
        <w:rPr>
          <w:rFonts w:ascii="Arial" w:hAnsi="Arial" w:cs="Arial"/>
          <w:sz w:val="20"/>
          <w:szCs w:val="20"/>
          <w:vertAlign w:val="superscript"/>
        </w:rPr>
        <w:t>th</w:t>
      </w:r>
      <w:r>
        <w:rPr>
          <w:rFonts w:ascii="Arial" w:hAnsi="Arial" w:cs="Arial"/>
          <w:sz w:val="20"/>
          <w:szCs w:val="20"/>
        </w:rPr>
        <w:t xml:space="preserve"> July</w:t>
      </w:r>
      <w:r w:rsidR="004C5074">
        <w:rPr>
          <w:rFonts w:ascii="Arial" w:hAnsi="Arial" w:cs="Arial"/>
          <w:sz w:val="20"/>
          <w:szCs w:val="20"/>
        </w:rPr>
        <w:t xml:space="preserve"> </w:t>
      </w:r>
      <w:r w:rsidR="00400213" w:rsidRPr="00400213">
        <w:rPr>
          <w:rFonts w:ascii="Arial" w:hAnsi="Arial" w:cs="Arial"/>
          <w:sz w:val="20"/>
          <w:szCs w:val="20"/>
        </w:rPr>
        <w:t>2023</w:t>
      </w:r>
      <w:r w:rsidR="00156544" w:rsidRPr="00400213">
        <w:rPr>
          <w:rFonts w:ascii="Arial" w:hAnsi="Arial" w:cs="Arial"/>
          <w:sz w:val="20"/>
          <w:szCs w:val="20"/>
        </w:rPr>
        <w:t>, 19:00 @ Holford &amp; District Village Hall</w:t>
      </w:r>
    </w:p>
    <w:p w14:paraId="51315424" w14:textId="4E2819E2" w:rsidR="00156544" w:rsidRDefault="00156544" w:rsidP="00156544">
      <w:pPr>
        <w:pStyle w:val="ListParagraph"/>
        <w:ind w:left="0"/>
        <w:jc w:val="center"/>
        <w:rPr>
          <w:rFonts w:ascii="Arial" w:hAnsi="Arial" w:cs="Arial"/>
          <w:color w:val="0070C0"/>
          <w:sz w:val="16"/>
          <w:szCs w:val="16"/>
          <w:u w:val="single"/>
          <w:lang w:val="en-US"/>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850"/>
        <w:gridCol w:w="1306"/>
        <w:gridCol w:w="394"/>
        <w:gridCol w:w="1677"/>
        <w:gridCol w:w="850"/>
        <w:gridCol w:w="1306"/>
      </w:tblGrid>
      <w:tr w:rsidR="00093B7F" w:rsidRPr="00400213" w14:paraId="4DCEDBAB" w14:textId="77777777" w:rsidTr="004C5074">
        <w:trPr>
          <w:trHeight w:val="227"/>
        </w:trPr>
        <w:tc>
          <w:tcPr>
            <w:tcW w:w="1976" w:type="dxa"/>
            <w:shd w:val="clear" w:color="auto" w:fill="D9D9D9"/>
          </w:tcPr>
          <w:p w14:paraId="4103FA9D" w14:textId="77777777" w:rsidR="00093B7F" w:rsidRPr="00400213" w:rsidRDefault="00093B7F" w:rsidP="00B03EFC">
            <w:pPr>
              <w:pStyle w:val="ListParagraph"/>
              <w:ind w:left="0"/>
              <w:rPr>
                <w:rFonts w:ascii="Arial" w:eastAsia="Calibri" w:hAnsi="Arial" w:cs="Arial"/>
                <w:b/>
                <w:sz w:val="20"/>
                <w:szCs w:val="20"/>
              </w:rPr>
            </w:pPr>
            <w:r w:rsidRPr="00400213">
              <w:rPr>
                <w:rFonts w:ascii="Arial" w:eastAsia="Calibri" w:hAnsi="Arial" w:cs="Arial"/>
                <w:b/>
                <w:noProof/>
                <w:sz w:val="20"/>
                <w:szCs w:val="20"/>
              </w:rPr>
              <w:t>Holford Parish Council</w:t>
            </w:r>
          </w:p>
        </w:tc>
        <w:tc>
          <w:tcPr>
            <w:tcW w:w="850" w:type="dxa"/>
            <w:tcBorders>
              <w:right w:val="single" w:sz="4" w:space="0" w:color="auto"/>
            </w:tcBorders>
            <w:shd w:val="clear" w:color="auto" w:fill="D9D9D9"/>
          </w:tcPr>
          <w:p w14:paraId="50B22131" w14:textId="77777777" w:rsidR="00093B7F" w:rsidRPr="00400213" w:rsidRDefault="00093B7F" w:rsidP="00B03EFC">
            <w:pPr>
              <w:pStyle w:val="ListParagraph"/>
              <w:ind w:left="0"/>
              <w:rPr>
                <w:rFonts w:ascii="Arial" w:eastAsia="Calibri" w:hAnsi="Arial" w:cs="Arial"/>
                <w:b/>
                <w:noProof/>
                <w:sz w:val="20"/>
                <w:szCs w:val="20"/>
              </w:rPr>
            </w:pPr>
            <w:r w:rsidRPr="00400213">
              <w:rPr>
                <w:rFonts w:ascii="Arial" w:eastAsia="Calibri" w:hAnsi="Arial" w:cs="Arial"/>
                <w:b/>
                <w:noProof/>
                <w:sz w:val="20"/>
                <w:szCs w:val="20"/>
              </w:rPr>
              <w:t>Initials (XX)</w:t>
            </w:r>
          </w:p>
        </w:tc>
        <w:tc>
          <w:tcPr>
            <w:tcW w:w="1306" w:type="dxa"/>
            <w:tcBorders>
              <w:right w:val="single" w:sz="4" w:space="0" w:color="auto"/>
            </w:tcBorders>
          </w:tcPr>
          <w:p w14:paraId="5CB02B91" w14:textId="77777777" w:rsidR="00093B7F" w:rsidRPr="00400213" w:rsidRDefault="00093B7F" w:rsidP="00B03EFC">
            <w:pPr>
              <w:pStyle w:val="ListParagraph"/>
              <w:ind w:left="0"/>
              <w:rPr>
                <w:rFonts w:ascii="Arial" w:eastAsia="Calibri" w:hAnsi="Arial" w:cs="Arial"/>
                <w:b/>
                <w:sz w:val="20"/>
                <w:szCs w:val="20"/>
              </w:rPr>
            </w:pPr>
            <w:r w:rsidRPr="00400213">
              <w:rPr>
                <w:rFonts w:ascii="Arial" w:eastAsia="Calibri" w:hAnsi="Arial" w:cs="Arial"/>
                <w:b/>
                <w:sz w:val="20"/>
                <w:szCs w:val="20"/>
              </w:rPr>
              <w:t>Attendance</w:t>
            </w:r>
          </w:p>
        </w:tc>
        <w:tc>
          <w:tcPr>
            <w:tcW w:w="394" w:type="dxa"/>
            <w:tcBorders>
              <w:top w:val="nil"/>
              <w:left w:val="single" w:sz="4" w:space="0" w:color="auto"/>
              <w:bottom w:val="nil"/>
              <w:right w:val="single" w:sz="4" w:space="0" w:color="auto"/>
            </w:tcBorders>
            <w:shd w:val="clear" w:color="auto" w:fill="auto"/>
          </w:tcPr>
          <w:p w14:paraId="6D84408D" w14:textId="77777777" w:rsidR="00093B7F" w:rsidRPr="00400213" w:rsidRDefault="00093B7F" w:rsidP="00B03EFC">
            <w:pPr>
              <w:pStyle w:val="ListParagraph"/>
              <w:ind w:left="0"/>
              <w:rPr>
                <w:rFonts w:ascii="Arial" w:eastAsia="Calibri" w:hAnsi="Arial" w:cs="Arial"/>
                <w:b/>
                <w:sz w:val="20"/>
                <w:szCs w:val="20"/>
              </w:rPr>
            </w:pPr>
          </w:p>
        </w:tc>
        <w:tc>
          <w:tcPr>
            <w:tcW w:w="1677" w:type="dxa"/>
            <w:tcBorders>
              <w:left w:val="single" w:sz="4" w:space="0" w:color="auto"/>
            </w:tcBorders>
            <w:shd w:val="clear" w:color="auto" w:fill="D9D9D9"/>
          </w:tcPr>
          <w:p w14:paraId="05AD4A20" w14:textId="57BAC167" w:rsidR="00093B7F" w:rsidRPr="00400213" w:rsidRDefault="00093B7F" w:rsidP="00B03EFC">
            <w:pPr>
              <w:pStyle w:val="ListParagraph"/>
              <w:ind w:left="0"/>
              <w:rPr>
                <w:rFonts w:ascii="Arial" w:eastAsia="Calibri" w:hAnsi="Arial" w:cs="Arial"/>
                <w:b/>
                <w:sz w:val="20"/>
                <w:szCs w:val="20"/>
              </w:rPr>
            </w:pPr>
            <w:r w:rsidRPr="00400213">
              <w:rPr>
                <w:rFonts w:ascii="Arial" w:eastAsia="Calibri" w:hAnsi="Arial" w:cs="Arial"/>
                <w:b/>
                <w:bCs/>
                <w:noProof/>
                <w:sz w:val="20"/>
                <w:szCs w:val="20"/>
              </w:rPr>
              <w:t>Somerset Council</w:t>
            </w:r>
          </w:p>
        </w:tc>
        <w:tc>
          <w:tcPr>
            <w:tcW w:w="850" w:type="dxa"/>
            <w:shd w:val="clear" w:color="auto" w:fill="D9D9D9"/>
          </w:tcPr>
          <w:p w14:paraId="64016C7D" w14:textId="77777777" w:rsidR="00093B7F" w:rsidRPr="00400213" w:rsidRDefault="00093B7F" w:rsidP="00B03EFC">
            <w:pPr>
              <w:pStyle w:val="ListParagraph"/>
              <w:ind w:left="0"/>
              <w:rPr>
                <w:rFonts w:ascii="Arial" w:eastAsia="Calibri" w:hAnsi="Arial" w:cs="Arial"/>
                <w:b/>
                <w:noProof/>
                <w:sz w:val="20"/>
                <w:szCs w:val="20"/>
              </w:rPr>
            </w:pPr>
            <w:r w:rsidRPr="00400213">
              <w:rPr>
                <w:rFonts w:ascii="Arial" w:eastAsia="Calibri" w:hAnsi="Arial" w:cs="Arial"/>
                <w:b/>
                <w:noProof/>
                <w:sz w:val="20"/>
                <w:szCs w:val="20"/>
              </w:rPr>
              <w:t>Initials (XX)</w:t>
            </w:r>
          </w:p>
        </w:tc>
        <w:tc>
          <w:tcPr>
            <w:tcW w:w="1306" w:type="dxa"/>
            <w:shd w:val="clear" w:color="auto" w:fill="D9D9D9"/>
          </w:tcPr>
          <w:p w14:paraId="25ABE076" w14:textId="77777777" w:rsidR="00093B7F" w:rsidRPr="00400213" w:rsidRDefault="00093B7F" w:rsidP="00B03EFC">
            <w:pPr>
              <w:pStyle w:val="ListParagraph"/>
              <w:ind w:left="0"/>
              <w:rPr>
                <w:rFonts w:ascii="Arial" w:eastAsia="Calibri" w:hAnsi="Arial" w:cs="Arial"/>
                <w:b/>
                <w:noProof/>
                <w:sz w:val="20"/>
                <w:szCs w:val="20"/>
              </w:rPr>
            </w:pPr>
            <w:r w:rsidRPr="00400213">
              <w:rPr>
                <w:rFonts w:ascii="Arial" w:eastAsia="Calibri" w:hAnsi="Arial" w:cs="Arial"/>
                <w:b/>
                <w:noProof/>
                <w:sz w:val="20"/>
                <w:szCs w:val="20"/>
              </w:rPr>
              <w:t>Attendance</w:t>
            </w:r>
          </w:p>
        </w:tc>
      </w:tr>
      <w:tr w:rsidR="00093B7F" w:rsidRPr="008B349B" w14:paraId="344CA56F" w14:textId="77777777" w:rsidTr="004C5074">
        <w:trPr>
          <w:trHeight w:hRule="exact" w:val="227"/>
        </w:trPr>
        <w:tc>
          <w:tcPr>
            <w:tcW w:w="1976" w:type="dxa"/>
            <w:shd w:val="clear" w:color="auto" w:fill="auto"/>
          </w:tcPr>
          <w:p w14:paraId="13CE0FEE" w14:textId="4E5D50B7" w:rsidR="00093B7F" w:rsidRPr="008B349B" w:rsidRDefault="00D63BEC" w:rsidP="00B03EFC">
            <w:pPr>
              <w:pStyle w:val="ListParagraph"/>
              <w:ind w:left="0"/>
              <w:rPr>
                <w:rFonts w:ascii="Arial" w:eastAsia="Calibri" w:hAnsi="Arial" w:cs="Arial"/>
                <w:noProof/>
                <w:sz w:val="18"/>
                <w:szCs w:val="18"/>
              </w:rPr>
            </w:pPr>
            <w:r>
              <w:rPr>
                <w:rFonts w:ascii="Arial" w:eastAsia="Calibri" w:hAnsi="Arial" w:cs="Arial"/>
                <w:noProof/>
                <w:sz w:val="18"/>
                <w:szCs w:val="18"/>
              </w:rPr>
              <w:t>Mike Copleston</w:t>
            </w:r>
            <w:r w:rsidR="004C5074">
              <w:rPr>
                <w:rFonts w:ascii="Arial" w:eastAsia="Calibri" w:hAnsi="Arial" w:cs="Arial"/>
                <w:noProof/>
                <w:sz w:val="18"/>
                <w:szCs w:val="18"/>
              </w:rPr>
              <w:t xml:space="preserve"> (ch)</w:t>
            </w:r>
            <w:r w:rsidR="00093B7F" w:rsidRPr="008B349B">
              <w:rPr>
                <w:rFonts w:ascii="Arial" w:eastAsia="Calibri" w:hAnsi="Arial" w:cs="Arial"/>
                <w:noProof/>
                <w:sz w:val="18"/>
                <w:szCs w:val="18"/>
              </w:rPr>
              <w:t xml:space="preserve"> </w:t>
            </w:r>
            <w:r w:rsidR="008B349B">
              <w:rPr>
                <w:rFonts w:ascii="Arial" w:eastAsia="Calibri" w:hAnsi="Arial" w:cs="Arial"/>
                <w:noProof/>
                <w:sz w:val="18"/>
                <w:szCs w:val="18"/>
              </w:rPr>
              <w:t>chair</w:t>
            </w:r>
            <w:r w:rsidR="00093B7F" w:rsidRPr="008B349B">
              <w:rPr>
                <w:rFonts w:ascii="Arial" w:eastAsia="Calibri" w:hAnsi="Arial" w:cs="Arial"/>
                <w:sz w:val="18"/>
                <w:szCs w:val="18"/>
              </w:rPr>
              <w:t>Chairman</w:t>
            </w:r>
          </w:p>
        </w:tc>
        <w:tc>
          <w:tcPr>
            <w:tcW w:w="850" w:type="dxa"/>
            <w:tcBorders>
              <w:right w:val="single" w:sz="4" w:space="0" w:color="auto"/>
            </w:tcBorders>
            <w:shd w:val="clear" w:color="auto" w:fill="auto"/>
          </w:tcPr>
          <w:p w14:paraId="6345EB03" w14:textId="6D14E6A9" w:rsidR="00093B7F" w:rsidRPr="008B349B" w:rsidRDefault="00D63BEC" w:rsidP="00B03EFC">
            <w:pPr>
              <w:pStyle w:val="ListParagraph"/>
              <w:ind w:left="0"/>
              <w:rPr>
                <w:rFonts w:ascii="Arial" w:eastAsia="Calibri" w:hAnsi="Arial" w:cs="Arial"/>
                <w:b/>
                <w:sz w:val="18"/>
                <w:szCs w:val="18"/>
              </w:rPr>
            </w:pPr>
            <w:r>
              <w:rPr>
                <w:rFonts w:ascii="Arial" w:eastAsia="Calibri" w:hAnsi="Arial" w:cs="Arial"/>
                <w:noProof/>
                <w:color w:val="000000"/>
                <w:sz w:val="18"/>
                <w:szCs w:val="18"/>
              </w:rPr>
              <w:t>MC</w:t>
            </w:r>
          </w:p>
        </w:tc>
        <w:tc>
          <w:tcPr>
            <w:tcW w:w="1306" w:type="dxa"/>
            <w:tcBorders>
              <w:right w:val="single" w:sz="4" w:space="0" w:color="auto"/>
            </w:tcBorders>
          </w:tcPr>
          <w:p w14:paraId="0C55ABDB" w14:textId="77777777" w:rsidR="00093B7F" w:rsidRPr="008B349B" w:rsidRDefault="00093B7F" w:rsidP="00B03EFC">
            <w:pPr>
              <w:pStyle w:val="ListParagraph"/>
              <w:ind w:left="0"/>
              <w:rPr>
                <w:rFonts w:ascii="Arial" w:eastAsia="Calibri" w:hAnsi="Arial" w:cs="Arial"/>
                <w:b/>
                <w:sz w:val="18"/>
                <w:szCs w:val="18"/>
              </w:rPr>
            </w:pPr>
            <w:r w:rsidRPr="008B349B">
              <w:rPr>
                <w:rFonts w:ascii="Segoe UI Symbol" w:hAnsi="Segoe UI Symbol" w:cs="Segoe UI Symbol"/>
                <w:b/>
                <w:position w:val="-4"/>
                <w:sz w:val="18"/>
                <w:szCs w:val="18"/>
              </w:rPr>
              <w:t>✓</w:t>
            </w:r>
          </w:p>
        </w:tc>
        <w:tc>
          <w:tcPr>
            <w:tcW w:w="394" w:type="dxa"/>
            <w:tcBorders>
              <w:top w:val="nil"/>
              <w:left w:val="single" w:sz="4" w:space="0" w:color="auto"/>
              <w:bottom w:val="nil"/>
              <w:right w:val="single" w:sz="4" w:space="0" w:color="auto"/>
            </w:tcBorders>
            <w:shd w:val="clear" w:color="auto" w:fill="auto"/>
          </w:tcPr>
          <w:p w14:paraId="4DAEBB43" w14:textId="77777777" w:rsidR="00093B7F" w:rsidRPr="008B349B" w:rsidRDefault="00093B7F" w:rsidP="00B03EFC">
            <w:pPr>
              <w:pStyle w:val="ListParagraph"/>
              <w:ind w:left="0"/>
              <w:rPr>
                <w:rFonts w:ascii="Arial" w:eastAsia="Calibri" w:hAnsi="Arial" w:cs="Arial"/>
                <w:b/>
                <w:sz w:val="18"/>
                <w:szCs w:val="18"/>
              </w:rPr>
            </w:pPr>
          </w:p>
        </w:tc>
        <w:tc>
          <w:tcPr>
            <w:tcW w:w="1677" w:type="dxa"/>
            <w:tcBorders>
              <w:left w:val="single" w:sz="4" w:space="0" w:color="auto"/>
            </w:tcBorders>
            <w:shd w:val="clear" w:color="auto" w:fill="auto"/>
          </w:tcPr>
          <w:p w14:paraId="4352D6DA" w14:textId="61D69592" w:rsidR="00093B7F" w:rsidRPr="008B349B" w:rsidRDefault="00FA15B8" w:rsidP="00B03EFC">
            <w:pPr>
              <w:pStyle w:val="ListParagraph"/>
              <w:ind w:left="0"/>
              <w:rPr>
                <w:rFonts w:ascii="Arial" w:eastAsia="Calibri" w:hAnsi="Arial" w:cs="Arial"/>
                <w:b/>
                <w:sz w:val="18"/>
                <w:szCs w:val="18"/>
              </w:rPr>
            </w:pPr>
            <w:r>
              <w:rPr>
                <w:rFonts w:ascii="Arial" w:eastAsia="Calibri" w:hAnsi="Arial" w:cs="Arial"/>
                <w:noProof/>
                <w:sz w:val="18"/>
                <w:szCs w:val="18"/>
              </w:rPr>
              <w:t>Hugh Davies</w:t>
            </w:r>
          </w:p>
        </w:tc>
        <w:tc>
          <w:tcPr>
            <w:tcW w:w="850" w:type="dxa"/>
            <w:shd w:val="clear" w:color="auto" w:fill="auto"/>
          </w:tcPr>
          <w:p w14:paraId="5C09370B" w14:textId="4B628B19" w:rsidR="00093B7F" w:rsidRPr="008B349B" w:rsidRDefault="00FA15B8" w:rsidP="00B03EFC">
            <w:pPr>
              <w:pStyle w:val="ListParagraph"/>
              <w:ind w:left="0"/>
              <w:rPr>
                <w:rFonts w:ascii="Arial" w:eastAsia="Calibri" w:hAnsi="Arial" w:cs="Arial"/>
                <w:b/>
                <w:sz w:val="18"/>
                <w:szCs w:val="18"/>
              </w:rPr>
            </w:pPr>
            <w:r>
              <w:rPr>
                <w:rFonts w:ascii="Arial" w:eastAsia="Calibri" w:hAnsi="Arial" w:cs="Arial"/>
                <w:noProof/>
                <w:color w:val="000000"/>
                <w:sz w:val="18"/>
                <w:szCs w:val="18"/>
              </w:rPr>
              <w:t>HD</w:t>
            </w:r>
          </w:p>
        </w:tc>
        <w:tc>
          <w:tcPr>
            <w:tcW w:w="1306" w:type="dxa"/>
          </w:tcPr>
          <w:p w14:paraId="689196A2" w14:textId="5D22869B" w:rsidR="00093B7F" w:rsidRPr="008B349B" w:rsidRDefault="00D63BEC" w:rsidP="00B03EFC">
            <w:pPr>
              <w:pStyle w:val="ListParagraph"/>
              <w:ind w:left="0"/>
              <w:rPr>
                <w:rFonts w:ascii="Arial" w:eastAsia="Calibri" w:hAnsi="Arial" w:cs="Arial"/>
                <w:noProof/>
                <w:color w:val="000000"/>
                <w:sz w:val="18"/>
                <w:szCs w:val="18"/>
              </w:rPr>
            </w:pPr>
            <w:r>
              <w:rPr>
                <w:rFonts w:ascii="Arial" w:eastAsia="Calibri" w:hAnsi="Arial" w:cs="Arial"/>
                <w:noProof/>
                <w:color w:val="000000"/>
                <w:sz w:val="18"/>
                <w:szCs w:val="18"/>
              </w:rPr>
              <w:t>x</w:t>
            </w:r>
          </w:p>
        </w:tc>
      </w:tr>
      <w:tr w:rsidR="00093B7F" w:rsidRPr="008B349B" w14:paraId="725096DB" w14:textId="77777777" w:rsidTr="00FA15B8">
        <w:trPr>
          <w:trHeight w:hRule="exact" w:val="227"/>
        </w:trPr>
        <w:tc>
          <w:tcPr>
            <w:tcW w:w="1976" w:type="dxa"/>
            <w:shd w:val="clear" w:color="auto" w:fill="auto"/>
          </w:tcPr>
          <w:p w14:paraId="7B737254" w14:textId="45A15AB5" w:rsidR="00093B7F" w:rsidRPr="008B349B" w:rsidRDefault="00400213" w:rsidP="00B03EFC">
            <w:pPr>
              <w:pStyle w:val="ListParagraph"/>
              <w:ind w:left="0"/>
              <w:rPr>
                <w:rFonts w:ascii="Arial" w:eastAsia="Calibri" w:hAnsi="Arial" w:cs="Arial"/>
                <w:noProof/>
                <w:sz w:val="18"/>
                <w:szCs w:val="18"/>
              </w:rPr>
            </w:pPr>
            <w:r w:rsidRPr="008B349B">
              <w:rPr>
                <w:rFonts w:ascii="Arial" w:eastAsia="Calibri" w:hAnsi="Arial" w:cs="Arial"/>
                <w:noProof/>
                <w:sz w:val="18"/>
                <w:szCs w:val="18"/>
              </w:rPr>
              <w:t>Ann Anderson</w:t>
            </w:r>
          </w:p>
        </w:tc>
        <w:tc>
          <w:tcPr>
            <w:tcW w:w="850" w:type="dxa"/>
            <w:tcBorders>
              <w:right w:val="single" w:sz="4" w:space="0" w:color="auto"/>
            </w:tcBorders>
            <w:shd w:val="clear" w:color="auto" w:fill="auto"/>
          </w:tcPr>
          <w:p w14:paraId="16F60D02" w14:textId="07AF46D8" w:rsidR="00093B7F" w:rsidRPr="008B349B" w:rsidRDefault="00400213" w:rsidP="00B03EFC">
            <w:pPr>
              <w:pStyle w:val="ListParagraph"/>
              <w:ind w:left="0"/>
              <w:rPr>
                <w:rFonts w:ascii="Arial" w:eastAsia="Calibri" w:hAnsi="Arial" w:cs="Arial"/>
                <w:bCs/>
                <w:sz w:val="18"/>
                <w:szCs w:val="18"/>
              </w:rPr>
            </w:pPr>
            <w:r w:rsidRPr="008B349B">
              <w:rPr>
                <w:rFonts w:ascii="Arial" w:eastAsia="Calibri" w:hAnsi="Arial" w:cs="Arial"/>
                <w:bCs/>
                <w:sz w:val="18"/>
                <w:szCs w:val="18"/>
              </w:rPr>
              <w:t>AA</w:t>
            </w:r>
          </w:p>
        </w:tc>
        <w:tc>
          <w:tcPr>
            <w:tcW w:w="1306" w:type="dxa"/>
            <w:tcBorders>
              <w:right w:val="single" w:sz="4" w:space="0" w:color="auto"/>
            </w:tcBorders>
          </w:tcPr>
          <w:p w14:paraId="785DCF61" w14:textId="14D6D39C" w:rsidR="00093B7F" w:rsidRPr="008B349B" w:rsidRDefault="00D63BEC" w:rsidP="00B03EFC">
            <w:pPr>
              <w:pStyle w:val="ListParagraph"/>
              <w:ind w:left="0"/>
              <w:rPr>
                <w:rFonts w:ascii="Arial" w:eastAsia="Calibri" w:hAnsi="Arial" w:cs="Arial"/>
                <w:b/>
                <w:sz w:val="18"/>
                <w:szCs w:val="18"/>
              </w:rPr>
            </w:pPr>
            <w:r w:rsidRPr="008B349B">
              <w:rPr>
                <w:rFonts w:ascii="Segoe UI Symbol" w:hAnsi="Segoe UI Symbol" w:cs="Segoe UI Symbol"/>
                <w:b/>
                <w:position w:val="-4"/>
                <w:sz w:val="18"/>
                <w:szCs w:val="18"/>
              </w:rPr>
              <w:t>✓</w:t>
            </w:r>
          </w:p>
        </w:tc>
        <w:tc>
          <w:tcPr>
            <w:tcW w:w="394" w:type="dxa"/>
            <w:tcBorders>
              <w:top w:val="nil"/>
              <w:left w:val="single" w:sz="4" w:space="0" w:color="auto"/>
              <w:bottom w:val="nil"/>
              <w:right w:val="single" w:sz="4" w:space="0" w:color="auto"/>
            </w:tcBorders>
            <w:shd w:val="clear" w:color="auto" w:fill="auto"/>
          </w:tcPr>
          <w:p w14:paraId="41E9AB48" w14:textId="77777777" w:rsidR="00093B7F" w:rsidRPr="008B349B" w:rsidRDefault="00093B7F" w:rsidP="00B03EFC">
            <w:pPr>
              <w:pStyle w:val="ListParagraph"/>
              <w:ind w:left="0"/>
              <w:rPr>
                <w:rFonts w:ascii="Arial" w:eastAsia="Calibri" w:hAnsi="Arial" w:cs="Arial"/>
                <w:b/>
                <w:sz w:val="18"/>
                <w:szCs w:val="18"/>
              </w:rPr>
            </w:pPr>
          </w:p>
        </w:tc>
        <w:tc>
          <w:tcPr>
            <w:tcW w:w="1677" w:type="dxa"/>
            <w:tcBorders>
              <w:left w:val="single" w:sz="4" w:space="0" w:color="auto"/>
            </w:tcBorders>
            <w:shd w:val="clear" w:color="auto" w:fill="auto"/>
          </w:tcPr>
          <w:p w14:paraId="3C5CCA7D" w14:textId="7E2531CD" w:rsidR="00093B7F" w:rsidRPr="008B349B" w:rsidRDefault="00FA15B8" w:rsidP="00B03EFC">
            <w:pPr>
              <w:pStyle w:val="ListParagraph"/>
              <w:ind w:left="0"/>
              <w:rPr>
                <w:rFonts w:ascii="Arial" w:eastAsia="Calibri" w:hAnsi="Arial" w:cs="Arial"/>
                <w:b/>
                <w:sz w:val="18"/>
                <w:szCs w:val="18"/>
              </w:rPr>
            </w:pPr>
            <w:r w:rsidRPr="00FA15B8">
              <w:rPr>
                <w:rFonts w:ascii="Arial" w:eastAsia="Calibri" w:hAnsi="Arial" w:cs="Arial"/>
                <w:bCs/>
                <w:sz w:val="18"/>
                <w:szCs w:val="18"/>
              </w:rPr>
              <w:t>Rosemary</w:t>
            </w:r>
            <w:r>
              <w:rPr>
                <w:rFonts w:ascii="Arial" w:eastAsia="Calibri" w:hAnsi="Arial" w:cs="Arial"/>
                <w:bCs/>
                <w:sz w:val="18"/>
                <w:szCs w:val="18"/>
              </w:rPr>
              <w:t xml:space="preserve"> </w:t>
            </w:r>
            <w:r w:rsidRPr="00FA15B8">
              <w:rPr>
                <w:rFonts w:ascii="Arial" w:eastAsia="Calibri" w:hAnsi="Arial" w:cs="Arial"/>
                <w:bCs/>
                <w:sz w:val="18"/>
                <w:szCs w:val="18"/>
              </w:rPr>
              <w:t>Woods</w:t>
            </w:r>
          </w:p>
        </w:tc>
        <w:tc>
          <w:tcPr>
            <w:tcW w:w="850" w:type="dxa"/>
            <w:shd w:val="clear" w:color="auto" w:fill="auto"/>
          </w:tcPr>
          <w:p w14:paraId="4ED0F560" w14:textId="03D930B5" w:rsidR="00093B7F" w:rsidRPr="00FA15B8" w:rsidRDefault="00FA15B8" w:rsidP="00B03EFC">
            <w:pPr>
              <w:pStyle w:val="ListParagraph"/>
              <w:ind w:left="0"/>
              <w:rPr>
                <w:rFonts w:ascii="Arial" w:eastAsia="Calibri" w:hAnsi="Arial" w:cs="Arial"/>
                <w:bCs/>
                <w:sz w:val="18"/>
                <w:szCs w:val="18"/>
              </w:rPr>
            </w:pPr>
            <w:r w:rsidRPr="00FA15B8">
              <w:rPr>
                <w:rFonts w:ascii="Arial" w:eastAsia="Calibri" w:hAnsi="Arial" w:cs="Arial"/>
                <w:bCs/>
                <w:sz w:val="18"/>
                <w:szCs w:val="18"/>
              </w:rPr>
              <w:t>RW</w:t>
            </w:r>
          </w:p>
        </w:tc>
        <w:tc>
          <w:tcPr>
            <w:tcW w:w="1306" w:type="dxa"/>
            <w:shd w:val="clear" w:color="auto" w:fill="auto"/>
          </w:tcPr>
          <w:p w14:paraId="41624728" w14:textId="47D844CA" w:rsidR="00093B7F" w:rsidRPr="008B349B" w:rsidRDefault="00D63BEC" w:rsidP="00B03EFC">
            <w:pPr>
              <w:pStyle w:val="ListParagraph"/>
              <w:ind w:left="0"/>
              <w:rPr>
                <w:rFonts w:ascii="Arial" w:eastAsia="Calibri" w:hAnsi="Arial" w:cs="Arial"/>
                <w:b/>
                <w:sz w:val="18"/>
                <w:szCs w:val="18"/>
              </w:rPr>
            </w:pPr>
            <w:r w:rsidRPr="008B349B">
              <w:rPr>
                <w:rFonts w:ascii="Segoe UI Symbol" w:hAnsi="Segoe UI Symbol" w:cs="Segoe UI Symbol"/>
                <w:b/>
                <w:position w:val="-4"/>
                <w:sz w:val="18"/>
                <w:szCs w:val="18"/>
              </w:rPr>
              <w:t>✓</w:t>
            </w:r>
          </w:p>
        </w:tc>
      </w:tr>
      <w:tr w:rsidR="00093B7F" w:rsidRPr="008B349B" w14:paraId="4D5D31D3" w14:textId="77777777" w:rsidTr="004C5074">
        <w:trPr>
          <w:trHeight w:hRule="exact" w:val="227"/>
        </w:trPr>
        <w:tc>
          <w:tcPr>
            <w:tcW w:w="1976" w:type="dxa"/>
            <w:shd w:val="clear" w:color="auto" w:fill="auto"/>
          </w:tcPr>
          <w:p w14:paraId="18B83AC9" w14:textId="34EF80CD" w:rsidR="00093B7F" w:rsidRPr="008B349B" w:rsidRDefault="00D63BEC" w:rsidP="00B03EFC">
            <w:pPr>
              <w:pStyle w:val="ListParagraph"/>
              <w:ind w:left="0"/>
              <w:rPr>
                <w:rFonts w:ascii="Arial" w:eastAsia="Calibri" w:hAnsi="Arial" w:cs="Arial"/>
                <w:noProof/>
                <w:sz w:val="18"/>
                <w:szCs w:val="18"/>
              </w:rPr>
            </w:pPr>
            <w:r w:rsidRPr="008B349B">
              <w:rPr>
                <w:rFonts w:ascii="Arial" w:eastAsia="Calibri" w:hAnsi="Arial" w:cs="Arial"/>
                <w:sz w:val="18"/>
                <w:szCs w:val="18"/>
              </w:rPr>
              <w:t xml:space="preserve">Sarah </w:t>
            </w:r>
            <w:proofErr w:type="spellStart"/>
            <w:r w:rsidRPr="008B349B">
              <w:rPr>
                <w:rFonts w:ascii="Arial" w:eastAsia="Calibri" w:hAnsi="Arial" w:cs="Arial"/>
                <w:sz w:val="18"/>
                <w:szCs w:val="18"/>
              </w:rPr>
              <w:t>Nason</w:t>
            </w:r>
            <w:proofErr w:type="spellEnd"/>
          </w:p>
        </w:tc>
        <w:tc>
          <w:tcPr>
            <w:tcW w:w="850" w:type="dxa"/>
            <w:tcBorders>
              <w:right w:val="single" w:sz="4" w:space="0" w:color="auto"/>
            </w:tcBorders>
            <w:shd w:val="clear" w:color="auto" w:fill="auto"/>
          </w:tcPr>
          <w:p w14:paraId="6EB3E1CC" w14:textId="303B1429" w:rsidR="00093B7F" w:rsidRPr="004C5074" w:rsidRDefault="00D63BEC" w:rsidP="00B03EFC">
            <w:pPr>
              <w:pStyle w:val="ListParagraph"/>
              <w:ind w:left="0"/>
              <w:rPr>
                <w:rFonts w:ascii="Arial" w:eastAsia="Calibri" w:hAnsi="Arial" w:cs="Arial"/>
                <w:bCs/>
                <w:sz w:val="18"/>
                <w:szCs w:val="18"/>
              </w:rPr>
            </w:pPr>
            <w:r w:rsidRPr="008B349B">
              <w:rPr>
                <w:rFonts w:ascii="Arial" w:eastAsia="Calibri" w:hAnsi="Arial" w:cs="Arial"/>
                <w:bCs/>
                <w:sz w:val="18"/>
                <w:szCs w:val="18"/>
              </w:rPr>
              <w:t>SN</w:t>
            </w:r>
          </w:p>
        </w:tc>
        <w:tc>
          <w:tcPr>
            <w:tcW w:w="1306" w:type="dxa"/>
            <w:tcBorders>
              <w:right w:val="single" w:sz="4" w:space="0" w:color="auto"/>
            </w:tcBorders>
          </w:tcPr>
          <w:p w14:paraId="05EA3278" w14:textId="3961658E" w:rsidR="00093B7F" w:rsidRPr="008B349B" w:rsidRDefault="00D63BEC" w:rsidP="00B03EFC">
            <w:pPr>
              <w:pStyle w:val="ListParagraph"/>
              <w:ind w:left="0"/>
              <w:rPr>
                <w:rFonts w:ascii="Arial" w:eastAsia="Calibri" w:hAnsi="Arial" w:cs="Arial"/>
                <w:b/>
                <w:sz w:val="18"/>
                <w:szCs w:val="18"/>
              </w:rPr>
            </w:pPr>
            <w:r w:rsidRPr="008B349B">
              <w:rPr>
                <w:rFonts w:ascii="Segoe UI Symbol" w:hAnsi="Segoe UI Symbol" w:cs="Segoe UI Symbol"/>
                <w:b/>
                <w:position w:val="-4"/>
                <w:sz w:val="18"/>
                <w:szCs w:val="18"/>
              </w:rPr>
              <w:t>✓</w:t>
            </w:r>
          </w:p>
        </w:tc>
        <w:tc>
          <w:tcPr>
            <w:tcW w:w="394" w:type="dxa"/>
            <w:tcBorders>
              <w:top w:val="nil"/>
              <w:left w:val="single" w:sz="4" w:space="0" w:color="auto"/>
              <w:bottom w:val="nil"/>
              <w:right w:val="single" w:sz="4" w:space="0" w:color="auto"/>
            </w:tcBorders>
            <w:shd w:val="clear" w:color="auto" w:fill="auto"/>
          </w:tcPr>
          <w:p w14:paraId="049ED3AE" w14:textId="77777777" w:rsidR="00093B7F" w:rsidRPr="008B349B" w:rsidRDefault="00093B7F" w:rsidP="00B03EFC">
            <w:pPr>
              <w:pStyle w:val="ListParagraph"/>
              <w:ind w:left="0"/>
              <w:rPr>
                <w:rFonts w:ascii="Arial" w:eastAsia="Calibri" w:hAnsi="Arial" w:cs="Arial"/>
                <w:b/>
                <w:sz w:val="18"/>
                <w:szCs w:val="18"/>
              </w:rPr>
            </w:pPr>
          </w:p>
        </w:tc>
        <w:tc>
          <w:tcPr>
            <w:tcW w:w="1677" w:type="dxa"/>
            <w:tcBorders>
              <w:left w:val="single" w:sz="4" w:space="0" w:color="auto"/>
              <w:bottom w:val="single" w:sz="4" w:space="0" w:color="auto"/>
            </w:tcBorders>
            <w:shd w:val="clear" w:color="auto" w:fill="auto"/>
          </w:tcPr>
          <w:p w14:paraId="5C2B6285" w14:textId="77C43953" w:rsidR="00093B7F" w:rsidRPr="008B349B" w:rsidRDefault="00093B7F" w:rsidP="00B03EFC">
            <w:pPr>
              <w:pStyle w:val="ListParagraph"/>
              <w:ind w:left="0"/>
              <w:rPr>
                <w:rFonts w:ascii="Arial" w:eastAsia="Calibri" w:hAnsi="Arial" w:cs="Arial"/>
                <w:b/>
                <w:sz w:val="18"/>
                <w:szCs w:val="18"/>
              </w:rPr>
            </w:pPr>
          </w:p>
        </w:tc>
        <w:tc>
          <w:tcPr>
            <w:tcW w:w="850" w:type="dxa"/>
            <w:tcBorders>
              <w:bottom w:val="single" w:sz="4" w:space="0" w:color="auto"/>
            </w:tcBorders>
            <w:shd w:val="clear" w:color="auto" w:fill="auto"/>
          </w:tcPr>
          <w:p w14:paraId="076F7DE2" w14:textId="3DD826A1" w:rsidR="00093B7F" w:rsidRPr="008B349B" w:rsidRDefault="00093B7F" w:rsidP="00B03EFC">
            <w:pPr>
              <w:pStyle w:val="ListParagraph"/>
              <w:ind w:left="0"/>
              <w:rPr>
                <w:rFonts w:ascii="Arial" w:eastAsia="Calibri" w:hAnsi="Arial" w:cs="Arial"/>
                <w:b/>
                <w:sz w:val="18"/>
                <w:szCs w:val="18"/>
              </w:rPr>
            </w:pPr>
          </w:p>
        </w:tc>
        <w:tc>
          <w:tcPr>
            <w:tcW w:w="1306" w:type="dxa"/>
            <w:tcBorders>
              <w:bottom w:val="single" w:sz="4" w:space="0" w:color="auto"/>
            </w:tcBorders>
          </w:tcPr>
          <w:p w14:paraId="5B3CFA5A" w14:textId="0DF315D6" w:rsidR="00093B7F" w:rsidRPr="008B349B" w:rsidRDefault="00093B7F" w:rsidP="00B03EFC">
            <w:pPr>
              <w:pStyle w:val="ListParagraph"/>
              <w:ind w:left="0"/>
              <w:rPr>
                <w:rFonts w:ascii="Arial" w:eastAsia="Calibri" w:hAnsi="Arial" w:cs="Arial"/>
                <w:noProof/>
                <w:color w:val="000000"/>
                <w:sz w:val="18"/>
                <w:szCs w:val="18"/>
              </w:rPr>
            </w:pPr>
          </w:p>
        </w:tc>
      </w:tr>
      <w:tr w:rsidR="00511866" w:rsidRPr="008B349B" w14:paraId="2B752984" w14:textId="77777777" w:rsidTr="004C5074">
        <w:trPr>
          <w:trHeight w:hRule="exact" w:val="227"/>
        </w:trPr>
        <w:tc>
          <w:tcPr>
            <w:tcW w:w="1976" w:type="dxa"/>
            <w:shd w:val="clear" w:color="auto" w:fill="auto"/>
          </w:tcPr>
          <w:p w14:paraId="0B4D5169" w14:textId="67652E08" w:rsidR="00511866" w:rsidRPr="008B349B" w:rsidRDefault="00D63BEC" w:rsidP="00511866">
            <w:pPr>
              <w:pStyle w:val="ListParagraph"/>
              <w:ind w:left="0"/>
              <w:rPr>
                <w:rFonts w:ascii="Arial" w:eastAsia="Calibri" w:hAnsi="Arial" w:cs="Arial"/>
                <w:noProof/>
                <w:sz w:val="18"/>
                <w:szCs w:val="18"/>
              </w:rPr>
            </w:pPr>
            <w:r w:rsidRPr="008B349B">
              <w:rPr>
                <w:rFonts w:ascii="Arial" w:eastAsia="Calibri" w:hAnsi="Arial" w:cs="Arial"/>
                <w:sz w:val="18"/>
                <w:szCs w:val="18"/>
              </w:rPr>
              <w:t xml:space="preserve">Stuart Moffatt </w:t>
            </w:r>
          </w:p>
        </w:tc>
        <w:tc>
          <w:tcPr>
            <w:tcW w:w="850" w:type="dxa"/>
            <w:tcBorders>
              <w:right w:val="single" w:sz="4" w:space="0" w:color="auto"/>
            </w:tcBorders>
            <w:shd w:val="clear" w:color="auto" w:fill="auto"/>
          </w:tcPr>
          <w:p w14:paraId="3038CFE2" w14:textId="435E78AC" w:rsidR="00511866" w:rsidRPr="004C5074" w:rsidRDefault="00D63BEC" w:rsidP="00511866">
            <w:pPr>
              <w:pStyle w:val="ListParagraph"/>
              <w:ind w:left="0"/>
              <w:rPr>
                <w:rFonts w:ascii="Arial" w:eastAsia="Calibri" w:hAnsi="Arial" w:cs="Arial"/>
                <w:bCs/>
                <w:sz w:val="18"/>
                <w:szCs w:val="18"/>
              </w:rPr>
            </w:pPr>
            <w:r w:rsidRPr="008B349B">
              <w:rPr>
                <w:rFonts w:ascii="Arial" w:eastAsia="Calibri" w:hAnsi="Arial" w:cs="Arial"/>
                <w:sz w:val="18"/>
                <w:szCs w:val="18"/>
              </w:rPr>
              <w:t>SM</w:t>
            </w:r>
          </w:p>
        </w:tc>
        <w:tc>
          <w:tcPr>
            <w:tcW w:w="1306" w:type="dxa"/>
            <w:tcBorders>
              <w:right w:val="single" w:sz="4" w:space="0" w:color="auto"/>
            </w:tcBorders>
          </w:tcPr>
          <w:p w14:paraId="0E8BE76C" w14:textId="4A9F4510" w:rsidR="00511866" w:rsidRPr="008B349B" w:rsidRDefault="00D63BEC" w:rsidP="00511866">
            <w:pPr>
              <w:pStyle w:val="ListParagraph"/>
              <w:ind w:left="0"/>
              <w:rPr>
                <w:rFonts w:ascii="Arial" w:eastAsia="Calibri" w:hAnsi="Arial" w:cs="Arial"/>
                <w:b/>
                <w:sz w:val="18"/>
                <w:szCs w:val="18"/>
              </w:rPr>
            </w:pPr>
            <w:r>
              <w:rPr>
                <w:rFonts w:ascii="Segoe UI Symbol" w:hAnsi="Segoe UI Symbol" w:cs="Segoe UI Symbol"/>
                <w:b/>
                <w:position w:val="-4"/>
                <w:sz w:val="18"/>
                <w:szCs w:val="18"/>
              </w:rPr>
              <w:t>x</w:t>
            </w:r>
          </w:p>
        </w:tc>
        <w:tc>
          <w:tcPr>
            <w:tcW w:w="394" w:type="dxa"/>
            <w:tcBorders>
              <w:top w:val="nil"/>
              <w:left w:val="single" w:sz="4" w:space="0" w:color="auto"/>
              <w:bottom w:val="nil"/>
              <w:right w:val="single" w:sz="4" w:space="0" w:color="auto"/>
            </w:tcBorders>
            <w:shd w:val="clear" w:color="auto" w:fill="auto"/>
          </w:tcPr>
          <w:p w14:paraId="2839D74D" w14:textId="77777777" w:rsidR="00511866" w:rsidRPr="008B349B" w:rsidRDefault="00511866" w:rsidP="00511866">
            <w:pPr>
              <w:pStyle w:val="ListParagraph"/>
              <w:ind w:left="0"/>
              <w:rPr>
                <w:rFonts w:ascii="Arial" w:eastAsia="Calibri" w:hAnsi="Arial" w:cs="Arial"/>
                <w:b/>
                <w:sz w:val="18"/>
                <w:szCs w:val="18"/>
              </w:rPr>
            </w:pPr>
          </w:p>
        </w:tc>
        <w:tc>
          <w:tcPr>
            <w:tcW w:w="1677" w:type="dxa"/>
            <w:tcBorders>
              <w:left w:val="single" w:sz="4" w:space="0" w:color="auto"/>
              <w:bottom w:val="single" w:sz="4" w:space="0" w:color="auto"/>
            </w:tcBorders>
            <w:shd w:val="clear" w:color="auto" w:fill="auto"/>
          </w:tcPr>
          <w:p w14:paraId="4E05803C" w14:textId="2D8BF876" w:rsidR="00511866" w:rsidRPr="008B349B" w:rsidRDefault="00511866" w:rsidP="00511866">
            <w:pPr>
              <w:pStyle w:val="ListParagraph"/>
              <w:ind w:left="0"/>
              <w:rPr>
                <w:rFonts w:ascii="Arial" w:eastAsia="Calibri" w:hAnsi="Arial" w:cs="Arial"/>
                <w:b/>
                <w:sz w:val="18"/>
                <w:szCs w:val="18"/>
              </w:rPr>
            </w:pPr>
          </w:p>
        </w:tc>
        <w:tc>
          <w:tcPr>
            <w:tcW w:w="850" w:type="dxa"/>
            <w:tcBorders>
              <w:bottom w:val="single" w:sz="4" w:space="0" w:color="auto"/>
            </w:tcBorders>
            <w:shd w:val="clear" w:color="auto" w:fill="auto"/>
          </w:tcPr>
          <w:p w14:paraId="441560C7" w14:textId="347898E0" w:rsidR="00511866" w:rsidRPr="008B349B" w:rsidRDefault="00511866" w:rsidP="00511866">
            <w:pPr>
              <w:pStyle w:val="ListParagraph"/>
              <w:ind w:left="0"/>
              <w:rPr>
                <w:rFonts w:ascii="Arial" w:eastAsia="Calibri" w:hAnsi="Arial" w:cs="Arial"/>
                <w:b/>
                <w:sz w:val="18"/>
                <w:szCs w:val="18"/>
              </w:rPr>
            </w:pPr>
          </w:p>
        </w:tc>
        <w:tc>
          <w:tcPr>
            <w:tcW w:w="1306" w:type="dxa"/>
            <w:tcBorders>
              <w:bottom w:val="single" w:sz="4" w:space="0" w:color="auto"/>
            </w:tcBorders>
          </w:tcPr>
          <w:p w14:paraId="032E8A1D" w14:textId="41996791" w:rsidR="00511866" w:rsidRPr="008B349B" w:rsidRDefault="00511866" w:rsidP="00511866">
            <w:pPr>
              <w:pStyle w:val="ListParagraph"/>
              <w:ind w:left="0"/>
              <w:rPr>
                <w:rFonts w:ascii="Arial" w:eastAsia="Calibri" w:hAnsi="Arial" w:cs="Arial"/>
                <w:noProof/>
                <w:color w:val="000000"/>
                <w:sz w:val="18"/>
                <w:szCs w:val="18"/>
              </w:rPr>
            </w:pPr>
          </w:p>
        </w:tc>
      </w:tr>
      <w:tr w:rsidR="00511866" w:rsidRPr="008B349B" w14:paraId="3903E028" w14:textId="77777777" w:rsidTr="004C5074">
        <w:trPr>
          <w:trHeight w:hRule="exact" w:val="227"/>
        </w:trPr>
        <w:tc>
          <w:tcPr>
            <w:tcW w:w="1976" w:type="dxa"/>
            <w:shd w:val="clear" w:color="auto" w:fill="auto"/>
          </w:tcPr>
          <w:p w14:paraId="48C68286" w14:textId="3ECF6200" w:rsidR="00511866" w:rsidRPr="008B349B" w:rsidRDefault="00511866" w:rsidP="00511866">
            <w:pPr>
              <w:pStyle w:val="ListParagraph"/>
              <w:ind w:left="0"/>
              <w:rPr>
                <w:rFonts w:ascii="Arial" w:eastAsia="Calibri" w:hAnsi="Arial" w:cs="Arial"/>
                <w:sz w:val="18"/>
                <w:szCs w:val="18"/>
              </w:rPr>
            </w:pPr>
          </w:p>
        </w:tc>
        <w:tc>
          <w:tcPr>
            <w:tcW w:w="850" w:type="dxa"/>
            <w:tcBorders>
              <w:right w:val="single" w:sz="4" w:space="0" w:color="auto"/>
            </w:tcBorders>
            <w:shd w:val="clear" w:color="auto" w:fill="auto"/>
          </w:tcPr>
          <w:p w14:paraId="028A29CC" w14:textId="0CFBBAD4" w:rsidR="00511866" w:rsidRPr="008B349B" w:rsidRDefault="00511866" w:rsidP="00511866">
            <w:pPr>
              <w:pStyle w:val="ListParagraph"/>
              <w:ind w:left="0"/>
              <w:rPr>
                <w:rFonts w:ascii="Arial" w:eastAsia="Calibri" w:hAnsi="Arial" w:cs="Arial"/>
                <w:bCs/>
                <w:sz w:val="18"/>
                <w:szCs w:val="18"/>
              </w:rPr>
            </w:pPr>
          </w:p>
        </w:tc>
        <w:tc>
          <w:tcPr>
            <w:tcW w:w="1306" w:type="dxa"/>
            <w:tcBorders>
              <w:right w:val="single" w:sz="4" w:space="0" w:color="auto"/>
            </w:tcBorders>
          </w:tcPr>
          <w:p w14:paraId="097225CB" w14:textId="748BFC77" w:rsidR="00511866" w:rsidRPr="008B349B" w:rsidRDefault="00511866" w:rsidP="00511866">
            <w:pPr>
              <w:pStyle w:val="ListParagraph"/>
              <w:ind w:left="0"/>
              <w:rPr>
                <w:rFonts w:ascii="Arial" w:eastAsia="Calibri" w:hAnsi="Arial" w:cs="Arial"/>
                <w:b/>
                <w:sz w:val="18"/>
                <w:szCs w:val="18"/>
              </w:rPr>
            </w:pPr>
          </w:p>
        </w:tc>
        <w:tc>
          <w:tcPr>
            <w:tcW w:w="394" w:type="dxa"/>
            <w:tcBorders>
              <w:top w:val="nil"/>
              <w:left w:val="single" w:sz="4" w:space="0" w:color="auto"/>
              <w:bottom w:val="nil"/>
              <w:right w:val="single" w:sz="4" w:space="0" w:color="auto"/>
            </w:tcBorders>
            <w:shd w:val="clear" w:color="auto" w:fill="auto"/>
          </w:tcPr>
          <w:p w14:paraId="7B209671" w14:textId="77777777" w:rsidR="00511866" w:rsidRPr="008B349B" w:rsidRDefault="00511866" w:rsidP="00511866">
            <w:pPr>
              <w:pStyle w:val="ListParagraph"/>
              <w:ind w:left="0"/>
              <w:rPr>
                <w:rFonts w:ascii="Arial" w:eastAsia="Calibri" w:hAnsi="Arial" w:cs="Arial"/>
                <w:b/>
                <w:sz w:val="18"/>
                <w:szCs w:val="18"/>
              </w:rPr>
            </w:pPr>
          </w:p>
        </w:tc>
        <w:tc>
          <w:tcPr>
            <w:tcW w:w="1677" w:type="dxa"/>
            <w:tcBorders>
              <w:left w:val="single" w:sz="4" w:space="0" w:color="auto"/>
            </w:tcBorders>
            <w:shd w:val="clear" w:color="auto" w:fill="D9D9D9" w:themeFill="background1" w:themeFillShade="D9"/>
          </w:tcPr>
          <w:p w14:paraId="2C3858A4" w14:textId="77777777" w:rsidR="00511866" w:rsidRPr="008B349B" w:rsidRDefault="00511866" w:rsidP="00511866">
            <w:pPr>
              <w:pStyle w:val="ListParagraph"/>
              <w:ind w:left="0"/>
              <w:rPr>
                <w:rFonts w:ascii="Arial" w:eastAsia="Calibri" w:hAnsi="Arial" w:cs="Arial"/>
                <w:b/>
                <w:sz w:val="18"/>
                <w:szCs w:val="18"/>
              </w:rPr>
            </w:pPr>
            <w:r w:rsidRPr="008B349B">
              <w:rPr>
                <w:rFonts w:ascii="Arial" w:eastAsia="Calibri" w:hAnsi="Arial" w:cs="Arial"/>
                <w:b/>
                <w:bCs/>
                <w:noProof/>
                <w:sz w:val="18"/>
                <w:szCs w:val="18"/>
              </w:rPr>
              <w:t>Police Community Support Officers</w:t>
            </w:r>
          </w:p>
        </w:tc>
        <w:tc>
          <w:tcPr>
            <w:tcW w:w="850" w:type="dxa"/>
            <w:shd w:val="clear" w:color="auto" w:fill="D9D9D9" w:themeFill="background1" w:themeFillShade="D9"/>
          </w:tcPr>
          <w:p w14:paraId="08AD4FFE" w14:textId="77777777" w:rsidR="00511866" w:rsidRPr="008B349B" w:rsidRDefault="00511866" w:rsidP="00511866">
            <w:pPr>
              <w:pStyle w:val="ListParagraph"/>
              <w:ind w:left="0"/>
              <w:rPr>
                <w:rFonts w:ascii="Arial" w:eastAsia="Calibri" w:hAnsi="Arial" w:cs="Arial"/>
                <w:b/>
                <w:sz w:val="18"/>
                <w:szCs w:val="18"/>
              </w:rPr>
            </w:pPr>
          </w:p>
        </w:tc>
        <w:tc>
          <w:tcPr>
            <w:tcW w:w="1306" w:type="dxa"/>
            <w:shd w:val="clear" w:color="auto" w:fill="D9D9D9" w:themeFill="background1" w:themeFillShade="D9"/>
          </w:tcPr>
          <w:p w14:paraId="7BE27087" w14:textId="77777777" w:rsidR="00511866" w:rsidRPr="008B349B" w:rsidRDefault="00511866" w:rsidP="00511866">
            <w:pPr>
              <w:pStyle w:val="ListParagraph"/>
              <w:ind w:left="0"/>
              <w:rPr>
                <w:rFonts w:ascii="Arial" w:eastAsia="Calibri" w:hAnsi="Arial" w:cs="Arial"/>
                <w:b/>
                <w:sz w:val="18"/>
                <w:szCs w:val="18"/>
              </w:rPr>
            </w:pPr>
          </w:p>
        </w:tc>
      </w:tr>
      <w:tr w:rsidR="004C5074" w:rsidRPr="008B349B" w14:paraId="3DE18942" w14:textId="77777777" w:rsidTr="004C5074">
        <w:trPr>
          <w:trHeight w:hRule="exact" w:val="227"/>
        </w:trPr>
        <w:tc>
          <w:tcPr>
            <w:tcW w:w="1976" w:type="dxa"/>
            <w:shd w:val="clear" w:color="auto" w:fill="auto"/>
          </w:tcPr>
          <w:p w14:paraId="64BB34C6" w14:textId="68035665" w:rsidR="004C5074" w:rsidRPr="008B349B" w:rsidRDefault="004C5074" w:rsidP="004C5074">
            <w:pPr>
              <w:pStyle w:val="ListParagraph"/>
              <w:ind w:left="0"/>
              <w:rPr>
                <w:rFonts w:ascii="Arial" w:eastAsia="Calibri" w:hAnsi="Arial" w:cs="Arial"/>
                <w:noProof/>
                <w:sz w:val="18"/>
                <w:szCs w:val="18"/>
              </w:rPr>
            </w:pPr>
          </w:p>
        </w:tc>
        <w:tc>
          <w:tcPr>
            <w:tcW w:w="850" w:type="dxa"/>
            <w:tcBorders>
              <w:right w:val="single" w:sz="4" w:space="0" w:color="auto"/>
            </w:tcBorders>
            <w:shd w:val="clear" w:color="auto" w:fill="auto"/>
          </w:tcPr>
          <w:p w14:paraId="7CE46C63" w14:textId="5E782CE0" w:rsidR="004C5074" w:rsidRPr="008B349B" w:rsidRDefault="004C5074" w:rsidP="004C5074">
            <w:pPr>
              <w:pStyle w:val="ListParagraph"/>
              <w:ind w:left="0"/>
              <w:rPr>
                <w:rFonts w:ascii="Arial" w:eastAsia="Calibri" w:hAnsi="Arial" w:cs="Arial"/>
                <w:sz w:val="18"/>
                <w:szCs w:val="18"/>
              </w:rPr>
            </w:pPr>
          </w:p>
        </w:tc>
        <w:tc>
          <w:tcPr>
            <w:tcW w:w="1306" w:type="dxa"/>
            <w:tcBorders>
              <w:right w:val="single" w:sz="4" w:space="0" w:color="auto"/>
            </w:tcBorders>
          </w:tcPr>
          <w:p w14:paraId="621F17B6" w14:textId="2C85CEBD" w:rsidR="00FA15B8" w:rsidRPr="008B349B" w:rsidRDefault="00FA15B8" w:rsidP="00D63BEC">
            <w:pPr>
              <w:pStyle w:val="ListParagraph"/>
              <w:ind w:left="0"/>
              <w:rPr>
                <w:rFonts w:ascii="Arial" w:eastAsia="Calibri" w:hAnsi="Arial" w:cs="Arial"/>
                <w:b/>
                <w:sz w:val="18"/>
                <w:szCs w:val="18"/>
              </w:rPr>
            </w:pPr>
          </w:p>
        </w:tc>
        <w:tc>
          <w:tcPr>
            <w:tcW w:w="394" w:type="dxa"/>
            <w:tcBorders>
              <w:top w:val="nil"/>
              <w:left w:val="single" w:sz="4" w:space="0" w:color="auto"/>
              <w:bottom w:val="nil"/>
              <w:right w:val="single" w:sz="4" w:space="0" w:color="auto"/>
            </w:tcBorders>
            <w:shd w:val="clear" w:color="auto" w:fill="auto"/>
          </w:tcPr>
          <w:p w14:paraId="5DDD83CC" w14:textId="77777777" w:rsidR="004C5074" w:rsidRPr="008B349B" w:rsidRDefault="004C5074" w:rsidP="004C5074">
            <w:pPr>
              <w:pStyle w:val="ListParagraph"/>
              <w:ind w:left="0"/>
              <w:rPr>
                <w:rFonts w:ascii="Arial" w:eastAsia="Calibri" w:hAnsi="Arial" w:cs="Arial"/>
                <w:b/>
                <w:sz w:val="18"/>
                <w:szCs w:val="18"/>
              </w:rPr>
            </w:pPr>
          </w:p>
        </w:tc>
        <w:tc>
          <w:tcPr>
            <w:tcW w:w="1677" w:type="dxa"/>
            <w:tcBorders>
              <w:left w:val="single" w:sz="4" w:space="0" w:color="auto"/>
            </w:tcBorders>
            <w:shd w:val="clear" w:color="auto" w:fill="auto"/>
          </w:tcPr>
          <w:p w14:paraId="16160B6B" w14:textId="31FB68D4" w:rsidR="004C5074" w:rsidRPr="008B349B" w:rsidRDefault="004C5074" w:rsidP="004C5074">
            <w:pPr>
              <w:pStyle w:val="ListParagraph"/>
              <w:ind w:left="0"/>
              <w:rPr>
                <w:rFonts w:ascii="Arial" w:eastAsia="Calibri" w:hAnsi="Arial" w:cs="Arial"/>
                <w:bCs/>
                <w:sz w:val="18"/>
                <w:szCs w:val="18"/>
              </w:rPr>
            </w:pPr>
            <w:r w:rsidRPr="008B349B">
              <w:rPr>
                <w:rFonts w:ascii="Arial" w:eastAsia="Calibri" w:hAnsi="Arial" w:cs="Arial"/>
                <w:bCs/>
                <w:sz w:val="18"/>
                <w:szCs w:val="18"/>
              </w:rPr>
              <w:t>Zack Howe</w:t>
            </w:r>
          </w:p>
        </w:tc>
        <w:tc>
          <w:tcPr>
            <w:tcW w:w="850" w:type="dxa"/>
            <w:shd w:val="clear" w:color="auto" w:fill="auto"/>
          </w:tcPr>
          <w:p w14:paraId="66C0C755" w14:textId="089138F0" w:rsidR="004C5074" w:rsidRPr="008B349B" w:rsidRDefault="004C5074" w:rsidP="004C5074">
            <w:pPr>
              <w:pStyle w:val="ListParagraph"/>
              <w:ind w:left="0"/>
              <w:rPr>
                <w:rFonts w:ascii="Arial" w:eastAsia="Calibri" w:hAnsi="Arial" w:cs="Arial"/>
                <w:sz w:val="18"/>
                <w:szCs w:val="18"/>
              </w:rPr>
            </w:pPr>
            <w:r w:rsidRPr="008B349B">
              <w:rPr>
                <w:rFonts w:ascii="Arial" w:eastAsia="Calibri" w:hAnsi="Arial" w:cs="Arial"/>
                <w:sz w:val="18"/>
                <w:szCs w:val="18"/>
              </w:rPr>
              <w:t>ZH</w:t>
            </w:r>
          </w:p>
        </w:tc>
        <w:tc>
          <w:tcPr>
            <w:tcW w:w="1306" w:type="dxa"/>
          </w:tcPr>
          <w:p w14:paraId="0CAC0251" w14:textId="4093FF24" w:rsidR="004C5074" w:rsidRPr="008B349B" w:rsidRDefault="004C5074" w:rsidP="004C5074">
            <w:pPr>
              <w:pStyle w:val="ListParagraph"/>
              <w:ind w:left="0"/>
              <w:rPr>
                <w:rFonts w:ascii="Arial" w:eastAsia="Calibri" w:hAnsi="Arial" w:cs="Arial"/>
                <w:noProof/>
                <w:color w:val="000000"/>
                <w:sz w:val="18"/>
                <w:szCs w:val="18"/>
              </w:rPr>
            </w:pPr>
            <w:r w:rsidRPr="008B349B">
              <w:rPr>
                <w:rFonts w:ascii="Arial" w:eastAsia="Calibri" w:hAnsi="Arial" w:cs="Arial"/>
                <w:noProof/>
                <w:color w:val="000000"/>
                <w:sz w:val="18"/>
                <w:szCs w:val="18"/>
              </w:rPr>
              <w:t>x</w:t>
            </w:r>
          </w:p>
        </w:tc>
      </w:tr>
      <w:tr w:rsidR="004C5074" w:rsidRPr="008B349B" w14:paraId="4F753E53" w14:textId="77777777" w:rsidTr="004C5074">
        <w:trPr>
          <w:trHeight w:hRule="exact" w:val="227"/>
        </w:trPr>
        <w:tc>
          <w:tcPr>
            <w:tcW w:w="1976" w:type="dxa"/>
            <w:shd w:val="clear" w:color="auto" w:fill="auto"/>
          </w:tcPr>
          <w:p w14:paraId="105B8CC9" w14:textId="6FCA0E2E" w:rsidR="004C5074" w:rsidRPr="008B349B" w:rsidRDefault="004C5074" w:rsidP="004C5074">
            <w:pPr>
              <w:pStyle w:val="ListParagraph"/>
              <w:ind w:left="0"/>
              <w:rPr>
                <w:rFonts w:ascii="Arial" w:eastAsia="Calibri" w:hAnsi="Arial" w:cs="Arial"/>
                <w:sz w:val="18"/>
                <w:szCs w:val="18"/>
              </w:rPr>
            </w:pPr>
          </w:p>
        </w:tc>
        <w:tc>
          <w:tcPr>
            <w:tcW w:w="850" w:type="dxa"/>
            <w:tcBorders>
              <w:right w:val="single" w:sz="4" w:space="0" w:color="auto"/>
            </w:tcBorders>
            <w:shd w:val="clear" w:color="auto" w:fill="auto"/>
          </w:tcPr>
          <w:p w14:paraId="2334AC66" w14:textId="6925F237" w:rsidR="004C5074" w:rsidRPr="008B349B" w:rsidRDefault="004C5074" w:rsidP="004C5074">
            <w:pPr>
              <w:pStyle w:val="ListParagraph"/>
              <w:ind w:left="0"/>
              <w:rPr>
                <w:rFonts w:ascii="Arial" w:eastAsia="Calibri" w:hAnsi="Arial" w:cs="Arial"/>
                <w:sz w:val="18"/>
                <w:szCs w:val="18"/>
              </w:rPr>
            </w:pPr>
          </w:p>
        </w:tc>
        <w:tc>
          <w:tcPr>
            <w:tcW w:w="1306" w:type="dxa"/>
            <w:tcBorders>
              <w:right w:val="single" w:sz="4" w:space="0" w:color="auto"/>
            </w:tcBorders>
          </w:tcPr>
          <w:p w14:paraId="36C6936E" w14:textId="6F0269BC" w:rsidR="004C5074" w:rsidRPr="008B349B" w:rsidRDefault="004C5074" w:rsidP="004C5074">
            <w:pPr>
              <w:pStyle w:val="ListParagraph"/>
              <w:ind w:left="0"/>
              <w:rPr>
                <w:rFonts w:ascii="Arial" w:eastAsia="Calibri" w:hAnsi="Arial" w:cs="Arial"/>
                <w:b/>
                <w:sz w:val="18"/>
                <w:szCs w:val="18"/>
              </w:rPr>
            </w:pPr>
          </w:p>
        </w:tc>
        <w:tc>
          <w:tcPr>
            <w:tcW w:w="394" w:type="dxa"/>
            <w:tcBorders>
              <w:top w:val="nil"/>
              <w:left w:val="single" w:sz="4" w:space="0" w:color="auto"/>
              <w:bottom w:val="nil"/>
              <w:right w:val="single" w:sz="4" w:space="0" w:color="auto"/>
            </w:tcBorders>
            <w:shd w:val="clear" w:color="auto" w:fill="auto"/>
          </w:tcPr>
          <w:p w14:paraId="7B12BCA6" w14:textId="77777777" w:rsidR="004C5074" w:rsidRPr="008B349B" w:rsidRDefault="004C5074" w:rsidP="004C5074">
            <w:pPr>
              <w:pStyle w:val="ListParagraph"/>
              <w:ind w:left="0"/>
              <w:rPr>
                <w:rFonts w:ascii="Arial" w:eastAsia="Calibri" w:hAnsi="Arial" w:cs="Arial"/>
                <w:b/>
                <w:sz w:val="18"/>
                <w:szCs w:val="18"/>
              </w:rPr>
            </w:pPr>
          </w:p>
        </w:tc>
        <w:tc>
          <w:tcPr>
            <w:tcW w:w="1677" w:type="dxa"/>
            <w:tcBorders>
              <w:left w:val="single" w:sz="4" w:space="0" w:color="auto"/>
            </w:tcBorders>
            <w:shd w:val="clear" w:color="auto" w:fill="D9D9D9"/>
          </w:tcPr>
          <w:p w14:paraId="18DC1668" w14:textId="77777777" w:rsidR="004C5074" w:rsidRPr="008B349B" w:rsidRDefault="004C5074" w:rsidP="004C5074">
            <w:pPr>
              <w:pStyle w:val="ListParagraph"/>
              <w:ind w:left="0"/>
              <w:rPr>
                <w:rFonts w:ascii="Arial" w:eastAsia="Calibri" w:hAnsi="Arial" w:cs="Arial"/>
                <w:b/>
                <w:sz w:val="18"/>
                <w:szCs w:val="18"/>
              </w:rPr>
            </w:pPr>
            <w:r w:rsidRPr="008B349B">
              <w:rPr>
                <w:rFonts w:ascii="Arial" w:eastAsia="Calibri" w:hAnsi="Arial" w:cs="Arial"/>
                <w:b/>
                <w:noProof/>
                <w:sz w:val="18"/>
                <w:szCs w:val="18"/>
              </w:rPr>
              <w:t>Public Path Liaison Officer</w:t>
            </w:r>
          </w:p>
        </w:tc>
        <w:tc>
          <w:tcPr>
            <w:tcW w:w="850" w:type="dxa"/>
            <w:shd w:val="clear" w:color="auto" w:fill="D9D9D9"/>
          </w:tcPr>
          <w:p w14:paraId="4E544F0D" w14:textId="77777777" w:rsidR="004C5074" w:rsidRPr="008B349B" w:rsidRDefault="004C5074" w:rsidP="004C5074">
            <w:pPr>
              <w:pStyle w:val="ListParagraph"/>
              <w:ind w:left="0"/>
              <w:rPr>
                <w:rFonts w:ascii="Arial" w:eastAsia="Calibri" w:hAnsi="Arial" w:cs="Arial"/>
                <w:b/>
                <w:sz w:val="18"/>
                <w:szCs w:val="18"/>
              </w:rPr>
            </w:pPr>
          </w:p>
        </w:tc>
        <w:tc>
          <w:tcPr>
            <w:tcW w:w="1306" w:type="dxa"/>
            <w:shd w:val="clear" w:color="auto" w:fill="D9D9D9"/>
          </w:tcPr>
          <w:p w14:paraId="13697334" w14:textId="77777777" w:rsidR="004C5074" w:rsidRPr="008B349B" w:rsidRDefault="004C5074" w:rsidP="004C5074">
            <w:pPr>
              <w:pStyle w:val="ListParagraph"/>
              <w:ind w:left="0"/>
              <w:rPr>
                <w:rFonts w:ascii="Arial" w:eastAsia="Calibri" w:hAnsi="Arial" w:cs="Arial"/>
                <w:b/>
                <w:sz w:val="18"/>
                <w:szCs w:val="18"/>
              </w:rPr>
            </w:pPr>
          </w:p>
        </w:tc>
      </w:tr>
      <w:tr w:rsidR="004C5074" w:rsidRPr="008B349B" w14:paraId="66E7337D" w14:textId="77777777" w:rsidTr="004C5074">
        <w:trPr>
          <w:trHeight w:hRule="exact" w:val="227"/>
        </w:trPr>
        <w:tc>
          <w:tcPr>
            <w:tcW w:w="1976" w:type="dxa"/>
            <w:shd w:val="clear" w:color="auto" w:fill="auto"/>
          </w:tcPr>
          <w:p w14:paraId="5FE4C4FA" w14:textId="20D21892" w:rsidR="004C5074" w:rsidRPr="008B349B" w:rsidRDefault="004C5074" w:rsidP="004C5074">
            <w:pPr>
              <w:pStyle w:val="ListParagraph"/>
              <w:ind w:left="0"/>
              <w:rPr>
                <w:rFonts w:ascii="Arial" w:eastAsia="Calibri" w:hAnsi="Arial" w:cs="Arial"/>
                <w:sz w:val="18"/>
                <w:szCs w:val="18"/>
              </w:rPr>
            </w:pPr>
            <w:r>
              <w:rPr>
                <w:rFonts w:ascii="Arial" w:eastAsia="Calibri" w:hAnsi="Arial" w:cs="Arial"/>
                <w:sz w:val="18"/>
                <w:szCs w:val="18"/>
              </w:rPr>
              <w:t>Karen Scott (clerk)</w:t>
            </w:r>
          </w:p>
        </w:tc>
        <w:tc>
          <w:tcPr>
            <w:tcW w:w="850" w:type="dxa"/>
            <w:tcBorders>
              <w:right w:val="single" w:sz="4" w:space="0" w:color="auto"/>
            </w:tcBorders>
            <w:shd w:val="clear" w:color="auto" w:fill="auto"/>
          </w:tcPr>
          <w:p w14:paraId="666587F4" w14:textId="63B0DA77" w:rsidR="004C5074" w:rsidRPr="008B349B" w:rsidRDefault="004C5074" w:rsidP="004C5074">
            <w:pPr>
              <w:pStyle w:val="ListParagraph"/>
              <w:ind w:left="0"/>
              <w:rPr>
                <w:rFonts w:ascii="Arial" w:eastAsia="Calibri" w:hAnsi="Arial" w:cs="Arial"/>
                <w:bCs/>
                <w:sz w:val="18"/>
                <w:szCs w:val="18"/>
              </w:rPr>
            </w:pPr>
            <w:r>
              <w:rPr>
                <w:rFonts w:ascii="Arial" w:eastAsia="Calibri" w:hAnsi="Arial" w:cs="Arial"/>
                <w:bCs/>
                <w:sz w:val="18"/>
                <w:szCs w:val="18"/>
              </w:rPr>
              <w:t>KS</w:t>
            </w:r>
          </w:p>
        </w:tc>
        <w:tc>
          <w:tcPr>
            <w:tcW w:w="1306" w:type="dxa"/>
            <w:tcBorders>
              <w:right w:val="single" w:sz="4" w:space="0" w:color="auto"/>
            </w:tcBorders>
          </w:tcPr>
          <w:p w14:paraId="601D9360" w14:textId="70BB34AD" w:rsidR="004C5074" w:rsidRPr="008B349B" w:rsidRDefault="004C5074" w:rsidP="004C5074">
            <w:pPr>
              <w:pStyle w:val="ListParagraph"/>
              <w:ind w:left="0"/>
              <w:rPr>
                <w:rFonts w:ascii="Arial" w:eastAsia="Calibri" w:hAnsi="Arial" w:cs="Arial"/>
                <w:b/>
                <w:sz w:val="18"/>
                <w:szCs w:val="18"/>
              </w:rPr>
            </w:pPr>
            <w:r w:rsidRPr="008B349B">
              <w:rPr>
                <w:rFonts w:ascii="Segoe UI Symbol" w:hAnsi="Segoe UI Symbol" w:cs="Segoe UI Symbol"/>
                <w:b/>
                <w:position w:val="-4"/>
                <w:sz w:val="18"/>
                <w:szCs w:val="18"/>
              </w:rPr>
              <w:t>✓</w:t>
            </w:r>
          </w:p>
        </w:tc>
        <w:tc>
          <w:tcPr>
            <w:tcW w:w="394" w:type="dxa"/>
            <w:tcBorders>
              <w:top w:val="nil"/>
              <w:left w:val="single" w:sz="4" w:space="0" w:color="auto"/>
              <w:bottom w:val="nil"/>
              <w:right w:val="single" w:sz="4" w:space="0" w:color="auto"/>
            </w:tcBorders>
            <w:shd w:val="clear" w:color="auto" w:fill="auto"/>
          </w:tcPr>
          <w:p w14:paraId="69ABADC1" w14:textId="77777777" w:rsidR="004C5074" w:rsidRPr="008B349B" w:rsidRDefault="004C5074" w:rsidP="004C5074">
            <w:pPr>
              <w:pStyle w:val="ListParagraph"/>
              <w:ind w:left="0"/>
              <w:rPr>
                <w:rFonts w:ascii="Arial" w:eastAsia="Calibri" w:hAnsi="Arial" w:cs="Arial"/>
                <w:b/>
                <w:sz w:val="18"/>
                <w:szCs w:val="18"/>
              </w:rPr>
            </w:pPr>
          </w:p>
        </w:tc>
        <w:tc>
          <w:tcPr>
            <w:tcW w:w="1677" w:type="dxa"/>
            <w:tcBorders>
              <w:left w:val="single" w:sz="4" w:space="0" w:color="auto"/>
            </w:tcBorders>
            <w:shd w:val="clear" w:color="auto" w:fill="auto"/>
          </w:tcPr>
          <w:p w14:paraId="7A35A3D2" w14:textId="77777777" w:rsidR="004C5074" w:rsidRPr="008B349B" w:rsidRDefault="004C5074" w:rsidP="004C5074">
            <w:pPr>
              <w:pStyle w:val="ListParagraph"/>
              <w:ind w:left="0"/>
              <w:rPr>
                <w:rFonts w:ascii="Arial" w:eastAsia="Calibri" w:hAnsi="Arial" w:cs="Arial"/>
                <w:b/>
                <w:sz w:val="18"/>
                <w:szCs w:val="18"/>
              </w:rPr>
            </w:pPr>
            <w:r w:rsidRPr="008B349B">
              <w:rPr>
                <w:rFonts w:ascii="Arial" w:eastAsia="Calibri" w:hAnsi="Arial" w:cs="Arial"/>
                <w:noProof/>
                <w:sz w:val="18"/>
                <w:szCs w:val="18"/>
              </w:rPr>
              <w:t>Sue Edwards</w:t>
            </w:r>
          </w:p>
        </w:tc>
        <w:tc>
          <w:tcPr>
            <w:tcW w:w="850" w:type="dxa"/>
            <w:shd w:val="clear" w:color="auto" w:fill="auto"/>
          </w:tcPr>
          <w:p w14:paraId="76DA9FE7" w14:textId="77777777" w:rsidR="004C5074" w:rsidRPr="008B349B" w:rsidRDefault="004C5074" w:rsidP="004C5074">
            <w:pPr>
              <w:pStyle w:val="ListParagraph"/>
              <w:ind w:left="0"/>
              <w:rPr>
                <w:rFonts w:ascii="Arial" w:eastAsia="Calibri" w:hAnsi="Arial" w:cs="Arial"/>
                <w:b/>
                <w:sz w:val="18"/>
                <w:szCs w:val="18"/>
              </w:rPr>
            </w:pPr>
            <w:r w:rsidRPr="008B349B">
              <w:rPr>
                <w:rFonts w:ascii="Arial" w:eastAsia="Calibri" w:hAnsi="Arial" w:cs="Arial"/>
                <w:noProof/>
                <w:color w:val="000000"/>
                <w:sz w:val="18"/>
                <w:szCs w:val="18"/>
              </w:rPr>
              <w:t>SE</w:t>
            </w:r>
          </w:p>
        </w:tc>
        <w:tc>
          <w:tcPr>
            <w:tcW w:w="1306" w:type="dxa"/>
          </w:tcPr>
          <w:p w14:paraId="3C35616C" w14:textId="08AFCF57" w:rsidR="004C5074" w:rsidRPr="008B349B" w:rsidRDefault="004C5074" w:rsidP="004C5074">
            <w:pPr>
              <w:pStyle w:val="ListParagraph"/>
              <w:ind w:left="0"/>
              <w:rPr>
                <w:rFonts w:ascii="Arial" w:eastAsia="Calibri" w:hAnsi="Arial" w:cs="Arial"/>
                <w:noProof/>
                <w:color w:val="000000"/>
                <w:sz w:val="18"/>
                <w:szCs w:val="18"/>
              </w:rPr>
            </w:pPr>
            <w:r w:rsidRPr="008B349B">
              <w:rPr>
                <w:rFonts w:ascii="Arial" w:eastAsia="Calibri" w:hAnsi="Arial" w:cs="Arial"/>
                <w:noProof/>
                <w:color w:val="000000"/>
                <w:sz w:val="18"/>
                <w:szCs w:val="18"/>
              </w:rPr>
              <w:t>x</w:t>
            </w:r>
          </w:p>
        </w:tc>
      </w:tr>
      <w:tr w:rsidR="004C5074" w:rsidRPr="008B349B" w14:paraId="40FC6F90" w14:textId="77777777" w:rsidTr="004C5074">
        <w:trPr>
          <w:trHeight w:hRule="exact" w:val="227"/>
        </w:trPr>
        <w:tc>
          <w:tcPr>
            <w:tcW w:w="1976" w:type="dxa"/>
            <w:shd w:val="clear" w:color="auto" w:fill="D0CECE" w:themeFill="background2" w:themeFillShade="E6"/>
          </w:tcPr>
          <w:p w14:paraId="32FC834E" w14:textId="30530D5C" w:rsidR="004C5074" w:rsidRPr="008B349B" w:rsidRDefault="004C5074" w:rsidP="004C5074">
            <w:pPr>
              <w:pStyle w:val="ListParagraph"/>
              <w:ind w:left="0"/>
              <w:rPr>
                <w:rFonts w:ascii="Arial" w:eastAsia="Calibri" w:hAnsi="Arial" w:cs="Arial"/>
                <w:b/>
                <w:bCs/>
                <w:sz w:val="18"/>
                <w:szCs w:val="18"/>
              </w:rPr>
            </w:pPr>
          </w:p>
        </w:tc>
        <w:tc>
          <w:tcPr>
            <w:tcW w:w="850" w:type="dxa"/>
            <w:tcBorders>
              <w:right w:val="single" w:sz="4" w:space="0" w:color="auto"/>
            </w:tcBorders>
            <w:shd w:val="clear" w:color="auto" w:fill="D0CECE" w:themeFill="background2" w:themeFillShade="E6"/>
          </w:tcPr>
          <w:p w14:paraId="1C460EAC" w14:textId="77777777" w:rsidR="004C5074" w:rsidRPr="008B349B" w:rsidRDefault="004C5074" w:rsidP="004C5074">
            <w:pPr>
              <w:pStyle w:val="ListParagraph"/>
              <w:ind w:left="0"/>
              <w:rPr>
                <w:rFonts w:ascii="Arial" w:eastAsia="Calibri" w:hAnsi="Arial" w:cs="Arial"/>
                <w:bCs/>
                <w:sz w:val="18"/>
                <w:szCs w:val="18"/>
              </w:rPr>
            </w:pPr>
          </w:p>
        </w:tc>
        <w:tc>
          <w:tcPr>
            <w:tcW w:w="1306" w:type="dxa"/>
            <w:tcBorders>
              <w:right w:val="single" w:sz="4" w:space="0" w:color="auto"/>
            </w:tcBorders>
            <w:shd w:val="clear" w:color="auto" w:fill="D0CECE" w:themeFill="background2" w:themeFillShade="E6"/>
          </w:tcPr>
          <w:p w14:paraId="46AD8CF7" w14:textId="77777777" w:rsidR="004C5074" w:rsidRPr="008B349B" w:rsidRDefault="004C5074" w:rsidP="004C5074">
            <w:pPr>
              <w:pStyle w:val="ListParagraph"/>
              <w:ind w:left="0"/>
              <w:rPr>
                <w:rFonts w:ascii="Arial" w:eastAsia="Calibri" w:hAnsi="Arial" w:cs="Arial"/>
                <w:b/>
                <w:sz w:val="18"/>
                <w:szCs w:val="18"/>
              </w:rPr>
            </w:pPr>
          </w:p>
        </w:tc>
        <w:tc>
          <w:tcPr>
            <w:tcW w:w="394" w:type="dxa"/>
            <w:tcBorders>
              <w:top w:val="nil"/>
              <w:left w:val="single" w:sz="4" w:space="0" w:color="auto"/>
              <w:bottom w:val="nil"/>
              <w:right w:val="single" w:sz="4" w:space="0" w:color="auto"/>
            </w:tcBorders>
            <w:shd w:val="clear" w:color="auto" w:fill="auto"/>
          </w:tcPr>
          <w:p w14:paraId="0B05A737" w14:textId="77777777" w:rsidR="004C5074" w:rsidRPr="008B349B" w:rsidRDefault="004C5074" w:rsidP="004C5074">
            <w:pPr>
              <w:pStyle w:val="ListParagraph"/>
              <w:ind w:left="0"/>
              <w:rPr>
                <w:rFonts w:ascii="Arial" w:eastAsia="Calibri" w:hAnsi="Arial" w:cs="Arial"/>
                <w:b/>
                <w:sz w:val="18"/>
                <w:szCs w:val="18"/>
              </w:rPr>
            </w:pPr>
          </w:p>
        </w:tc>
        <w:tc>
          <w:tcPr>
            <w:tcW w:w="1677" w:type="dxa"/>
            <w:tcBorders>
              <w:left w:val="single" w:sz="4" w:space="0" w:color="auto"/>
            </w:tcBorders>
            <w:shd w:val="clear" w:color="auto" w:fill="D0CECE" w:themeFill="background2" w:themeFillShade="E6"/>
          </w:tcPr>
          <w:p w14:paraId="72ECA765" w14:textId="3258A7C1" w:rsidR="004C5074" w:rsidRPr="008B349B" w:rsidRDefault="004C5074" w:rsidP="004C5074">
            <w:pPr>
              <w:pStyle w:val="ListParagraph"/>
              <w:ind w:left="0"/>
              <w:rPr>
                <w:rFonts w:ascii="Arial" w:eastAsia="Calibri" w:hAnsi="Arial" w:cs="Arial"/>
                <w:b/>
                <w:bCs/>
                <w:noProof/>
                <w:sz w:val="18"/>
                <w:szCs w:val="18"/>
              </w:rPr>
            </w:pPr>
            <w:r w:rsidRPr="008B349B">
              <w:rPr>
                <w:rFonts w:ascii="Arial" w:eastAsia="Calibri" w:hAnsi="Arial" w:cs="Arial"/>
                <w:b/>
                <w:bCs/>
                <w:noProof/>
                <w:sz w:val="18"/>
                <w:szCs w:val="18"/>
              </w:rPr>
              <w:t>Members of the Public</w:t>
            </w:r>
          </w:p>
        </w:tc>
        <w:tc>
          <w:tcPr>
            <w:tcW w:w="850" w:type="dxa"/>
            <w:shd w:val="clear" w:color="auto" w:fill="D0CECE" w:themeFill="background2" w:themeFillShade="E6"/>
          </w:tcPr>
          <w:p w14:paraId="7BDEB34A" w14:textId="715851B8" w:rsidR="004C5074" w:rsidRPr="008B349B" w:rsidRDefault="004C5074" w:rsidP="004C5074">
            <w:pPr>
              <w:pStyle w:val="ListParagraph"/>
              <w:ind w:left="0"/>
              <w:rPr>
                <w:rFonts w:ascii="Arial" w:eastAsia="Calibri" w:hAnsi="Arial" w:cs="Arial"/>
                <w:noProof/>
                <w:color w:val="000000"/>
                <w:sz w:val="18"/>
                <w:szCs w:val="18"/>
              </w:rPr>
            </w:pPr>
            <w:r w:rsidRPr="008B349B">
              <w:rPr>
                <w:rFonts w:ascii="Arial" w:eastAsia="Calibri" w:hAnsi="Arial" w:cs="Arial"/>
                <w:noProof/>
                <w:color w:val="000000"/>
                <w:sz w:val="18"/>
                <w:szCs w:val="18"/>
              </w:rPr>
              <w:t>MOP</w:t>
            </w:r>
          </w:p>
        </w:tc>
        <w:tc>
          <w:tcPr>
            <w:tcW w:w="1306" w:type="dxa"/>
            <w:shd w:val="clear" w:color="auto" w:fill="D0CECE" w:themeFill="background2" w:themeFillShade="E6"/>
          </w:tcPr>
          <w:p w14:paraId="299129C7" w14:textId="6C98D629" w:rsidR="004C5074" w:rsidRPr="008B349B" w:rsidRDefault="00D63BEC" w:rsidP="004C5074">
            <w:pPr>
              <w:pStyle w:val="ListParagraph"/>
              <w:ind w:left="0"/>
              <w:rPr>
                <w:rFonts w:ascii="Arial" w:eastAsia="Calibri" w:hAnsi="Arial" w:cs="Arial"/>
                <w:noProof/>
                <w:color w:val="000000"/>
                <w:sz w:val="18"/>
                <w:szCs w:val="18"/>
              </w:rPr>
            </w:pPr>
            <w:r>
              <w:rPr>
                <w:rFonts w:ascii="Arial" w:eastAsia="Calibri" w:hAnsi="Arial" w:cs="Arial"/>
                <w:noProof/>
                <w:color w:val="000000"/>
                <w:sz w:val="18"/>
                <w:szCs w:val="18"/>
              </w:rPr>
              <w:t>7</w:t>
            </w:r>
          </w:p>
        </w:tc>
      </w:tr>
    </w:tbl>
    <w:p w14:paraId="5FB4F151" w14:textId="256E34B3" w:rsidR="00C21952" w:rsidRPr="00D63BEC" w:rsidRDefault="00237C7B" w:rsidP="00D63BEC">
      <w:pPr>
        <w:pStyle w:val="ListParagraph"/>
        <w:ind w:left="0"/>
        <w:rPr>
          <w:rFonts w:ascii="Arial" w:hAnsi="Arial" w:cs="Arial"/>
          <w:color w:val="000000" w:themeColor="text1"/>
          <w:sz w:val="16"/>
          <w:szCs w:val="16"/>
          <w:lang w:val="en-US"/>
        </w:rPr>
      </w:pPr>
      <w:r w:rsidRPr="00237C7B">
        <w:rPr>
          <w:rFonts w:ascii="Arial" w:hAnsi="Arial" w:cs="Arial"/>
          <w:color w:val="000000" w:themeColor="text1"/>
          <w:sz w:val="16"/>
          <w:szCs w:val="16"/>
          <w:lang w:val="en-US"/>
        </w:rPr>
        <w:t xml:space="preserve">Key </w:t>
      </w:r>
      <w:r>
        <w:rPr>
          <w:rFonts w:ascii="Arial" w:hAnsi="Arial" w:cs="Arial"/>
          <w:color w:val="000000" w:themeColor="text1"/>
          <w:sz w:val="16"/>
          <w:szCs w:val="16"/>
          <w:lang w:val="en-US"/>
        </w:rPr>
        <w:t>–</w:t>
      </w:r>
      <w:r w:rsidRPr="00237C7B">
        <w:rPr>
          <w:rFonts w:ascii="Arial" w:hAnsi="Arial" w:cs="Arial"/>
          <w:color w:val="000000" w:themeColor="text1"/>
          <w:sz w:val="16"/>
          <w:szCs w:val="16"/>
          <w:lang w:val="en-US"/>
        </w:rPr>
        <w:t xml:space="preserve"> </w:t>
      </w:r>
      <w:r>
        <w:rPr>
          <w:rFonts w:ascii="Arial" w:hAnsi="Arial" w:cs="Arial"/>
          <w:color w:val="000000" w:themeColor="text1"/>
          <w:sz w:val="16"/>
          <w:szCs w:val="16"/>
          <w:lang w:val="en-US"/>
        </w:rPr>
        <w:t xml:space="preserve">P = </w:t>
      </w:r>
      <w:r w:rsidRPr="00237C7B">
        <w:rPr>
          <w:rFonts w:ascii="Arial" w:hAnsi="Arial" w:cs="Arial"/>
          <w:color w:val="000000" w:themeColor="text1"/>
          <w:sz w:val="16"/>
          <w:szCs w:val="16"/>
          <w:lang w:val="en-US"/>
        </w:rPr>
        <w:t>Proposed</w:t>
      </w:r>
      <w:r>
        <w:rPr>
          <w:rFonts w:ascii="Arial" w:hAnsi="Arial" w:cs="Arial"/>
          <w:color w:val="000000" w:themeColor="text1"/>
          <w:sz w:val="16"/>
          <w:szCs w:val="16"/>
          <w:lang w:val="en-US"/>
        </w:rPr>
        <w:t>, S = Seconded</w:t>
      </w:r>
      <w:bookmarkEnd w:id="0"/>
      <w:bookmarkEnd w:id="1"/>
    </w:p>
    <w:p w14:paraId="32EA92B5" w14:textId="4C3F98A2" w:rsidR="00AF1F36" w:rsidRPr="00C21952" w:rsidRDefault="00400213" w:rsidP="006B54D0">
      <w:pPr>
        <w:pStyle w:val="ListParagraph"/>
        <w:numPr>
          <w:ilvl w:val="0"/>
          <w:numId w:val="2"/>
        </w:numPr>
        <w:spacing w:after="200" w:line="276" w:lineRule="auto"/>
        <w:ind w:hanging="357"/>
        <w:contextualSpacing/>
        <w:rPr>
          <w:b/>
          <w:sz w:val="22"/>
          <w:szCs w:val="22"/>
        </w:rPr>
      </w:pPr>
      <w:r w:rsidRPr="00B41C65">
        <w:rPr>
          <w:sz w:val="22"/>
          <w:szCs w:val="22"/>
        </w:rPr>
        <w:t>0</w:t>
      </w:r>
      <w:r w:rsidR="00D63BEC">
        <w:rPr>
          <w:sz w:val="22"/>
          <w:szCs w:val="22"/>
        </w:rPr>
        <w:t>66</w:t>
      </w:r>
      <w:r w:rsidRPr="00B41C65">
        <w:rPr>
          <w:sz w:val="22"/>
          <w:szCs w:val="22"/>
        </w:rPr>
        <w:t>/23</w:t>
      </w:r>
      <w:r w:rsidR="00254274" w:rsidRPr="00B41C65">
        <w:rPr>
          <w:sz w:val="22"/>
          <w:szCs w:val="22"/>
        </w:rPr>
        <w:t xml:space="preserve">: </w:t>
      </w:r>
      <w:r w:rsidR="00AF1F36" w:rsidRPr="00B41C65">
        <w:rPr>
          <w:sz w:val="22"/>
          <w:szCs w:val="22"/>
        </w:rPr>
        <w:tab/>
      </w:r>
      <w:r w:rsidR="00C21952">
        <w:rPr>
          <w:b/>
          <w:bCs/>
          <w:sz w:val="22"/>
          <w:szCs w:val="22"/>
        </w:rPr>
        <w:t>Election of Chair</w:t>
      </w:r>
      <w:r w:rsidR="00237C7B" w:rsidRPr="00B41C65">
        <w:rPr>
          <w:sz w:val="22"/>
          <w:szCs w:val="22"/>
        </w:rPr>
        <w:t xml:space="preserve"> </w:t>
      </w:r>
      <w:r w:rsidR="00C21952">
        <w:rPr>
          <w:sz w:val="22"/>
          <w:szCs w:val="22"/>
        </w:rPr>
        <w:t xml:space="preserve">– </w:t>
      </w:r>
      <w:r w:rsidR="00D63BEC">
        <w:rPr>
          <w:sz w:val="22"/>
          <w:szCs w:val="22"/>
        </w:rPr>
        <w:t xml:space="preserve">Due to the resignation of the elected chair, Emily Heckscher, a new chair is required.  MC has agreed to temporarily step in as chair </w:t>
      </w:r>
      <w:r w:rsidR="00D63BEC" w:rsidRPr="00D63BEC">
        <w:rPr>
          <w:b/>
          <w:bCs/>
          <w:sz w:val="22"/>
          <w:szCs w:val="22"/>
        </w:rPr>
        <w:t>until September 2023</w:t>
      </w:r>
      <w:r w:rsidR="00D63BEC">
        <w:rPr>
          <w:sz w:val="22"/>
          <w:szCs w:val="22"/>
        </w:rPr>
        <w:t xml:space="preserve">. </w:t>
      </w:r>
      <w:r w:rsidR="00C21952">
        <w:rPr>
          <w:sz w:val="22"/>
          <w:szCs w:val="22"/>
        </w:rPr>
        <w:t>No other nominations.  P:</w:t>
      </w:r>
      <w:r w:rsidR="00D63BEC">
        <w:rPr>
          <w:sz w:val="22"/>
          <w:szCs w:val="22"/>
        </w:rPr>
        <w:t>SN</w:t>
      </w:r>
      <w:r w:rsidR="00C21952">
        <w:rPr>
          <w:sz w:val="22"/>
          <w:szCs w:val="22"/>
        </w:rPr>
        <w:t xml:space="preserve"> </w:t>
      </w:r>
      <w:proofErr w:type="gramStart"/>
      <w:r w:rsidR="00C21952">
        <w:rPr>
          <w:sz w:val="22"/>
          <w:szCs w:val="22"/>
        </w:rPr>
        <w:t>S:</w:t>
      </w:r>
      <w:r w:rsidR="00D63BEC">
        <w:rPr>
          <w:sz w:val="22"/>
          <w:szCs w:val="22"/>
        </w:rPr>
        <w:t>AA</w:t>
      </w:r>
      <w:proofErr w:type="gramEnd"/>
      <w:r w:rsidR="00D63BEC">
        <w:rPr>
          <w:sz w:val="22"/>
          <w:szCs w:val="22"/>
        </w:rPr>
        <w:t xml:space="preserve"> </w:t>
      </w:r>
      <w:r w:rsidR="00C21952">
        <w:rPr>
          <w:sz w:val="22"/>
          <w:szCs w:val="22"/>
        </w:rPr>
        <w:t>– all agreed</w:t>
      </w:r>
      <w:r w:rsidR="00D63BEC">
        <w:rPr>
          <w:sz w:val="22"/>
          <w:szCs w:val="22"/>
        </w:rPr>
        <w:t>.</w:t>
      </w:r>
    </w:p>
    <w:p w14:paraId="4943845A" w14:textId="6D4B9D8F" w:rsidR="00C21952" w:rsidRPr="00C21952" w:rsidRDefault="00C21952" w:rsidP="006B54D0">
      <w:pPr>
        <w:pStyle w:val="ListParagraph"/>
        <w:numPr>
          <w:ilvl w:val="0"/>
          <w:numId w:val="2"/>
        </w:numPr>
        <w:spacing w:after="200" w:line="276" w:lineRule="auto"/>
        <w:ind w:hanging="357"/>
        <w:contextualSpacing/>
        <w:rPr>
          <w:b/>
          <w:sz w:val="22"/>
          <w:szCs w:val="22"/>
        </w:rPr>
      </w:pPr>
      <w:r>
        <w:rPr>
          <w:sz w:val="22"/>
          <w:szCs w:val="22"/>
        </w:rPr>
        <w:t>0</w:t>
      </w:r>
      <w:r w:rsidR="00D63BEC">
        <w:rPr>
          <w:sz w:val="22"/>
          <w:szCs w:val="22"/>
        </w:rPr>
        <w:t>67/</w:t>
      </w:r>
      <w:r>
        <w:rPr>
          <w:sz w:val="22"/>
          <w:szCs w:val="22"/>
        </w:rPr>
        <w:t>23:</w:t>
      </w:r>
      <w:r>
        <w:rPr>
          <w:sz w:val="22"/>
          <w:szCs w:val="22"/>
        </w:rPr>
        <w:tab/>
      </w:r>
      <w:r w:rsidRPr="00C21952">
        <w:rPr>
          <w:b/>
          <w:bCs/>
          <w:sz w:val="22"/>
          <w:szCs w:val="22"/>
        </w:rPr>
        <w:t>Signing of declaration of acceptance of office</w:t>
      </w:r>
      <w:r>
        <w:rPr>
          <w:sz w:val="22"/>
          <w:szCs w:val="22"/>
        </w:rPr>
        <w:t xml:space="preserve"> – </w:t>
      </w:r>
      <w:proofErr w:type="gramStart"/>
      <w:r>
        <w:rPr>
          <w:sz w:val="22"/>
          <w:szCs w:val="22"/>
        </w:rPr>
        <w:t>complete</w:t>
      </w:r>
      <w:proofErr w:type="gramEnd"/>
    </w:p>
    <w:p w14:paraId="34040D08" w14:textId="4DBB6FC9" w:rsidR="00D63BEC" w:rsidRPr="00D63BEC" w:rsidRDefault="00D63BEC" w:rsidP="00C21952">
      <w:pPr>
        <w:pStyle w:val="ListParagraph"/>
        <w:numPr>
          <w:ilvl w:val="0"/>
          <w:numId w:val="2"/>
        </w:numPr>
        <w:spacing w:after="200" w:line="276" w:lineRule="auto"/>
        <w:contextualSpacing/>
        <w:rPr>
          <w:bCs/>
          <w:sz w:val="22"/>
          <w:szCs w:val="22"/>
        </w:rPr>
      </w:pPr>
      <w:r>
        <w:rPr>
          <w:bCs/>
          <w:sz w:val="22"/>
          <w:szCs w:val="22"/>
        </w:rPr>
        <w:t xml:space="preserve">068/23: </w:t>
      </w:r>
      <w:r w:rsidRPr="00B41C65">
        <w:rPr>
          <w:b/>
          <w:bCs/>
          <w:sz w:val="22"/>
          <w:szCs w:val="22"/>
        </w:rPr>
        <w:t>To receive apologies for absence and approve the reasons given</w:t>
      </w:r>
      <w:r>
        <w:rPr>
          <w:b/>
          <w:bCs/>
          <w:sz w:val="22"/>
          <w:szCs w:val="22"/>
        </w:rPr>
        <w:t xml:space="preserve"> – </w:t>
      </w:r>
      <w:r>
        <w:rPr>
          <w:sz w:val="22"/>
          <w:szCs w:val="22"/>
        </w:rPr>
        <w:t>Since the last meeting in June 2023, there have been 3 resignations. Terry Hayes, Emily Heckscher and Emma Cavendish. The Parish Council would like to thank all 3 of them for the time and effort that they have given to the Parish Council, especially the energy and enthusiasm that Emily brought to the role.</w:t>
      </w:r>
    </w:p>
    <w:p w14:paraId="0B2C5247" w14:textId="03132943" w:rsidR="00D63BEC" w:rsidRPr="00D63BEC" w:rsidRDefault="00D63BEC" w:rsidP="00D63BEC">
      <w:pPr>
        <w:pStyle w:val="ListParagraph"/>
        <w:spacing w:after="200" w:line="276" w:lineRule="auto"/>
        <w:ind w:left="644"/>
        <w:contextualSpacing/>
        <w:rPr>
          <w:bCs/>
          <w:sz w:val="22"/>
          <w:szCs w:val="22"/>
        </w:rPr>
      </w:pPr>
      <w:r>
        <w:rPr>
          <w:sz w:val="22"/>
          <w:szCs w:val="22"/>
        </w:rPr>
        <w:t>Apologies were received from SM due to work.  The reasons were accepted.</w:t>
      </w:r>
    </w:p>
    <w:p w14:paraId="153A1FFA" w14:textId="2135FE0C" w:rsidR="00D63BEC" w:rsidRDefault="00D63BEC" w:rsidP="00C21952">
      <w:pPr>
        <w:pStyle w:val="ListParagraph"/>
        <w:numPr>
          <w:ilvl w:val="0"/>
          <w:numId w:val="2"/>
        </w:numPr>
        <w:spacing w:after="200" w:line="276" w:lineRule="auto"/>
        <w:contextualSpacing/>
        <w:rPr>
          <w:bCs/>
          <w:sz w:val="22"/>
          <w:szCs w:val="22"/>
        </w:rPr>
      </w:pPr>
      <w:r>
        <w:rPr>
          <w:sz w:val="22"/>
          <w:szCs w:val="22"/>
        </w:rPr>
        <w:t xml:space="preserve">069/23: </w:t>
      </w:r>
      <w:r w:rsidRPr="00B41C65">
        <w:rPr>
          <w:b/>
          <w:bCs/>
          <w:sz w:val="22"/>
          <w:szCs w:val="22"/>
        </w:rPr>
        <w:t>Declarations of Interest and Requests for Dispensations.</w:t>
      </w:r>
      <w:r w:rsidRPr="00B41C65">
        <w:rPr>
          <w:sz w:val="22"/>
          <w:szCs w:val="22"/>
        </w:rPr>
        <w:t xml:space="preserve"> None.</w:t>
      </w:r>
    </w:p>
    <w:p w14:paraId="79B2F340" w14:textId="4CD6AE25" w:rsidR="00D63BEC" w:rsidRDefault="00D63BEC" w:rsidP="00C21952">
      <w:pPr>
        <w:pStyle w:val="ListParagraph"/>
        <w:numPr>
          <w:ilvl w:val="0"/>
          <w:numId w:val="2"/>
        </w:numPr>
        <w:spacing w:after="200" w:line="276" w:lineRule="auto"/>
        <w:contextualSpacing/>
        <w:rPr>
          <w:bCs/>
          <w:sz w:val="22"/>
          <w:szCs w:val="22"/>
        </w:rPr>
      </w:pPr>
      <w:r>
        <w:rPr>
          <w:bCs/>
          <w:sz w:val="22"/>
          <w:szCs w:val="22"/>
        </w:rPr>
        <w:t xml:space="preserve">070/23: </w:t>
      </w:r>
      <w:r w:rsidRPr="00D63BEC">
        <w:rPr>
          <w:b/>
          <w:sz w:val="22"/>
          <w:szCs w:val="22"/>
        </w:rPr>
        <w:t>To approve and sign as a correct record of the minutes of the Annual Full Parish Council meeting held on 15</w:t>
      </w:r>
      <w:r w:rsidRPr="00D63BEC">
        <w:rPr>
          <w:b/>
          <w:sz w:val="22"/>
          <w:szCs w:val="22"/>
          <w:vertAlign w:val="superscript"/>
        </w:rPr>
        <w:t>th</w:t>
      </w:r>
      <w:r w:rsidRPr="00D63BEC">
        <w:rPr>
          <w:b/>
          <w:sz w:val="22"/>
          <w:szCs w:val="22"/>
        </w:rPr>
        <w:t xml:space="preserve"> May 2023 and the Extraordinary Parish Council meeting held on 26</w:t>
      </w:r>
      <w:r w:rsidRPr="00D63BEC">
        <w:rPr>
          <w:b/>
          <w:sz w:val="22"/>
          <w:szCs w:val="22"/>
          <w:vertAlign w:val="superscript"/>
        </w:rPr>
        <w:t>th</w:t>
      </w:r>
      <w:r w:rsidRPr="00D63BEC">
        <w:rPr>
          <w:b/>
          <w:sz w:val="22"/>
          <w:szCs w:val="22"/>
        </w:rPr>
        <w:t xml:space="preserve"> June 2023</w:t>
      </w:r>
      <w:r>
        <w:rPr>
          <w:b/>
          <w:sz w:val="22"/>
          <w:szCs w:val="22"/>
        </w:rPr>
        <w:t xml:space="preserve"> </w:t>
      </w:r>
      <w:r>
        <w:rPr>
          <w:bCs/>
          <w:sz w:val="22"/>
          <w:szCs w:val="22"/>
        </w:rPr>
        <w:t>– both sets of minutes were approved and signed.  SN flagged up that we also need to cover off the duties of the ex-councillors.  In the meantime, SN will cover the JAC and AA the planning activities.</w:t>
      </w:r>
    </w:p>
    <w:p w14:paraId="209E2E8F" w14:textId="1122A8D0" w:rsidR="00C21952" w:rsidRDefault="00C21952" w:rsidP="00C21952">
      <w:pPr>
        <w:pStyle w:val="ListParagraph"/>
        <w:numPr>
          <w:ilvl w:val="0"/>
          <w:numId w:val="2"/>
        </w:numPr>
        <w:spacing w:after="200" w:line="276" w:lineRule="auto"/>
        <w:contextualSpacing/>
        <w:rPr>
          <w:bCs/>
          <w:sz w:val="22"/>
          <w:szCs w:val="22"/>
        </w:rPr>
      </w:pPr>
      <w:r w:rsidRPr="00C21952">
        <w:rPr>
          <w:bCs/>
          <w:sz w:val="22"/>
          <w:szCs w:val="22"/>
        </w:rPr>
        <w:t>Public Participation – Comments and questions raised by members of the public</w:t>
      </w:r>
      <w:r w:rsidR="0036780E">
        <w:rPr>
          <w:bCs/>
          <w:sz w:val="22"/>
          <w:szCs w:val="22"/>
        </w:rPr>
        <w:t>.</w:t>
      </w:r>
    </w:p>
    <w:p w14:paraId="0ED555FD" w14:textId="614F4AEE" w:rsidR="0036780E" w:rsidRDefault="00D63BEC" w:rsidP="0036780E">
      <w:pPr>
        <w:pStyle w:val="ListParagraph"/>
        <w:numPr>
          <w:ilvl w:val="1"/>
          <w:numId w:val="2"/>
        </w:numPr>
        <w:spacing w:after="200" w:line="276" w:lineRule="auto"/>
        <w:contextualSpacing/>
        <w:rPr>
          <w:bCs/>
          <w:sz w:val="22"/>
          <w:szCs w:val="22"/>
        </w:rPr>
      </w:pPr>
      <w:r>
        <w:rPr>
          <w:bCs/>
          <w:sz w:val="22"/>
          <w:szCs w:val="22"/>
        </w:rPr>
        <w:t xml:space="preserve">Grass cutting of The Triangle.  The contractor strimmed the area and left the long grass cuttings in place (it should be noted that the area was </w:t>
      </w:r>
      <w:proofErr w:type="spellStart"/>
      <w:r>
        <w:rPr>
          <w:bCs/>
          <w:sz w:val="22"/>
          <w:szCs w:val="22"/>
        </w:rPr>
        <w:t>strimmed</w:t>
      </w:r>
      <w:proofErr w:type="spellEnd"/>
      <w:r>
        <w:rPr>
          <w:bCs/>
          <w:sz w:val="22"/>
          <w:szCs w:val="22"/>
        </w:rPr>
        <w:t xml:space="preserve"> in error due to a misunderstanding between the PC and the Contractor).  A resident then spent 2 hours collecting the grass cuttings.  On the following day, the resident then spent a further 3 hours cutting and tidying the area.  They have spent 23 years looking after the triangle and it used to have dandelions, </w:t>
      </w:r>
      <w:proofErr w:type="gramStart"/>
      <w:r>
        <w:rPr>
          <w:bCs/>
          <w:sz w:val="22"/>
          <w:szCs w:val="22"/>
        </w:rPr>
        <w:t>buttercups</w:t>
      </w:r>
      <w:proofErr w:type="gramEnd"/>
      <w:r>
        <w:rPr>
          <w:bCs/>
          <w:sz w:val="22"/>
          <w:szCs w:val="22"/>
        </w:rPr>
        <w:t xml:space="preserve"> and daisies and sadly these have now disappeared.  They then received a ‘missive’ on the following Sunday about the long grass on the triangle between the layby and the road on the A39 which gets filled with rubbish to the extent that in the past, the contractor has refused to cut it until all the rubbish had been cleared by the councillors.</w:t>
      </w:r>
      <w:r w:rsidR="003F110A">
        <w:rPr>
          <w:bCs/>
          <w:sz w:val="22"/>
          <w:szCs w:val="22"/>
        </w:rPr>
        <w:t xml:space="preserve"> He could understand it if we were not surrounded by open countryside and is not prepared to let it be left to get untidy.</w:t>
      </w:r>
    </w:p>
    <w:p w14:paraId="020FA918" w14:textId="402E663D" w:rsidR="00C21952" w:rsidRPr="0036780E" w:rsidRDefault="003F110A" w:rsidP="0036780E">
      <w:pPr>
        <w:pStyle w:val="ListParagraph"/>
        <w:numPr>
          <w:ilvl w:val="1"/>
          <w:numId w:val="2"/>
        </w:numPr>
        <w:spacing w:after="200" w:line="276" w:lineRule="auto"/>
        <w:contextualSpacing/>
        <w:rPr>
          <w:bCs/>
          <w:sz w:val="22"/>
          <w:szCs w:val="22"/>
        </w:rPr>
      </w:pPr>
      <w:r>
        <w:rPr>
          <w:bCs/>
          <w:sz w:val="22"/>
          <w:szCs w:val="22"/>
        </w:rPr>
        <w:t xml:space="preserve">Another person asked where they can find a map of where the areas to be cut is shown.  </w:t>
      </w:r>
    </w:p>
    <w:p w14:paraId="1E37CD52" w14:textId="2E20A4EA" w:rsidR="006B54D0" w:rsidRPr="00B41C65" w:rsidRDefault="003F110A" w:rsidP="006B54D0">
      <w:pPr>
        <w:pStyle w:val="ListParagraph"/>
        <w:numPr>
          <w:ilvl w:val="0"/>
          <w:numId w:val="2"/>
        </w:numPr>
        <w:spacing w:after="200" w:line="276" w:lineRule="auto"/>
        <w:ind w:hanging="357"/>
        <w:contextualSpacing/>
        <w:rPr>
          <w:b/>
          <w:sz w:val="22"/>
          <w:szCs w:val="22"/>
        </w:rPr>
      </w:pPr>
      <w:r>
        <w:rPr>
          <w:sz w:val="22"/>
          <w:szCs w:val="22"/>
        </w:rPr>
        <w:t>071</w:t>
      </w:r>
      <w:r w:rsidR="00237C7B" w:rsidRPr="00B41C65">
        <w:rPr>
          <w:sz w:val="22"/>
          <w:szCs w:val="22"/>
        </w:rPr>
        <w:t>/23</w:t>
      </w:r>
      <w:r w:rsidR="00254274" w:rsidRPr="00B41C65">
        <w:rPr>
          <w:sz w:val="22"/>
          <w:szCs w:val="22"/>
        </w:rPr>
        <w:t xml:space="preserve">: </w:t>
      </w:r>
      <w:r w:rsidR="00237C7B" w:rsidRPr="00B41C65">
        <w:rPr>
          <w:sz w:val="22"/>
          <w:szCs w:val="22"/>
        </w:rPr>
        <w:tab/>
      </w:r>
      <w:r w:rsidRPr="00B41C65">
        <w:rPr>
          <w:b/>
          <w:bCs/>
          <w:sz w:val="22"/>
          <w:szCs w:val="22"/>
        </w:rPr>
        <w:t>Update on outstanding Actions</w:t>
      </w:r>
      <w:r w:rsidRPr="00B41C65">
        <w:rPr>
          <w:sz w:val="22"/>
          <w:szCs w:val="22"/>
        </w:rPr>
        <w:t xml:space="preserve"> – See action </w:t>
      </w:r>
      <w:proofErr w:type="gramStart"/>
      <w:r w:rsidRPr="00B41C65">
        <w:rPr>
          <w:sz w:val="22"/>
          <w:szCs w:val="22"/>
        </w:rPr>
        <w:t>list</w:t>
      </w:r>
      <w:proofErr w:type="gramEnd"/>
    </w:p>
    <w:p w14:paraId="08521712" w14:textId="77777777" w:rsidR="00DD2175" w:rsidRDefault="00DD2175" w:rsidP="00DD2175">
      <w:pPr>
        <w:pStyle w:val="ListParagraph"/>
        <w:spacing w:after="200" w:line="276" w:lineRule="auto"/>
        <w:contextualSpacing/>
        <w:rPr>
          <w:sz w:val="22"/>
          <w:szCs w:val="22"/>
        </w:rPr>
      </w:pPr>
    </w:p>
    <w:p w14:paraId="3E395C43" w14:textId="77777777" w:rsidR="00DD2175" w:rsidRDefault="00DD2175" w:rsidP="00DD2175">
      <w:pPr>
        <w:pStyle w:val="ListParagraph"/>
        <w:spacing w:after="200" w:line="276" w:lineRule="auto"/>
        <w:ind w:left="1800"/>
        <w:contextualSpacing/>
        <w:rPr>
          <w:sz w:val="22"/>
          <w:szCs w:val="22"/>
        </w:rPr>
      </w:pPr>
    </w:p>
    <w:p w14:paraId="30CCFF67" w14:textId="77777777" w:rsidR="00DD2175" w:rsidRDefault="00DD2175" w:rsidP="00DD2175">
      <w:pPr>
        <w:pStyle w:val="ListParagraph"/>
        <w:spacing w:after="200" w:line="276" w:lineRule="auto"/>
        <w:ind w:left="1800"/>
        <w:contextualSpacing/>
        <w:rPr>
          <w:sz w:val="22"/>
          <w:szCs w:val="22"/>
        </w:rPr>
      </w:pPr>
    </w:p>
    <w:p w14:paraId="691F6DA9" w14:textId="77777777" w:rsidR="00DD2175" w:rsidRDefault="00DD2175" w:rsidP="00DD2175">
      <w:pPr>
        <w:pStyle w:val="ListParagraph"/>
        <w:spacing w:after="200" w:line="276" w:lineRule="auto"/>
        <w:ind w:left="1800"/>
        <w:contextualSpacing/>
        <w:rPr>
          <w:sz w:val="22"/>
          <w:szCs w:val="22"/>
        </w:rPr>
      </w:pPr>
    </w:p>
    <w:p w14:paraId="3892FABD" w14:textId="77777777" w:rsidR="00DD2175" w:rsidRDefault="00DD2175" w:rsidP="00DD2175">
      <w:pPr>
        <w:pStyle w:val="ListParagraph"/>
        <w:spacing w:after="200" w:line="276" w:lineRule="auto"/>
        <w:ind w:left="1800"/>
        <w:contextualSpacing/>
        <w:rPr>
          <w:sz w:val="22"/>
          <w:szCs w:val="22"/>
        </w:rPr>
      </w:pPr>
    </w:p>
    <w:p w14:paraId="7A6B42B3" w14:textId="77925F61" w:rsidR="000054B9" w:rsidRDefault="000054B9" w:rsidP="000D7DDB">
      <w:pPr>
        <w:pStyle w:val="ListParagraph"/>
        <w:numPr>
          <w:ilvl w:val="0"/>
          <w:numId w:val="2"/>
        </w:numPr>
        <w:spacing w:after="200" w:line="276" w:lineRule="auto"/>
        <w:contextualSpacing/>
        <w:rPr>
          <w:sz w:val="22"/>
          <w:szCs w:val="22"/>
        </w:rPr>
      </w:pPr>
      <w:r>
        <w:rPr>
          <w:sz w:val="22"/>
          <w:szCs w:val="22"/>
        </w:rPr>
        <w:t>0</w:t>
      </w:r>
      <w:r w:rsidR="003F110A">
        <w:rPr>
          <w:sz w:val="22"/>
          <w:szCs w:val="22"/>
        </w:rPr>
        <w:t>72</w:t>
      </w:r>
      <w:r>
        <w:rPr>
          <w:sz w:val="22"/>
          <w:szCs w:val="22"/>
        </w:rPr>
        <w:t>/2</w:t>
      </w:r>
      <w:r w:rsidR="003F110A">
        <w:rPr>
          <w:sz w:val="22"/>
          <w:szCs w:val="22"/>
        </w:rPr>
        <w:t>3:</w:t>
      </w:r>
      <w:r>
        <w:rPr>
          <w:sz w:val="22"/>
          <w:szCs w:val="22"/>
        </w:rPr>
        <w:tab/>
      </w:r>
      <w:r w:rsidRPr="000054B9">
        <w:rPr>
          <w:b/>
          <w:bCs/>
          <w:sz w:val="22"/>
          <w:szCs w:val="22"/>
        </w:rPr>
        <w:t>To receive reports from County Councillor H Davies and R Woods</w:t>
      </w:r>
      <w:r>
        <w:rPr>
          <w:sz w:val="22"/>
          <w:szCs w:val="22"/>
        </w:rPr>
        <w:t xml:space="preserve"> – see </w:t>
      </w:r>
      <w:r w:rsidR="00CD13F8">
        <w:rPr>
          <w:sz w:val="22"/>
          <w:szCs w:val="22"/>
        </w:rPr>
        <w:t>report.</w:t>
      </w:r>
    </w:p>
    <w:p w14:paraId="4C46AF18" w14:textId="562A8671" w:rsidR="003F110A" w:rsidRDefault="000054B9" w:rsidP="000D7DDB">
      <w:pPr>
        <w:pStyle w:val="ListParagraph"/>
        <w:numPr>
          <w:ilvl w:val="0"/>
          <w:numId w:val="2"/>
        </w:numPr>
        <w:spacing w:after="200" w:line="276" w:lineRule="auto"/>
        <w:contextualSpacing/>
        <w:rPr>
          <w:sz w:val="22"/>
          <w:szCs w:val="22"/>
        </w:rPr>
      </w:pPr>
      <w:r>
        <w:rPr>
          <w:sz w:val="22"/>
          <w:szCs w:val="22"/>
        </w:rPr>
        <w:t>0</w:t>
      </w:r>
      <w:r w:rsidR="003F110A">
        <w:rPr>
          <w:sz w:val="22"/>
          <w:szCs w:val="22"/>
        </w:rPr>
        <w:t>73</w:t>
      </w:r>
      <w:r>
        <w:rPr>
          <w:sz w:val="22"/>
          <w:szCs w:val="22"/>
        </w:rPr>
        <w:t>/23</w:t>
      </w:r>
      <w:r w:rsidR="003F110A">
        <w:rPr>
          <w:sz w:val="22"/>
          <w:szCs w:val="22"/>
        </w:rPr>
        <w:t>:</w:t>
      </w:r>
      <w:r w:rsidR="003F110A">
        <w:rPr>
          <w:sz w:val="22"/>
          <w:szCs w:val="22"/>
        </w:rPr>
        <w:tab/>
      </w:r>
      <w:r w:rsidR="003F110A">
        <w:rPr>
          <w:b/>
          <w:bCs/>
          <w:sz w:val="22"/>
          <w:szCs w:val="22"/>
        </w:rPr>
        <w:t xml:space="preserve">To receive report from Sue Edwards – Holford Parish Path Liaison Officer – </w:t>
      </w:r>
      <w:r w:rsidR="003F110A">
        <w:rPr>
          <w:sz w:val="22"/>
          <w:szCs w:val="22"/>
        </w:rPr>
        <w:t xml:space="preserve">SE has undertaken the role for 10 years.  The purpose of the role is to monitor the rights of way </w:t>
      </w:r>
      <w:r w:rsidR="00CD13F8">
        <w:rPr>
          <w:sz w:val="22"/>
          <w:szCs w:val="22"/>
        </w:rPr>
        <w:t xml:space="preserve">in Holford Parish </w:t>
      </w:r>
      <w:r w:rsidR="003F110A">
        <w:rPr>
          <w:sz w:val="22"/>
          <w:szCs w:val="22"/>
        </w:rPr>
        <w:t xml:space="preserve">and SE aims to walk all the rights of way 2 or 3 times a year. She has a kit to undertake small </w:t>
      </w:r>
      <w:proofErr w:type="gramStart"/>
      <w:r w:rsidR="003F110A">
        <w:rPr>
          <w:sz w:val="22"/>
          <w:szCs w:val="22"/>
        </w:rPr>
        <w:t>tasks</w:t>
      </w:r>
      <w:proofErr w:type="gramEnd"/>
      <w:r w:rsidR="003F110A">
        <w:rPr>
          <w:sz w:val="22"/>
          <w:szCs w:val="22"/>
        </w:rPr>
        <w:t xml:space="preserve"> but the Rights of Way team are responsible for the surfaces, other things are the responsibility of the landowner. If any problems are found they are reported to Rights of Way, who then advise the landowner, if applicable.  The web address is: www.roam.somerset.gov.uk/roam/map</w:t>
      </w:r>
      <w:r>
        <w:rPr>
          <w:sz w:val="22"/>
          <w:szCs w:val="22"/>
        </w:rPr>
        <w:tab/>
      </w:r>
    </w:p>
    <w:p w14:paraId="522E4AD8" w14:textId="38747E3C" w:rsidR="000D7DDB" w:rsidRPr="00B41C65" w:rsidRDefault="000054B9" w:rsidP="000D7DDB">
      <w:pPr>
        <w:pStyle w:val="ListParagraph"/>
        <w:numPr>
          <w:ilvl w:val="0"/>
          <w:numId w:val="2"/>
        </w:numPr>
        <w:spacing w:after="200" w:line="276" w:lineRule="auto"/>
        <w:contextualSpacing/>
        <w:rPr>
          <w:sz w:val="22"/>
          <w:szCs w:val="22"/>
        </w:rPr>
      </w:pPr>
      <w:r w:rsidRPr="000054B9">
        <w:rPr>
          <w:b/>
          <w:bCs/>
          <w:sz w:val="22"/>
          <w:szCs w:val="22"/>
        </w:rPr>
        <w:t>To Receive</w:t>
      </w:r>
      <w:r>
        <w:rPr>
          <w:sz w:val="22"/>
          <w:szCs w:val="22"/>
        </w:rPr>
        <w:t xml:space="preserve"> </w:t>
      </w:r>
      <w:r w:rsidR="000D7DDB" w:rsidRPr="00B41C65">
        <w:rPr>
          <w:b/>
          <w:bCs/>
          <w:sz w:val="22"/>
          <w:szCs w:val="22"/>
        </w:rPr>
        <w:t xml:space="preserve">Chairs report – </w:t>
      </w:r>
      <w:r w:rsidR="003F110A">
        <w:rPr>
          <w:sz w:val="22"/>
          <w:szCs w:val="22"/>
        </w:rPr>
        <w:t>not available.</w:t>
      </w:r>
    </w:p>
    <w:p w14:paraId="1B6D76ED" w14:textId="4E54DE1B" w:rsidR="000D7DDB" w:rsidRPr="00B41C65" w:rsidRDefault="000D7DDB" w:rsidP="000D7DDB">
      <w:pPr>
        <w:pStyle w:val="ListParagraph"/>
        <w:numPr>
          <w:ilvl w:val="0"/>
          <w:numId w:val="2"/>
        </w:numPr>
        <w:spacing w:after="200" w:line="276" w:lineRule="auto"/>
        <w:contextualSpacing/>
        <w:rPr>
          <w:sz w:val="22"/>
          <w:szCs w:val="22"/>
        </w:rPr>
      </w:pPr>
      <w:r w:rsidRPr="00B41C65">
        <w:rPr>
          <w:sz w:val="22"/>
          <w:szCs w:val="22"/>
        </w:rPr>
        <w:t>0</w:t>
      </w:r>
      <w:r w:rsidR="003F110A">
        <w:rPr>
          <w:sz w:val="22"/>
          <w:szCs w:val="22"/>
        </w:rPr>
        <w:t>74</w:t>
      </w:r>
      <w:r w:rsidRPr="00B41C65">
        <w:rPr>
          <w:sz w:val="22"/>
          <w:szCs w:val="22"/>
        </w:rPr>
        <w:t>/23</w:t>
      </w:r>
      <w:r w:rsidRPr="00B41C65">
        <w:rPr>
          <w:sz w:val="22"/>
          <w:szCs w:val="22"/>
        </w:rPr>
        <w:tab/>
      </w:r>
      <w:r w:rsidRPr="00B41C65">
        <w:rPr>
          <w:b/>
          <w:bCs/>
          <w:sz w:val="22"/>
          <w:szCs w:val="22"/>
        </w:rPr>
        <w:t>Councillors Updates</w:t>
      </w:r>
    </w:p>
    <w:p w14:paraId="1CF62CE9" w14:textId="5E7861EC" w:rsidR="00871E3E" w:rsidRDefault="00F02B10" w:rsidP="000054B9">
      <w:pPr>
        <w:pStyle w:val="ListParagraph"/>
        <w:numPr>
          <w:ilvl w:val="0"/>
          <w:numId w:val="14"/>
        </w:numPr>
        <w:spacing w:after="200" w:line="276" w:lineRule="auto"/>
        <w:contextualSpacing/>
        <w:rPr>
          <w:sz w:val="22"/>
          <w:szCs w:val="22"/>
        </w:rPr>
      </w:pPr>
      <w:r>
        <w:rPr>
          <w:sz w:val="22"/>
          <w:szCs w:val="22"/>
        </w:rPr>
        <w:t xml:space="preserve">SIDs – see attached report for details of the quotes received. The preferred option is an upgrade to the £1270 option.  The upgrade has a better battery (40ah) and will be £1430 plus VAT.  Somerset Council will install the posts at a cost of £200.  The posts will be </w:t>
      </w:r>
      <w:r w:rsidR="00CD13F8">
        <w:rPr>
          <w:sz w:val="22"/>
          <w:szCs w:val="22"/>
        </w:rPr>
        <w:t xml:space="preserve">in </w:t>
      </w:r>
      <w:r>
        <w:rPr>
          <w:sz w:val="22"/>
          <w:szCs w:val="22"/>
        </w:rPr>
        <w:t>1m from the kerbside.  Details of the siting of the posts will be advised once it is agreed with all the relevant parties. P:MC, S:SN – all agreed.</w:t>
      </w:r>
    </w:p>
    <w:p w14:paraId="6AFA27AB" w14:textId="77777777" w:rsidR="00F02B10" w:rsidRDefault="00F02B10" w:rsidP="000054B9">
      <w:pPr>
        <w:pStyle w:val="ListParagraph"/>
        <w:numPr>
          <w:ilvl w:val="0"/>
          <w:numId w:val="14"/>
        </w:numPr>
        <w:spacing w:after="200" w:line="276" w:lineRule="auto"/>
        <w:contextualSpacing/>
        <w:rPr>
          <w:sz w:val="22"/>
          <w:szCs w:val="22"/>
        </w:rPr>
      </w:pPr>
      <w:r>
        <w:rPr>
          <w:sz w:val="22"/>
          <w:szCs w:val="22"/>
        </w:rPr>
        <w:t xml:space="preserve">Restoration of Fingerposts (approx. 16) – </w:t>
      </w:r>
    </w:p>
    <w:p w14:paraId="774E8EFB" w14:textId="77777777" w:rsidR="00F02B10" w:rsidRDefault="00F02B10" w:rsidP="00F02B10">
      <w:pPr>
        <w:pStyle w:val="ListParagraph"/>
        <w:numPr>
          <w:ilvl w:val="1"/>
          <w:numId w:val="14"/>
        </w:numPr>
        <w:spacing w:after="200" w:line="276" w:lineRule="auto"/>
        <w:contextualSpacing/>
        <w:rPr>
          <w:sz w:val="22"/>
          <w:szCs w:val="22"/>
        </w:rPr>
      </w:pPr>
      <w:r>
        <w:rPr>
          <w:sz w:val="22"/>
          <w:szCs w:val="22"/>
        </w:rPr>
        <w:t xml:space="preserve">Agreed that we want to restore them </w:t>
      </w:r>
      <w:proofErr w:type="gramStart"/>
      <w:r>
        <w:rPr>
          <w:sz w:val="22"/>
          <w:szCs w:val="22"/>
        </w:rPr>
        <w:t>provided that</w:t>
      </w:r>
      <w:proofErr w:type="gramEnd"/>
      <w:r>
        <w:rPr>
          <w:sz w:val="22"/>
          <w:szCs w:val="22"/>
        </w:rPr>
        <w:t xml:space="preserve"> we can obtain the balance of the funds (25%).  P:MC, S:SN – all agreed.  </w:t>
      </w:r>
    </w:p>
    <w:p w14:paraId="6929D932" w14:textId="741EB3FF" w:rsidR="00F02B10" w:rsidRPr="00CD13F8" w:rsidRDefault="00F02B10" w:rsidP="00F02B10">
      <w:pPr>
        <w:pStyle w:val="ListParagraph"/>
        <w:numPr>
          <w:ilvl w:val="1"/>
          <w:numId w:val="14"/>
        </w:numPr>
        <w:spacing w:after="200" w:line="276" w:lineRule="auto"/>
        <w:contextualSpacing/>
        <w:rPr>
          <w:sz w:val="18"/>
          <w:szCs w:val="18"/>
        </w:rPr>
      </w:pPr>
      <w:r>
        <w:rPr>
          <w:sz w:val="22"/>
          <w:szCs w:val="22"/>
        </w:rPr>
        <w:t>The next step is to assess the work required.  Agreed that MC will inspect all the Finger Posts to determine the work required.</w:t>
      </w:r>
      <w:r w:rsidR="00CD13F8">
        <w:rPr>
          <w:sz w:val="22"/>
          <w:szCs w:val="22"/>
        </w:rPr>
        <w:t xml:space="preserve"> </w:t>
      </w:r>
      <w:r w:rsidR="00CD13F8" w:rsidRPr="00CD13F8">
        <w:rPr>
          <w:b/>
          <w:bCs/>
          <w:sz w:val="18"/>
          <w:szCs w:val="18"/>
        </w:rPr>
        <w:t>Action 10072023/1: MC to inspect the fingerposts and record the work required to restore them.</w:t>
      </w:r>
    </w:p>
    <w:p w14:paraId="1E69E20A" w14:textId="42A9DBED" w:rsidR="00F02B10" w:rsidRPr="00CD13F8" w:rsidRDefault="00F02B10" w:rsidP="00F02B10">
      <w:pPr>
        <w:pStyle w:val="ListParagraph"/>
        <w:numPr>
          <w:ilvl w:val="0"/>
          <w:numId w:val="14"/>
        </w:numPr>
        <w:spacing w:after="200" w:line="276" w:lineRule="auto"/>
        <w:contextualSpacing/>
        <w:rPr>
          <w:sz w:val="18"/>
          <w:szCs w:val="18"/>
        </w:rPr>
      </w:pPr>
      <w:r>
        <w:rPr>
          <w:sz w:val="22"/>
          <w:szCs w:val="22"/>
        </w:rPr>
        <w:t xml:space="preserve">Proposal to establish a working party to develop a road safety strategy for Holford Parish.  </w:t>
      </w:r>
      <w:proofErr w:type="gramStart"/>
      <w:r>
        <w:rPr>
          <w:sz w:val="22"/>
          <w:szCs w:val="22"/>
        </w:rPr>
        <w:t xml:space="preserve">After reading the report from the survey undertaken by the Community </w:t>
      </w:r>
      <w:proofErr w:type="spellStart"/>
      <w:r>
        <w:rPr>
          <w:sz w:val="22"/>
          <w:szCs w:val="22"/>
        </w:rPr>
        <w:t>Speedwatch</w:t>
      </w:r>
      <w:proofErr w:type="spellEnd"/>
      <w:r>
        <w:rPr>
          <w:sz w:val="22"/>
          <w:szCs w:val="22"/>
        </w:rPr>
        <w:t xml:space="preserve"> Team, it</w:t>
      </w:r>
      <w:proofErr w:type="gramEnd"/>
      <w:r>
        <w:rPr>
          <w:sz w:val="22"/>
          <w:szCs w:val="22"/>
        </w:rPr>
        <w:t xml:space="preserve"> was agreed that there was a need to establish a working group.  The working group would not have any decision making or spending powers.  It will be separate from the Community </w:t>
      </w:r>
      <w:proofErr w:type="spellStart"/>
      <w:r>
        <w:rPr>
          <w:sz w:val="22"/>
          <w:szCs w:val="22"/>
        </w:rPr>
        <w:t>Speedwatch</w:t>
      </w:r>
      <w:proofErr w:type="spellEnd"/>
      <w:r>
        <w:rPr>
          <w:sz w:val="22"/>
          <w:szCs w:val="22"/>
        </w:rPr>
        <w:t xml:space="preserve"> Team but incorporate their findings.  Agreed that KS will write the Parish Council Report for the next News and Views and request volunteers for the working group.  </w:t>
      </w:r>
      <w:r w:rsidRPr="00CD13F8">
        <w:rPr>
          <w:b/>
          <w:bCs/>
          <w:sz w:val="18"/>
          <w:szCs w:val="18"/>
        </w:rPr>
        <w:t>Action 10072023/</w:t>
      </w:r>
      <w:r w:rsidR="00CD13F8" w:rsidRPr="00CD13F8">
        <w:rPr>
          <w:b/>
          <w:bCs/>
          <w:sz w:val="18"/>
          <w:szCs w:val="18"/>
        </w:rPr>
        <w:t>2</w:t>
      </w:r>
      <w:r w:rsidRPr="00CD13F8">
        <w:rPr>
          <w:b/>
          <w:bCs/>
          <w:sz w:val="18"/>
          <w:szCs w:val="18"/>
        </w:rPr>
        <w:t>: KS to write the Parish Council report for Holford News and Views and include a request for volunteers.</w:t>
      </w:r>
    </w:p>
    <w:p w14:paraId="2DBB885F" w14:textId="1B09E0AE" w:rsidR="00F02B10" w:rsidRPr="00C54C95" w:rsidRDefault="00F02B10" w:rsidP="00F02B10">
      <w:pPr>
        <w:pStyle w:val="ListParagraph"/>
        <w:numPr>
          <w:ilvl w:val="0"/>
          <w:numId w:val="14"/>
        </w:numPr>
        <w:spacing w:after="200" w:line="276" w:lineRule="auto"/>
        <w:contextualSpacing/>
        <w:rPr>
          <w:sz w:val="22"/>
          <w:szCs w:val="22"/>
        </w:rPr>
      </w:pPr>
      <w:r>
        <w:rPr>
          <w:sz w:val="22"/>
          <w:szCs w:val="22"/>
        </w:rPr>
        <w:t xml:space="preserve">Proposal to request that AONB add drainage work to their accessibility grant list, the track into Holford Coomb after the gates but before the clearing known as the Bumps.  That path is privately owned and has been cleared in the past, but leaf mould </w:t>
      </w:r>
      <w:proofErr w:type="gramStart"/>
      <w:r>
        <w:rPr>
          <w:sz w:val="22"/>
          <w:szCs w:val="22"/>
        </w:rPr>
        <w:t>build</w:t>
      </w:r>
      <w:proofErr w:type="gramEnd"/>
      <w:r>
        <w:rPr>
          <w:sz w:val="22"/>
          <w:szCs w:val="22"/>
        </w:rPr>
        <w:t xml:space="preserve"> up returns.  Agreed that MC will ask whether the team restoring the pond could assist in sorting that path when they use it to take in their equipment.  </w:t>
      </w:r>
      <w:r w:rsidRPr="00CD13F8">
        <w:rPr>
          <w:b/>
          <w:bCs/>
          <w:sz w:val="18"/>
          <w:szCs w:val="18"/>
        </w:rPr>
        <w:t>Action 100729023/3</w:t>
      </w:r>
      <w:r w:rsidR="00CD13F8">
        <w:rPr>
          <w:b/>
          <w:bCs/>
          <w:sz w:val="18"/>
          <w:szCs w:val="18"/>
        </w:rPr>
        <w:t>: MC to ask the pond restoration team if they can assist.</w:t>
      </w:r>
    </w:p>
    <w:p w14:paraId="09E0A2FF" w14:textId="0CD576EE" w:rsidR="00C54C95" w:rsidRPr="00C54C95" w:rsidRDefault="00C54C95" w:rsidP="00F02B10">
      <w:pPr>
        <w:pStyle w:val="ListParagraph"/>
        <w:numPr>
          <w:ilvl w:val="0"/>
          <w:numId w:val="14"/>
        </w:numPr>
        <w:spacing w:after="200" w:line="276" w:lineRule="auto"/>
        <w:contextualSpacing/>
        <w:rPr>
          <w:sz w:val="22"/>
          <w:szCs w:val="22"/>
        </w:rPr>
      </w:pPr>
      <w:r w:rsidRPr="00C54C95">
        <w:rPr>
          <w:sz w:val="22"/>
          <w:szCs w:val="22"/>
        </w:rPr>
        <w:t>To agree the cost of printing a further supply of welcome cards.  £34.89 for 10 cards</w:t>
      </w:r>
      <w:r>
        <w:rPr>
          <w:sz w:val="22"/>
          <w:szCs w:val="22"/>
        </w:rPr>
        <w:t xml:space="preserve">.  P:SN, </w:t>
      </w:r>
      <w:proofErr w:type="gramStart"/>
      <w:r>
        <w:rPr>
          <w:sz w:val="22"/>
          <w:szCs w:val="22"/>
        </w:rPr>
        <w:t>S:AA</w:t>
      </w:r>
      <w:proofErr w:type="gramEnd"/>
      <w:r>
        <w:rPr>
          <w:sz w:val="22"/>
          <w:szCs w:val="22"/>
        </w:rPr>
        <w:t xml:space="preserve"> – all agreed.</w:t>
      </w:r>
    </w:p>
    <w:p w14:paraId="610AF221" w14:textId="41AAD460" w:rsidR="00871E3E" w:rsidRPr="00B41C65" w:rsidRDefault="00871E3E" w:rsidP="00871E3E">
      <w:pPr>
        <w:pStyle w:val="ListParagraph"/>
        <w:numPr>
          <w:ilvl w:val="0"/>
          <w:numId w:val="2"/>
        </w:numPr>
        <w:spacing w:after="200" w:line="276" w:lineRule="auto"/>
        <w:ind w:hanging="357"/>
        <w:contextualSpacing/>
        <w:rPr>
          <w:sz w:val="22"/>
          <w:szCs w:val="22"/>
        </w:rPr>
      </w:pPr>
      <w:r w:rsidRPr="00B41C65">
        <w:rPr>
          <w:sz w:val="22"/>
          <w:szCs w:val="22"/>
        </w:rPr>
        <w:t>0</w:t>
      </w:r>
      <w:r w:rsidR="00C54C95">
        <w:rPr>
          <w:sz w:val="22"/>
          <w:szCs w:val="22"/>
        </w:rPr>
        <w:t>75</w:t>
      </w:r>
      <w:r w:rsidRPr="00B41C65">
        <w:rPr>
          <w:sz w:val="22"/>
          <w:szCs w:val="22"/>
        </w:rPr>
        <w:t>/23</w:t>
      </w:r>
      <w:r w:rsidRPr="00B41C65">
        <w:rPr>
          <w:sz w:val="22"/>
          <w:szCs w:val="22"/>
        </w:rPr>
        <w:tab/>
      </w:r>
      <w:r w:rsidRPr="00B41C65">
        <w:rPr>
          <w:b/>
          <w:bCs/>
          <w:sz w:val="22"/>
          <w:szCs w:val="22"/>
        </w:rPr>
        <w:t>Clerks report and finance matters</w:t>
      </w:r>
      <w:r w:rsidR="000054B9">
        <w:rPr>
          <w:b/>
          <w:bCs/>
          <w:sz w:val="22"/>
          <w:szCs w:val="22"/>
        </w:rPr>
        <w:t xml:space="preserve"> </w:t>
      </w:r>
    </w:p>
    <w:p w14:paraId="57D04734" w14:textId="23D32554" w:rsidR="00C54C95" w:rsidRDefault="00C54C95" w:rsidP="000054B9">
      <w:pPr>
        <w:pStyle w:val="ListParagraph"/>
        <w:numPr>
          <w:ilvl w:val="0"/>
          <w:numId w:val="15"/>
        </w:numPr>
        <w:spacing w:after="200" w:line="276" w:lineRule="auto"/>
        <w:contextualSpacing/>
        <w:rPr>
          <w:sz w:val="22"/>
          <w:szCs w:val="22"/>
        </w:rPr>
      </w:pPr>
      <w:r>
        <w:rPr>
          <w:sz w:val="22"/>
          <w:szCs w:val="22"/>
        </w:rPr>
        <w:t xml:space="preserve">Review </w:t>
      </w:r>
      <w:proofErr w:type="gramStart"/>
      <w:r>
        <w:rPr>
          <w:sz w:val="22"/>
          <w:szCs w:val="22"/>
        </w:rPr>
        <w:t>budget</w:t>
      </w:r>
      <w:proofErr w:type="gramEnd"/>
      <w:r>
        <w:rPr>
          <w:sz w:val="22"/>
          <w:szCs w:val="22"/>
        </w:rPr>
        <w:t xml:space="preserve"> spend to date – on the current budget spreadsheet.</w:t>
      </w:r>
    </w:p>
    <w:p w14:paraId="52E9CD17" w14:textId="327FA79A" w:rsidR="00C54C95" w:rsidRDefault="00C54C95" w:rsidP="000054B9">
      <w:pPr>
        <w:pStyle w:val="ListParagraph"/>
        <w:numPr>
          <w:ilvl w:val="0"/>
          <w:numId w:val="15"/>
        </w:numPr>
        <w:spacing w:after="200" w:line="276" w:lineRule="auto"/>
        <w:contextualSpacing/>
        <w:rPr>
          <w:sz w:val="22"/>
          <w:szCs w:val="22"/>
        </w:rPr>
      </w:pPr>
      <w:r>
        <w:rPr>
          <w:sz w:val="22"/>
          <w:szCs w:val="22"/>
        </w:rPr>
        <w:t>Report income received and invoices paid since the last meeting.</w:t>
      </w:r>
    </w:p>
    <w:p w14:paraId="3C7C239A" w14:textId="4D7C1825" w:rsidR="00936D3D" w:rsidRDefault="00C54C95" w:rsidP="00936D3D">
      <w:pPr>
        <w:pStyle w:val="ListParagraph"/>
        <w:numPr>
          <w:ilvl w:val="1"/>
          <w:numId w:val="15"/>
        </w:numPr>
        <w:spacing w:after="200" w:line="276" w:lineRule="auto"/>
        <w:contextualSpacing/>
        <w:rPr>
          <w:sz w:val="22"/>
          <w:szCs w:val="22"/>
        </w:rPr>
      </w:pPr>
      <w:r>
        <w:rPr>
          <w:sz w:val="22"/>
          <w:szCs w:val="22"/>
        </w:rPr>
        <w:t>No income to report.</w:t>
      </w:r>
    </w:p>
    <w:p w14:paraId="5DDAA0ED" w14:textId="302F1172" w:rsidR="00936D3D" w:rsidRDefault="00C54C95" w:rsidP="00936D3D">
      <w:pPr>
        <w:pStyle w:val="ListParagraph"/>
        <w:numPr>
          <w:ilvl w:val="1"/>
          <w:numId w:val="15"/>
        </w:numPr>
        <w:spacing w:after="200" w:line="276" w:lineRule="auto"/>
        <w:contextualSpacing/>
        <w:rPr>
          <w:sz w:val="22"/>
          <w:szCs w:val="22"/>
        </w:rPr>
      </w:pPr>
      <w:r>
        <w:rPr>
          <w:sz w:val="22"/>
          <w:szCs w:val="22"/>
        </w:rPr>
        <w:t>Clerk wages and PAYE to HMRC</w:t>
      </w:r>
    </w:p>
    <w:p w14:paraId="25F82912" w14:textId="1DA2EEE6" w:rsidR="00C54C95" w:rsidRDefault="00C54C95" w:rsidP="00936D3D">
      <w:pPr>
        <w:pStyle w:val="ListParagraph"/>
        <w:numPr>
          <w:ilvl w:val="1"/>
          <w:numId w:val="15"/>
        </w:numPr>
        <w:spacing w:after="200" w:line="276" w:lineRule="auto"/>
        <w:contextualSpacing/>
        <w:rPr>
          <w:sz w:val="22"/>
          <w:szCs w:val="22"/>
        </w:rPr>
      </w:pPr>
      <w:r>
        <w:rPr>
          <w:sz w:val="22"/>
          <w:szCs w:val="22"/>
        </w:rPr>
        <w:lastRenderedPageBreak/>
        <w:t>50% share of SLCC subscription - £74.50</w:t>
      </w:r>
    </w:p>
    <w:p w14:paraId="0F7173CF" w14:textId="5298DD9D" w:rsidR="00936D3D" w:rsidRDefault="00936D3D" w:rsidP="000054B9">
      <w:pPr>
        <w:pStyle w:val="ListParagraph"/>
        <w:numPr>
          <w:ilvl w:val="0"/>
          <w:numId w:val="15"/>
        </w:numPr>
        <w:spacing w:after="200" w:line="276" w:lineRule="auto"/>
        <w:contextualSpacing/>
        <w:rPr>
          <w:sz w:val="22"/>
          <w:szCs w:val="22"/>
        </w:rPr>
      </w:pPr>
      <w:r>
        <w:rPr>
          <w:sz w:val="22"/>
          <w:szCs w:val="22"/>
        </w:rPr>
        <w:t>Approve invoices to be paid.</w:t>
      </w:r>
    </w:p>
    <w:p w14:paraId="23CAB241" w14:textId="64FD3692" w:rsidR="00936D3D" w:rsidRDefault="00C54C95" w:rsidP="00936D3D">
      <w:pPr>
        <w:pStyle w:val="ListParagraph"/>
        <w:numPr>
          <w:ilvl w:val="1"/>
          <w:numId w:val="15"/>
        </w:numPr>
        <w:spacing w:after="200" w:line="276" w:lineRule="auto"/>
        <w:contextualSpacing/>
        <w:rPr>
          <w:sz w:val="22"/>
          <w:szCs w:val="22"/>
        </w:rPr>
      </w:pPr>
      <w:r>
        <w:rPr>
          <w:sz w:val="22"/>
          <w:szCs w:val="22"/>
        </w:rPr>
        <w:t>2 x Village Hall hire £9.00 and £6.75</w:t>
      </w:r>
      <w:r w:rsidR="00CD13F8">
        <w:rPr>
          <w:sz w:val="22"/>
          <w:szCs w:val="22"/>
        </w:rPr>
        <w:t>.</w:t>
      </w:r>
    </w:p>
    <w:p w14:paraId="59CF64C2" w14:textId="61236431" w:rsidR="00C54C95" w:rsidRDefault="00C54C95" w:rsidP="00936D3D">
      <w:pPr>
        <w:pStyle w:val="ListParagraph"/>
        <w:numPr>
          <w:ilvl w:val="1"/>
          <w:numId w:val="15"/>
        </w:numPr>
        <w:spacing w:after="200" w:line="276" w:lineRule="auto"/>
        <w:contextualSpacing/>
        <w:rPr>
          <w:sz w:val="22"/>
          <w:szCs w:val="22"/>
        </w:rPr>
      </w:pPr>
      <w:r>
        <w:rPr>
          <w:sz w:val="22"/>
          <w:szCs w:val="22"/>
        </w:rPr>
        <w:t>PWLB (Loan for Village Hall) £554.99</w:t>
      </w:r>
      <w:r w:rsidR="00CD13F8">
        <w:rPr>
          <w:sz w:val="22"/>
          <w:szCs w:val="22"/>
        </w:rPr>
        <w:t>.</w:t>
      </w:r>
    </w:p>
    <w:p w14:paraId="7B2005DB" w14:textId="54F53918" w:rsidR="00C54C95" w:rsidRDefault="00C54C95" w:rsidP="00936D3D">
      <w:pPr>
        <w:pStyle w:val="ListParagraph"/>
        <w:numPr>
          <w:ilvl w:val="1"/>
          <w:numId w:val="15"/>
        </w:numPr>
        <w:spacing w:after="200" w:line="276" w:lineRule="auto"/>
        <w:contextualSpacing/>
        <w:rPr>
          <w:sz w:val="22"/>
          <w:szCs w:val="22"/>
        </w:rPr>
      </w:pPr>
      <w:r>
        <w:rPr>
          <w:sz w:val="22"/>
          <w:szCs w:val="22"/>
        </w:rPr>
        <w:t>A further invoice for Parish Online has been received, but we were promised 60 days trial so this will be queried.</w:t>
      </w:r>
    </w:p>
    <w:p w14:paraId="28448383" w14:textId="06B006F6" w:rsidR="00C54C95" w:rsidRDefault="00C54C95" w:rsidP="00C54C95">
      <w:pPr>
        <w:pStyle w:val="ListParagraph"/>
        <w:numPr>
          <w:ilvl w:val="0"/>
          <w:numId w:val="15"/>
        </w:numPr>
        <w:spacing w:after="200" w:line="276" w:lineRule="auto"/>
        <w:contextualSpacing/>
        <w:rPr>
          <w:sz w:val="22"/>
          <w:szCs w:val="22"/>
        </w:rPr>
      </w:pPr>
      <w:r>
        <w:rPr>
          <w:sz w:val="22"/>
          <w:szCs w:val="22"/>
        </w:rPr>
        <w:t>Review and agree the Bank Statement – Agreed and bank statement signed.</w:t>
      </w:r>
    </w:p>
    <w:p w14:paraId="68CE59EF" w14:textId="77777777" w:rsidR="00D26800" w:rsidRPr="00B41C65" w:rsidRDefault="00D26800" w:rsidP="00D26800">
      <w:pPr>
        <w:pStyle w:val="ListParagraph"/>
        <w:spacing w:after="200" w:line="276" w:lineRule="auto"/>
        <w:ind w:left="644"/>
        <w:contextualSpacing/>
        <w:rPr>
          <w:sz w:val="22"/>
          <w:szCs w:val="22"/>
        </w:rPr>
      </w:pPr>
    </w:p>
    <w:p w14:paraId="4E371FD2" w14:textId="46963F63" w:rsidR="003913B6" w:rsidRDefault="00D26800" w:rsidP="003913B6">
      <w:pPr>
        <w:pStyle w:val="ListParagraph"/>
        <w:numPr>
          <w:ilvl w:val="0"/>
          <w:numId w:val="2"/>
        </w:numPr>
        <w:spacing w:after="200" w:line="276" w:lineRule="auto"/>
        <w:contextualSpacing/>
        <w:rPr>
          <w:sz w:val="22"/>
          <w:szCs w:val="22"/>
        </w:rPr>
      </w:pPr>
      <w:r w:rsidRPr="00B41C65">
        <w:rPr>
          <w:sz w:val="22"/>
          <w:szCs w:val="22"/>
        </w:rPr>
        <w:t>0</w:t>
      </w:r>
      <w:r w:rsidR="00C54C95">
        <w:rPr>
          <w:sz w:val="22"/>
          <w:szCs w:val="22"/>
        </w:rPr>
        <w:t>76</w:t>
      </w:r>
      <w:r w:rsidR="00D97FF9" w:rsidRPr="00B41C65">
        <w:rPr>
          <w:sz w:val="22"/>
          <w:szCs w:val="22"/>
        </w:rPr>
        <w:t>/2</w:t>
      </w:r>
      <w:r w:rsidRPr="00B41C65">
        <w:rPr>
          <w:sz w:val="22"/>
          <w:szCs w:val="22"/>
        </w:rPr>
        <w:t>3</w:t>
      </w:r>
      <w:r w:rsidRPr="00B41C65">
        <w:rPr>
          <w:sz w:val="22"/>
          <w:szCs w:val="22"/>
        </w:rPr>
        <w:tab/>
        <w:t>Correspondence</w:t>
      </w:r>
      <w:r w:rsidR="00D97FF9" w:rsidRPr="00B41C65">
        <w:rPr>
          <w:sz w:val="22"/>
          <w:szCs w:val="22"/>
        </w:rPr>
        <w:t xml:space="preserve"> </w:t>
      </w:r>
    </w:p>
    <w:p w14:paraId="76F7FFF6" w14:textId="715B7324" w:rsidR="00936D3D" w:rsidRDefault="00C54C95" w:rsidP="00936D3D">
      <w:pPr>
        <w:pStyle w:val="ListParagraph"/>
        <w:numPr>
          <w:ilvl w:val="2"/>
          <w:numId w:val="2"/>
        </w:numPr>
        <w:spacing w:after="200" w:line="276" w:lineRule="auto"/>
        <w:contextualSpacing/>
        <w:rPr>
          <w:sz w:val="22"/>
          <w:szCs w:val="22"/>
        </w:rPr>
      </w:pPr>
      <w:r>
        <w:rPr>
          <w:sz w:val="22"/>
          <w:szCs w:val="22"/>
        </w:rPr>
        <w:t>Below Ground Solutions – EV charging station – not applicable for the Parish Council.</w:t>
      </w:r>
    </w:p>
    <w:p w14:paraId="7CDD705D" w14:textId="2ED305B6" w:rsidR="00C54C95" w:rsidRPr="00C54C95" w:rsidRDefault="00C54C95" w:rsidP="00C54C95">
      <w:pPr>
        <w:pStyle w:val="ListParagraph"/>
        <w:numPr>
          <w:ilvl w:val="2"/>
          <w:numId w:val="2"/>
        </w:numPr>
        <w:spacing w:after="200" w:line="276" w:lineRule="auto"/>
        <w:contextualSpacing/>
        <w:rPr>
          <w:sz w:val="22"/>
          <w:szCs w:val="22"/>
        </w:rPr>
      </w:pPr>
      <w:r>
        <w:rPr>
          <w:sz w:val="22"/>
          <w:szCs w:val="22"/>
        </w:rPr>
        <w:t>Highway stopping up order – KS explained the history and advises that residents will be contacted before any action is taken.</w:t>
      </w:r>
    </w:p>
    <w:p w14:paraId="38A0726F" w14:textId="2C90AD7B" w:rsidR="00D97FF9" w:rsidRPr="00B41C65" w:rsidRDefault="00D26800" w:rsidP="00D26800">
      <w:pPr>
        <w:pStyle w:val="ListParagraph"/>
        <w:numPr>
          <w:ilvl w:val="0"/>
          <w:numId w:val="2"/>
        </w:numPr>
        <w:spacing w:after="200" w:line="276" w:lineRule="auto"/>
        <w:contextualSpacing/>
        <w:rPr>
          <w:sz w:val="22"/>
          <w:szCs w:val="22"/>
        </w:rPr>
      </w:pPr>
      <w:r w:rsidRPr="00B41C65">
        <w:rPr>
          <w:sz w:val="22"/>
          <w:szCs w:val="22"/>
        </w:rPr>
        <w:t>0</w:t>
      </w:r>
      <w:r w:rsidR="00C54C95">
        <w:rPr>
          <w:sz w:val="22"/>
          <w:szCs w:val="22"/>
        </w:rPr>
        <w:t>77</w:t>
      </w:r>
      <w:r w:rsidRPr="00B41C65">
        <w:rPr>
          <w:sz w:val="22"/>
          <w:szCs w:val="22"/>
        </w:rPr>
        <w:t>/23</w:t>
      </w:r>
      <w:r w:rsidRPr="00B41C65">
        <w:rPr>
          <w:sz w:val="22"/>
          <w:szCs w:val="22"/>
        </w:rPr>
        <w:tab/>
      </w:r>
      <w:r w:rsidR="006B54D0" w:rsidRPr="00B41C65">
        <w:rPr>
          <w:sz w:val="22"/>
          <w:szCs w:val="22"/>
        </w:rPr>
        <w:t>Any other business for next agenda.</w:t>
      </w:r>
    </w:p>
    <w:p w14:paraId="3C9D231E" w14:textId="47456A63" w:rsidR="006E51C7" w:rsidRDefault="00C54C95" w:rsidP="003913B6">
      <w:pPr>
        <w:pStyle w:val="ListParagraph"/>
        <w:numPr>
          <w:ilvl w:val="2"/>
          <w:numId w:val="20"/>
        </w:numPr>
        <w:spacing w:after="200" w:line="276" w:lineRule="auto"/>
        <w:contextualSpacing/>
        <w:rPr>
          <w:sz w:val="22"/>
          <w:szCs w:val="22"/>
        </w:rPr>
      </w:pPr>
      <w:r>
        <w:rPr>
          <w:sz w:val="22"/>
          <w:szCs w:val="22"/>
        </w:rPr>
        <w:t>Critical Incident Plan – agreed in principal but moved forward to the September Meeting</w:t>
      </w:r>
      <w:r w:rsidR="00856BBD">
        <w:rPr>
          <w:sz w:val="22"/>
          <w:szCs w:val="22"/>
        </w:rPr>
        <w:t>.</w:t>
      </w:r>
    </w:p>
    <w:p w14:paraId="67533FFA" w14:textId="77777777" w:rsidR="00C54C95" w:rsidRDefault="00C54C95" w:rsidP="003913B6">
      <w:pPr>
        <w:pStyle w:val="ListParagraph"/>
        <w:numPr>
          <w:ilvl w:val="2"/>
          <w:numId w:val="20"/>
        </w:numPr>
        <w:spacing w:after="200" w:line="276" w:lineRule="auto"/>
        <w:contextualSpacing/>
        <w:rPr>
          <w:sz w:val="22"/>
          <w:szCs w:val="22"/>
        </w:rPr>
      </w:pPr>
      <w:r>
        <w:rPr>
          <w:sz w:val="22"/>
          <w:szCs w:val="22"/>
        </w:rPr>
        <w:t xml:space="preserve">Environment Management including re-wilding the triangle – We do not currently have an environmental management </w:t>
      </w:r>
      <w:proofErr w:type="gramStart"/>
      <w:r>
        <w:rPr>
          <w:sz w:val="22"/>
          <w:szCs w:val="22"/>
        </w:rPr>
        <w:t>policy</w:t>
      </w:r>
      <w:proofErr w:type="gramEnd"/>
      <w:r>
        <w:rPr>
          <w:sz w:val="22"/>
          <w:szCs w:val="22"/>
        </w:rPr>
        <w:t xml:space="preserve"> but the council is under a legal requirement to consider the environment</w:t>
      </w:r>
      <w:r w:rsidR="00936D3D">
        <w:rPr>
          <w:sz w:val="22"/>
          <w:szCs w:val="22"/>
        </w:rPr>
        <w:t>.</w:t>
      </w:r>
      <w:r>
        <w:rPr>
          <w:sz w:val="22"/>
          <w:szCs w:val="22"/>
        </w:rPr>
        <w:t xml:space="preserve">  We will need to look at how we can achieve this and come up with a cohesive </w:t>
      </w:r>
      <w:proofErr w:type="gramStart"/>
      <w:r>
        <w:rPr>
          <w:sz w:val="22"/>
          <w:szCs w:val="22"/>
        </w:rPr>
        <w:t>plan for the future</w:t>
      </w:r>
      <w:proofErr w:type="gramEnd"/>
      <w:r>
        <w:rPr>
          <w:sz w:val="22"/>
          <w:szCs w:val="22"/>
        </w:rPr>
        <w:t>.</w:t>
      </w:r>
    </w:p>
    <w:p w14:paraId="41AFECA9" w14:textId="0F4A0088" w:rsidR="00C54C95" w:rsidRPr="00CD13F8" w:rsidRDefault="00C54C95" w:rsidP="003913B6">
      <w:pPr>
        <w:pStyle w:val="ListParagraph"/>
        <w:numPr>
          <w:ilvl w:val="2"/>
          <w:numId w:val="20"/>
        </w:numPr>
        <w:spacing w:after="200" w:line="276" w:lineRule="auto"/>
        <w:contextualSpacing/>
        <w:rPr>
          <w:b/>
          <w:bCs/>
          <w:sz w:val="18"/>
          <w:szCs w:val="18"/>
        </w:rPr>
      </w:pPr>
      <w:r>
        <w:rPr>
          <w:sz w:val="22"/>
          <w:szCs w:val="22"/>
        </w:rPr>
        <w:t xml:space="preserve">With regard to the current </w:t>
      </w:r>
      <w:proofErr w:type="gramStart"/>
      <w:r>
        <w:rPr>
          <w:sz w:val="22"/>
          <w:szCs w:val="22"/>
        </w:rPr>
        <w:t>grounds</w:t>
      </w:r>
      <w:proofErr w:type="gramEnd"/>
      <w:r>
        <w:rPr>
          <w:sz w:val="22"/>
          <w:szCs w:val="22"/>
        </w:rPr>
        <w:t xml:space="preserve"> maintenance agreement.  It was agreed that we will revert to the current agreement for the remainder of this year noting that we will have to pay extra to cut the A39 grass between the layby and the A39.  KS will ask for </w:t>
      </w:r>
      <w:proofErr w:type="gramStart"/>
      <w:r>
        <w:rPr>
          <w:sz w:val="22"/>
          <w:szCs w:val="22"/>
        </w:rPr>
        <w:t>residents</w:t>
      </w:r>
      <w:proofErr w:type="gramEnd"/>
      <w:r>
        <w:rPr>
          <w:sz w:val="22"/>
          <w:szCs w:val="22"/>
        </w:rPr>
        <w:t xml:space="preserve"> views regarding the grounds maintenance in the next News and Views.  </w:t>
      </w:r>
      <w:r w:rsidR="00CD13F8" w:rsidRPr="00CD13F8">
        <w:rPr>
          <w:b/>
          <w:bCs/>
          <w:sz w:val="18"/>
          <w:szCs w:val="18"/>
        </w:rPr>
        <w:t>See previous action 10072023/2</w:t>
      </w:r>
      <w:r w:rsidR="00CD13F8">
        <w:rPr>
          <w:sz w:val="22"/>
          <w:szCs w:val="22"/>
        </w:rPr>
        <w:t xml:space="preserve"> - </w:t>
      </w:r>
      <w:r w:rsidRPr="00CD13F8">
        <w:rPr>
          <w:b/>
          <w:bCs/>
          <w:sz w:val="18"/>
          <w:szCs w:val="18"/>
        </w:rPr>
        <w:t>KS will produce the report for the Parish Council.</w:t>
      </w:r>
    </w:p>
    <w:p w14:paraId="4FC9F693" w14:textId="32C81C03" w:rsidR="00936D3D" w:rsidRPr="003913B6" w:rsidRDefault="00C54C95" w:rsidP="003913B6">
      <w:pPr>
        <w:pStyle w:val="ListParagraph"/>
        <w:numPr>
          <w:ilvl w:val="2"/>
          <w:numId w:val="20"/>
        </w:numPr>
        <w:spacing w:after="200" w:line="276" w:lineRule="auto"/>
        <w:contextualSpacing/>
        <w:rPr>
          <w:sz w:val="22"/>
          <w:szCs w:val="22"/>
        </w:rPr>
      </w:pPr>
      <w:r>
        <w:rPr>
          <w:sz w:val="22"/>
          <w:szCs w:val="22"/>
        </w:rPr>
        <w:t xml:space="preserve">Keeping Holford Residents informed – agreed that currently the coffee mornings, meeting minutes and reports in the News and Views is really all we can currently do.  </w:t>
      </w:r>
    </w:p>
    <w:p w14:paraId="19868FA5" w14:textId="77777777" w:rsidR="00D97FF9" w:rsidRPr="00B41C65" w:rsidRDefault="00D97FF9" w:rsidP="00D97FF9">
      <w:pPr>
        <w:pStyle w:val="ListParagraph"/>
        <w:rPr>
          <w:sz w:val="22"/>
          <w:szCs w:val="22"/>
        </w:rPr>
      </w:pPr>
    </w:p>
    <w:p w14:paraId="7CBD8C06" w14:textId="224D10D4" w:rsidR="00F17B6A" w:rsidRDefault="00D26800" w:rsidP="006F78C4">
      <w:pPr>
        <w:pStyle w:val="ListParagraph"/>
        <w:numPr>
          <w:ilvl w:val="0"/>
          <w:numId w:val="2"/>
        </w:numPr>
        <w:spacing w:after="200" w:line="276" w:lineRule="auto"/>
        <w:contextualSpacing/>
        <w:rPr>
          <w:sz w:val="22"/>
          <w:szCs w:val="22"/>
        </w:rPr>
      </w:pPr>
      <w:r w:rsidRPr="00B41C65">
        <w:rPr>
          <w:sz w:val="22"/>
          <w:szCs w:val="22"/>
        </w:rPr>
        <w:t>0</w:t>
      </w:r>
      <w:r w:rsidR="00C54C95">
        <w:rPr>
          <w:sz w:val="22"/>
          <w:szCs w:val="22"/>
        </w:rPr>
        <w:t>78</w:t>
      </w:r>
      <w:r w:rsidR="00D97FF9" w:rsidRPr="00B41C65">
        <w:rPr>
          <w:sz w:val="22"/>
          <w:szCs w:val="22"/>
        </w:rPr>
        <w:t>/2</w:t>
      </w:r>
      <w:r w:rsidRPr="00B41C65">
        <w:rPr>
          <w:sz w:val="22"/>
          <w:szCs w:val="22"/>
        </w:rPr>
        <w:t>3</w:t>
      </w:r>
      <w:r w:rsidR="00D97FF9" w:rsidRPr="00B41C65">
        <w:rPr>
          <w:sz w:val="22"/>
          <w:szCs w:val="22"/>
        </w:rPr>
        <w:t xml:space="preserve">: Date of next meeting – </w:t>
      </w:r>
      <w:r w:rsidR="003913B6" w:rsidRPr="00B41C65">
        <w:rPr>
          <w:sz w:val="22"/>
          <w:szCs w:val="22"/>
        </w:rPr>
        <w:t>Full Parish Council Meeting – Monday</w:t>
      </w:r>
      <w:r w:rsidR="003913B6">
        <w:rPr>
          <w:sz w:val="22"/>
          <w:szCs w:val="22"/>
        </w:rPr>
        <w:t xml:space="preserve"> 1</w:t>
      </w:r>
      <w:r w:rsidR="00C54C95">
        <w:rPr>
          <w:sz w:val="22"/>
          <w:szCs w:val="22"/>
        </w:rPr>
        <w:t>1</w:t>
      </w:r>
      <w:r w:rsidR="003913B6" w:rsidRPr="003913B6">
        <w:rPr>
          <w:sz w:val="22"/>
          <w:szCs w:val="22"/>
          <w:vertAlign w:val="superscript"/>
        </w:rPr>
        <w:t>th</w:t>
      </w:r>
      <w:r w:rsidR="003913B6">
        <w:rPr>
          <w:sz w:val="22"/>
          <w:szCs w:val="22"/>
        </w:rPr>
        <w:t xml:space="preserve"> </w:t>
      </w:r>
      <w:r w:rsidR="00C54C95">
        <w:rPr>
          <w:sz w:val="22"/>
          <w:szCs w:val="22"/>
        </w:rPr>
        <w:t>September</w:t>
      </w:r>
      <w:r w:rsidR="003913B6">
        <w:rPr>
          <w:sz w:val="22"/>
          <w:szCs w:val="22"/>
        </w:rPr>
        <w:t xml:space="preserve"> 2023</w:t>
      </w:r>
      <w:r w:rsidR="00C54C95">
        <w:rPr>
          <w:sz w:val="22"/>
          <w:szCs w:val="22"/>
        </w:rPr>
        <w:t>.  There will be a presentation from Ian Atkinson, Chief Officer, Citizen’s Advice, West Somerset about the services they offer.</w:t>
      </w:r>
    </w:p>
    <w:p w14:paraId="5BDB283B" w14:textId="77777777" w:rsidR="00C54C95" w:rsidRDefault="00C54C95" w:rsidP="00C54C95">
      <w:pPr>
        <w:pStyle w:val="ListParagraph"/>
        <w:spacing w:after="200" w:line="276" w:lineRule="auto"/>
        <w:ind w:left="644"/>
        <w:contextualSpacing/>
        <w:rPr>
          <w:sz w:val="22"/>
          <w:szCs w:val="22"/>
        </w:rPr>
      </w:pPr>
    </w:p>
    <w:p w14:paraId="706E31D1" w14:textId="74B20CD8" w:rsidR="00C54C95" w:rsidRPr="00936D3D" w:rsidRDefault="00C54C95" w:rsidP="00C54C95">
      <w:pPr>
        <w:pStyle w:val="ListParagraph"/>
        <w:spacing w:after="200" w:line="276" w:lineRule="auto"/>
        <w:ind w:left="644"/>
        <w:contextualSpacing/>
        <w:rPr>
          <w:sz w:val="22"/>
          <w:szCs w:val="22"/>
        </w:rPr>
      </w:pPr>
      <w:r>
        <w:rPr>
          <w:sz w:val="22"/>
          <w:szCs w:val="22"/>
        </w:rPr>
        <w:t>The meeting on Monday 13</w:t>
      </w:r>
      <w:r w:rsidRPr="00C54C95">
        <w:rPr>
          <w:sz w:val="22"/>
          <w:szCs w:val="22"/>
          <w:vertAlign w:val="superscript"/>
        </w:rPr>
        <w:t>th</w:t>
      </w:r>
      <w:r>
        <w:rPr>
          <w:sz w:val="22"/>
          <w:szCs w:val="22"/>
        </w:rPr>
        <w:t xml:space="preserve"> November 2023 will include a presentation from Airband.</w:t>
      </w:r>
    </w:p>
    <w:sectPr w:rsidR="00C54C95" w:rsidRPr="00936D3D" w:rsidSect="008526F7">
      <w:headerReference w:type="even" r:id="rId7"/>
      <w:headerReference w:type="default" r:id="rId8"/>
      <w:footerReference w:type="default" r:id="rId9"/>
      <w:headerReference w:type="first" r:id="rId10"/>
      <w:pgSz w:w="11900" w:h="16820"/>
      <w:pgMar w:top="567" w:right="1797" w:bottom="567" w:left="1797" w:header="720" w:footer="720" w:gutter="0"/>
      <w:paperSrc w:first="266" w:other="26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EC790" w14:textId="77777777" w:rsidR="00565CAA" w:rsidRDefault="00565CAA" w:rsidP="00E920AD">
      <w:r>
        <w:separator/>
      </w:r>
    </w:p>
  </w:endnote>
  <w:endnote w:type="continuationSeparator" w:id="0">
    <w:p w14:paraId="590FB566" w14:textId="77777777" w:rsidR="00565CAA" w:rsidRDefault="00565CAA" w:rsidP="00E920AD">
      <w:r>
        <w:continuationSeparator/>
      </w:r>
    </w:p>
  </w:endnote>
  <w:endnote w:type="continuationNotice" w:id="1">
    <w:p w14:paraId="33441009" w14:textId="77777777" w:rsidR="00565CAA" w:rsidRDefault="00565C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B7B2" w14:textId="1F165D10" w:rsidR="00060633" w:rsidRPr="008D2340" w:rsidRDefault="00E644F2" w:rsidP="00E644F2">
    <w:pPr>
      <w:pStyle w:val="Footer"/>
      <w:pBdr>
        <w:top w:val="single" w:sz="4" w:space="1" w:color="auto"/>
      </w:pBdr>
      <w:tabs>
        <w:tab w:val="clear" w:pos="4320"/>
        <w:tab w:val="clear" w:pos="8640"/>
        <w:tab w:val="right" w:pos="8666"/>
      </w:tabs>
      <w:ind w:right="360"/>
      <w:rPr>
        <w:rStyle w:val="PageNumber"/>
        <w:rFonts w:ascii="Arial" w:hAnsi="Arial" w:cs="Arial"/>
        <w:sz w:val="16"/>
        <w:szCs w:val="16"/>
        <w:lang w:val="en-US"/>
      </w:rPr>
    </w:pPr>
    <w:r>
      <w:rPr>
        <w:rStyle w:val="PageNumber"/>
        <w:rFonts w:ascii="Arial" w:hAnsi="Arial" w:cs="Arial"/>
        <w:sz w:val="16"/>
        <w:szCs w:val="16"/>
        <w:lang w:val="en-US"/>
      </w:rPr>
      <w:fldChar w:fldCharType="begin"/>
    </w:r>
    <w:r>
      <w:rPr>
        <w:rStyle w:val="PageNumber"/>
        <w:rFonts w:ascii="Arial" w:hAnsi="Arial" w:cs="Arial"/>
        <w:sz w:val="16"/>
        <w:szCs w:val="16"/>
        <w:lang w:val="en-US"/>
      </w:rPr>
      <w:instrText xml:space="preserve"> FILENAME  \* MERGEFORMAT </w:instrText>
    </w:r>
    <w:r>
      <w:rPr>
        <w:rStyle w:val="PageNumber"/>
        <w:rFonts w:ascii="Arial" w:hAnsi="Arial" w:cs="Arial"/>
        <w:sz w:val="16"/>
        <w:szCs w:val="16"/>
        <w:lang w:val="en-US"/>
      </w:rPr>
      <w:fldChar w:fldCharType="separate"/>
    </w:r>
    <w:r>
      <w:rPr>
        <w:rStyle w:val="PageNumber"/>
        <w:rFonts w:ascii="Arial" w:hAnsi="Arial" w:cs="Arial"/>
        <w:noProof/>
        <w:sz w:val="16"/>
        <w:szCs w:val="16"/>
        <w:lang w:val="en-US"/>
      </w:rPr>
      <w:t>20230710 Full Parish Council Meeting Minutes Draft.docx</w:t>
    </w:r>
    <w:r>
      <w:rPr>
        <w:rStyle w:val="PageNumber"/>
        <w:rFonts w:ascii="Arial" w:hAnsi="Arial" w:cs="Arial"/>
        <w:sz w:val="16"/>
        <w:szCs w:val="16"/>
        <w:lang w:val="en-US"/>
      </w:rPr>
      <w:fldChar w:fldCharType="end"/>
    </w:r>
    <w:r>
      <w:rPr>
        <w:rStyle w:val="PageNumber"/>
        <w:rFonts w:ascii="Arial" w:hAnsi="Arial" w:cs="Arial"/>
        <w:sz w:val="16"/>
        <w:szCs w:val="16"/>
        <w:lang w:val="en-US"/>
      </w:rPr>
      <w:t xml:space="preserve"> </w:t>
    </w:r>
    <w:r>
      <w:rPr>
        <w:rStyle w:val="PageNumber"/>
        <w:rFonts w:ascii="Arial" w:hAnsi="Arial" w:cs="Arial"/>
        <w:sz w:val="16"/>
        <w:szCs w:val="16"/>
        <w:lang w:val="en-US"/>
      </w:rPr>
      <w:tab/>
    </w:r>
    <w:r w:rsidR="00557383">
      <w:rPr>
        <w:rStyle w:val="PageNumber"/>
        <w:rFonts w:ascii="Arial" w:hAnsi="Arial" w:cs="Arial"/>
        <w:sz w:val="16"/>
        <w:szCs w:val="16"/>
        <w:lang w:val="en-US"/>
      </w:rPr>
      <w:t>Karen Scott</w:t>
    </w:r>
    <w:r w:rsidR="00060633" w:rsidRPr="008D2340">
      <w:rPr>
        <w:rStyle w:val="PageNumber"/>
        <w:rFonts w:ascii="Arial" w:hAnsi="Arial" w:cs="Arial"/>
        <w:sz w:val="16"/>
        <w:szCs w:val="16"/>
        <w:lang w:val="en-US"/>
      </w:rPr>
      <w:t>, Clerk &amp; RFO</w:t>
    </w:r>
  </w:p>
  <w:p w14:paraId="4DF01C04" w14:textId="4A218745" w:rsidR="00E920AD" w:rsidRPr="00557383" w:rsidRDefault="00060633" w:rsidP="00557383">
    <w:pPr>
      <w:pStyle w:val="Footer"/>
      <w:pBdr>
        <w:top w:val="single" w:sz="4" w:space="1" w:color="auto"/>
      </w:pBdr>
      <w:tabs>
        <w:tab w:val="clear" w:pos="4320"/>
        <w:tab w:val="clear" w:pos="8640"/>
        <w:tab w:val="right" w:pos="8666"/>
      </w:tabs>
      <w:ind w:right="360"/>
      <w:jc w:val="right"/>
      <w:rPr>
        <w:rFonts w:ascii="Arial" w:hAnsi="Arial" w:cs="Arial"/>
        <w:sz w:val="16"/>
        <w:szCs w:val="16"/>
      </w:rPr>
    </w:pPr>
    <w:r w:rsidRPr="008D2340">
      <w:rPr>
        <w:rStyle w:val="PageNumber"/>
        <w:rFonts w:ascii="Arial" w:hAnsi="Arial" w:cs="Arial"/>
        <w:sz w:val="16"/>
        <w:szCs w:val="16"/>
        <w:lang w:val="en-US"/>
      </w:rPr>
      <w:t xml:space="preserve">Page </w:t>
    </w:r>
    <w:r w:rsidRPr="008D2340">
      <w:rPr>
        <w:rStyle w:val="PageNumber"/>
        <w:rFonts w:ascii="Arial" w:hAnsi="Arial" w:cs="Arial"/>
        <w:sz w:val="16"/>
        <w:szCs w:val="16"/>
        <w:lang w:val="en-US"/>
      </w:rPr>
      <w:fldChar w:fldCharType="begin"/>
    </w:r>
    <w:r w:rsidRPr="008D2340">
      <w:rPr>
        <w:rStyle w:val="PageNumber"/>
        <w:rFonts w:ascii="Arial" w:hAnsi="Arial" w:cs="Arial"/>
        <w:sz w:val="16"/>
        <w:szCs w:val="16"/>
        <w:lang w:val="en-US"/>
      </w:rPr>
      <w:instrText xml:space="preserve"> PAGE </w:instrText>
    </w:r>
    <w:r w:rsidRPr="008D2340">
      <w:rPr>
        <w:rStyle w:val="PageNumber"/>
        <w:rFonts w:ascii="Arial" w:hAnsi="Arial" w:cs="Arial"/>
        <w:sz w:val="16"/>
        <w:szCs w:val="16"/>
        <w:lang w:val="en-US"/>
      </w:rPr>
      <w:fldChar w:fldCharType="separate"/>
    </w:r>
    <w:r>
      <w:rPr>
        <w:rStyle w:val="PageNumber"/>
        <w:rFonts w:ascii="Arial" w:hAnsi="Arial" w:cs="Arial"/>
        <w:sz w:val="16"/>
        <w:szCs w:val="16"/>
        <w:lang w:val="en-US"/>
      </w:rPr>
      <w:t>1</w:t>
    </w:r>
    <w:r w:rsidRPr="008D2340">
      <w:rPr>
        <w:rStyle w:val="PageNumber"/>
        <w:rFonts w:ascii="Arial" w:hAnsi="Arial" w:cs="Arial"/>
        <w:sz w:val="16"/>
        <w:szCs w:val="16"/>
        <w:lang w:val="en-US"/>
      </w:rPr>
      <w:fldChar w:fldCharType="end"/>
    </w:r>
    <w:r w:rsidRPr="008D2340">
      <w:rPr>
        <w:rStyle w:val="PageNumber"/>
        <w:rFonts w:ascii="Arial" w:hAnsi="Arial" w:cs="Arial"/>
        <w:sz w:val="16"/>
        <w:szCs w:val="16"/>
        <w:lang w:val="en-US"/>
      </w:rPr>
      <w:t xml:space="preserve"> of </w:t>
    </w:r>
    <w:r w:rsidRPr="008D2340">
      <w:rPr>
        <w:rStyle w:val="PageNumber"/>
        <w:rFonts w:ascii="Arial" w:hAnsi="Arial" w:cs="Arial"/>
        <w:sz w:val="16"/>
        <w:szCs w:val="16"/>
        <w:lang w:val="en-US"/>
      </w:rPr>
      <w:fldChar w:fldCharType="begin"/>
    </w:r>
    <w:r w:rsidRPr="008D2340">
      <w:rPr>
        <w:rStyle w:val="PageNumber"/>
        <w:rFonts w:ascii="Arial" w:hAnsi="Arial" w:cs="Arial"/>
        <w:sz w:val="16"/>
        <w:szCs w:val="16"/>
        <w:lang w:val="en-US"/>
      </w:rPr>
      <w:instrText xml:space="preserve"> NUMPAGES </w:instrText>
    </w:r>
    <w:r w:rsidRPr="008D2340">
      <w:rPr>
        <w:rStyle w:val="PageNumber"/>
        <w:rFonts w:ascii="Arial" w:hAnsi="Arial" w:cs="Arial"/>
        <w:sz w:val="16"/>
        <w:szCs w:val="16"/>
        <w:lang w:val="en-US"/>
      </w:rPr>
      <w:fldChar w:fldCharType="separate"/>
    </w:r>
    <w:r>
      <w:rPr>
        <w:rStyle w:val="PageNumber"/>
        <w:rFonts w:ascii="Arial" w:hAnsi="Arial" w:cs="Arial"/>
        <w:sz w:val="16"/>
        <w:szCs w:val="16"/>
        <w:lang w:val="en-US"/>
      </w:rPr>
      <w:t>1</w:t>
    </w:r>
    <w:r w:rsidRPr="008D2340">
      <w:rPr>
        <w:rStyle w:val="PageNumbe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30417" w14:textId="77777777" w:rsidR="00565CAA" w:rsidRDefault="00565CAA" w:rsidP="00E920AD">
      <w:r>
        <w:separator/>
      </w:r>
    </w:p>
  </w:footnote>
  <w:footnote w:type="continuationSeparator" w:id="0">
    <w:p w14:paraId="4458BB36" w14:textId="77777777" w:rsidR="00565CAA" w:rsidRDefault="00565CAA" w:rsidP="00E920AD">
      <w:r>
        <w:continuationSeparator/>
      </w:r>
    </w:p>
  </w:footnote>
  <w:footnote w:type="continuationNotice" w:id="1">
    <w:p w14:paraId="40F9FA7E" w14:textId="77777777" w:rsidR="00565CAA" w:rsidRDefault="00565C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7ADA" w14:textId="50862E15" w:rsidR="00E44B23" w:rsidRDefault="00565CAA">
    <w:pPr>
      <w:pStyle w:val="Header"/>
    </w:pPr>
    <w:r>
      <w:rPr>
        <w:noProof/>
      </w:rPr>
      <w:pict w14:anchorId="46A2AE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5112" o:spid="_x0000_s1027" type="#_x0000_t136" alt="" style="position:absolute;margin-left:0;margin-top:0;width:439.15pt;height:146.35pt;rotation:315;z-index:-25164185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029E" w14:textId="0BA1F835" w:rsidR="002343EF" w:rsidRDefault="00565CAA" w:rsidP="00B479C0">
    <w:pPr>
      <w:pStyle w:val="Header"/>
      <w:pBdr>
        <w:bottom w:val="single" w:sz="4" w:space="1" w:color="auto"/>
      </w:pBdr>
      <w:rPr>
        <w:rFonts w:ascii="Arial" w:hAnsi="Arial" w:cs="Arial"/>
        <w:sz w:val="20"/>
        <w:szCs w:val="20"/>
      </w:rPr>
    </w:pPr>
    <w:r>
      <w:rPr>
        <w:noProof/>
      </w:rPr>
      <w:pict w14:anchorId="5FBBC7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5113" o:spid="_x0000_s1026" type="#_x0000_t136" alt="" style="position:absolute;margin-left:0;margin-top:0;width:439.15pt;height:146.35pt;rotation:315;z-index:-25163980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p w14:paraId="0B29EE8B" w14:textId="07247902" w:rsidR="00E920AD" w:rsidRPr="00E17029" w:rsidRDefault="000110BB" w:rsidP="00B479C0">
    <w:pPr>
      <w:pStyle w:val="Header"/>
      <w:pBdr>
        <w:bottom w:val="single" w:sz="4" w:space="1" w:color="auto"/>
      </w:pBdr>
      <w:rPr>
        <w:rFonts w:ascii="Arial" w:hAnsi="Arial" w:cs="Arial"/>
        <w:sz w:val="20"/>
        <w:szCs w:val="20"/>
      </w:rPr>
    </w:pPr>
    <w:r>
      <w:rPr>
        <w:noProof/>
      </w:rPr>
      <w:drawing>
        <wp:anchor distT="0" distB="0" distL="114300" distR="114300" simplePos="0" relativeHeight="251658240" behindDoc="0" locked="0" layoutInCell="1" allowOverlap="1" wp14:anchorId="7945AB11" wp14:editId="7A54DBE3">
          <wp:simplePos x="0" y="0"/>
          <wp:positionH relativeFrom="margin">
            <wp:posOffset>16510</wp:posOffset>
          </wp:positionH>
          <wp:positionV relativeFrom="margin">
            <wp:posOffset>-393700</wp:posOffset>
          </wp:positionV>
          <wp:extent cx="829310" cy="366395"/>
          <wp:effectExtent l="0" t="0" r="0" b="0"/>
          <wp:wrapSquare wrapText="bothSides"/>
          <wp:docPr id="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3663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C7D44" w14:textId="68AA0D14" w:rsidR="00E44B23" w:rsidRDefault="00565CAA">
    <w:pPr>
      <w:pStyle w:val="Header"/>
    </w:pPr>
    <w:r>
      <w:rPr>
        <w:noProof/>
      </w:rPr>
      <w:pict w14:anchorId="5EC4B0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5111" o:spid="_x0000_s1025" type="#_x0000_t136" alt="" style="position:absolute;margin-left:0;margin-top:0;width:439.15pt;height:146.35pt;rotation:315;z-index:-25164390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11094"/>
    <w:multiLevelType w:val="hybridMultilevel"/>
    <w:tmpl w:val="66A8DB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694498"/>
    <w:multiLevelType w:val="hybridMultilevel"/>
    <w:tmpl w:val="806EA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730C3F"/>
    <w:multiLevelType w:val="hybridMultilevel"/>
    <w:tmpl w:val="CBB09A08"/>
    <w:lvl w:ilvl="0" w:tplc="FFFFFFFF">
      <w:start w:val="1"/>
      <w:numFmt w:val="decimal"/>
      <w:lvlText w:val="%1."/>
      <w:lvlJc w:val="left"/>
      <w:pPr>
        <w:ind w:left="644" w:hanging="360"/>
      </w:pPr>
      <w:rPr>
        <w:b w:val="0"/>
      </w:rPr>
    </w:lvl>
    <w:lvl w:ilvl="1" w:tplc="FFFFFFFF">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FFFFFFFF">
      <w:start w:val="8"/>
      <w:numFmt w:val="bullet"/>
      <w:lvlText w:val="-"/>
      <w:lvlJc w:val="left"/>
      <w:pPr>
        <w:ind w:left="2520" w:hanging="360"/>
      </w:pPr>
      <w:rPr>
        <w:rFonts w:ascii="Arial" w:eastAsia="Times New Roman" w:hAnsi="Arial" w:cs="Arial"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DF75E79"/>
    <w:multiLevelType w:val="hybridMultilevel"/>
    <w:tmpl w:val="7B363022"/>
    <w:lvl w:ilvl="0" w:tplc="0409001B">
      <w:start w:val="1"/>
      <w:numFmt w:val="lowerRoman"/>
      <w:lvlText w:val="%1."/>
      <w:lvlJc w:val="right"/>
      <w:pPr>
        <w:ind w:left="2520" w:hanging="360"/>
      </w:pPr>
    </w:lvl>
    <w:lvl w:ilvl="1" w:tplc="08090019" w:tentative="1">
      <w:start w:val="1"/>
      <w:numFmt w:val="lowerLetter"/>
      <w:lvlText w:val="%2."/>
      <w:lvlJc w:val="left"/>
      <w:pPr>
        <w:ind w:left="4145" w:hanging="360"/>
      </w:pPr>
    </w:lvl>
    <w:lvl w:ilvl="2" w:tplc="0809001B" w:tentative="1">
      <w:start w:val="1"/>
      <w:numFmt w:val="lowerRoman"/>
      <w:lvlText w:val="%3."/>
      <w:lvlJc w:val="right"/>
      <w:pPr>
        <w:ind w:left="4865" w:hanging="180"/>
      </w:pPr>
    </w:lvl>
    <w:lvl w:ilvl="3" w:tplc="0809000F" w:tentative="1">
      <w:start w:val="1"/>
      <w:numFmt w:val="decimal"/>
      <w:lvlText w:val="%4."/>
      <w:lvlJc w:val="left"/>
      <w:pPr>
        <w:ind w:left="5585" w:hanging="360"/>
      </w:pPr>
    </w:lvl>
    <w:lvl w:ilvl="4" w:tplc="08090019" w:tentative="1">
      <w:start w:val="1"/>
      <w:numFmt w:val="lowerLetter"/>
      <w:lvlText w:val="%5."/>
      <w:lvlJc w:val="left"/>
      <w:pPr>
        <w:ind w:left="6305" w:hanging="360"/>
      </w:pPr>
    </w:lvl>
    <w:lvl w:ilvl="5" w:tplc="0809001B" w:tentative="1">
      <w:start w:val="1"/>
      <w:numFmt w:val="lowerRoman"/>
      <w:lvlText w:val="%6."/>
      <w:lvlJc w:val="right"/>
      <w:pPr>
        <w:ind w:left="7025" w:hanging="180"/>
      </w:pPr>
    </w:lvl>
    <w:lvl w:ilvl="6" w:tplc="0809000F" w:tentative="1">
      <w:start w:val="1"/>
      <w:numFmt w:val="decimal"/>
      <w:lvlText w:val="%7."/>
      <w:lvlJc w:val="left"/>
      <w:pPr>
        <w:ind w:left="7745" w:hanging="360"/>
      </w:pPr>
    </w:lvl>
    <w:lvl w:ilvl="7" w:tplc="08090019" w:tentative="1">
      <w:start w:val="1"/>
      <w:numFmt w:val="lowerLetter"/>
      <w:lvlText w:val="%8."/>
      <w:lvlJc w:val="left"/>
      <w:pPr>
        <w:ind w:left="8465" w:hanging="360"/>
      </w:pPr>
    </w:lvl>
    <w:lvl w:ilvl="8" w:tplc="0809001B" w:tentative="1">
      <w:start w:val="1"/>
      <w:numFmt w:val="lowerRoman"/>
      <w:lvlText w:val="%9."/>
      <w:lvlJc w:val="right"/>
      <w:pPr>
        <w:ind w:left="9185" w:hanging="180"/>
      </w:pPr>
    </w:lvl>
  </w:abstractNum>
  <w:abstractNum w:abstractNumId="5" w15:restartNumberingAfterBreak="0">
    <w:nsid w:val="213D5B1A"/>
    <w:multiLevelType w:val="hybridMultilevel"/>
    <w:tmpl w:val="327C3B14"/>
    <w:lvl w:ilvl="0" w:tplc="04090013">
      <w:start w:val="1"/>
      <w:numFmt w:val="upperRoman"/>
      <w:lvlText w:val="%1."/>
      <w:lvlJc w:val="righ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6" w15:restartNumberingAfterBreak="0">
    <w:nsid w:val="2BA33EEE"/>
    <w:multiLevelType w:val="hybridMultilevel"/>
    <w:tmpl w:val="12DA71E2"/>
    <w:lvl w:ilvl="0" w:tplc="3DA68D10">
      <w:start w:val="1"/>
      <w:numFmt w:val="decimal"/>
      <w:lvlText w:val="%1."/>
      <w:lvlJc w:val="left"/>
      <w:pPr>
        <w:ind w:left="644"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84961616">
      <w:start w:val="8"/>
      <w:numFmt w:val="bullet"/>
      <w:lvlText w:val="-"/>
      <w:lvlJc w:val="left"/>
      <w:pPr>
        <w:ind w:left="2520" w:hanging="360"/>
      </w:pPr>
      <w:rPr>
        <w:rFonts w:ascii="Arial" w:eastAsia="Times New Roman"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B724CD"/>
    <w:multiLevelType w:val="hybridMultilevel"/>
    <w:tmpl w:val="2B6E646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3F27E9A"/>
    <w:multiLevelType w:val="hybridMultilevel"/>
    <w:tmpl w:val="6A2CB9B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A4A712D"/>
    <w:multiLevelType w:val="hybridMultilevel"/>
    <w:tmpl w:val="518CBC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CAF4ED0"/>
    <w:multiLevelType w:val="hybridMultilevel"/>
    <w:tmpl w:val="81B80C78"/>
    <w:lvl w:ilvl="0" w:tplc="0409001B">
      <w:start w:val="1"/>
      <w:numFmt w:val="lowerRoman"/>
      <w:lvlText w:val="%1."/>
      <w:lvlJc w:val="right"/>
      <w:pPr>
        <w:ind w:left="198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1" w15:restartNumberingAfterBreak="0">
    <w:nsid w:val="3E226F80"/>
    <w:multiLevelType w:val="hybridMultilevel"/>
    <w:tmpl w:val="FAD2E7D4"/>
    <w:lvl w:ilvl="0" w:tplc="8284A386">
      <w:start w:val="164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AC5858"/>
    <w:multiLevelType w:val="hybridMultilevel"/>
    <w:tmpl w:val="BCD4AB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B5A7E3D"/>
    <w:multiLevelType w:val="hybridMultilevel"/>
    <w:tmpl w:val="6980D9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168562C"/>
    <w:multiLevelType w:val="hybridMultilevel"/>
    <w:tmpl w:val="3E5CBF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6DC7A8B"/>
    <w:multiLevelType w:val="hybridMultilevel"/>
    <w:tmpl w:val="04709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DB12A1"/>
    <w:multiLevelType w:val="hybridMultilevel"/>
    <w:tmpl w:val="D68C4286"/>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AE52E9"/>
    <w:multiLevelType w:val="multilevel"/>
    <w:tmpl w:val="EBEC42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6D0BF3"/>
    <w:multiLevelType w:val="hybridMultilevel"/>
    <w:tmpl w:val="AAEC9A3E"/>
    <w:lvl w:ilvl="0" w:tplc="04090001">
      <w:start w:val="1"/>
      <w:numFmt w:val="bullet"/>
      <w:lvlText w:val=""/>
      <w:lvlJc w:val="left"/>
      <w:pPr>
        <w:ind w:left="198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9" w15:restartNumberingAfterBreak="0">
    <w:nsid w:val="6C6D52DB"/>
    <w:multiLevelType w:val="hybridMultilevel"/>
    <w:tmpl w:val="E222DD46"/>
    <w:lvl w:ilvl="0" w:tplc="0809000F">
      <w:start w:val="1"/>
      <w:numFmt w:val="decimal"/>
      <w:lvlText w:val="%1."/>
      <w:lvlJc w:val="left"/>
      <w:pPr>
        <w:ind w:left="4325" w:hanging="360"/>
      </w:pPr>
    </w:lvl>
    <w:lvl w:ilvl="1" w:tplc="08090019" w:tentative="1">
      <w:start w:val="1"/>
      <w:numFmt w:val="lowerLetter"/>
      <w:lvlText w:val="%2."/>
      <w:lvlJc w:val="left"/>
      <w:pPr>
        <w:ind w:left="5045" w:hanging="360"/>
      </w:pPr>
    </w:lvl>
    <w:lvl w:ilvl="2" w:tplc="0809001B" w:tentative="1">
      <w:start w:val="1"/>
      <w:numFmt w:val="lowerRoman"/>
      <w:lvlText w:val="%3."/>
      <w:lvlJc w:val="right"/>
      <w:pPr>
        <w:ind w:left="5765" w:hanging="180"/>
      </w:pPr>
    </w:lvl>
    <w:lvl w:ilvl="3" w:tplc="0809000F" w:tentative="1">
      <w:start w:val="1"/>
      <w:numFmt w:val="decimal"/>
      <w:lvlText w:val="%4."/>
      <w:lvlJc w:val="left"/>
      <w:pPr>
        <w:ind w:left="6485" w:hanging="360"/>
      </w:pPr>
    </w:lvl>
    <w:lvl w:ilvl="4" w:tplc="08090019" w:tentative="1">
      <w:start w:val="1"/>
      <w:numFmt w:val="lowerLetter"/>
      <w:lvlText w:val="%5."/>
      <w:lvlJc w:val="left"/>
      <w:pPr>
        <w:ind w:left="7205" w:hanging="360"/>
      </w:pPr>
    </w:lvl>
    <w:lvl w:ilvl="5" w:tplc="0809001B" w:tentative="1">
      <w:start w:val="1"/>
      <w:numFmt w:val="lowerRoman"/>
      <w:lvlText w:val="%6."/>
      <w:lvlJc w:val="right"/>
      <w:pPr>
        <w:ind w:left="7925" w:hanging="180"/>
      </w:pPr>
    </w:lvl>
    <w:lvl w:ilvl="6" w:tplc="0809000F" w:tentative="1">
      <w:start w:val="1"/>
      <w:numFmt w:val="decimal"/>
      <w:lvlText w:val="%7."/>
      <w:lvlJc w:val="left"/>
      <w:pPr>
        <w:ind w:left="8645" w:hanging="360"/>
      </w:pPr>
    </w:lvl>
    <w:lvl w:ilvl="7" w:tplc="08090019" w:tentative="1">
      <w:start w:val="1"/>
      <w:numFmt w:val="lowerLetter"/>
      <w:lvlText w:val="%8."/>
      <w:lvlJc w:val="left"/>
      <w:pPr>
        <w:ind w:left="9365" w:hanging="360"/>
      </w:pPr>
    </w:lvl>
    <w:lvl w:ilvl="8" w:tplc="0809001B" w:tentative="1">
      <w:start w:val="1"/>
      <w:numFmt w:val="lowerRoman"/>
      <w:lvlText w:val="%9."/>
      <w:lvlJc w:val="right"/>
      <w:pPr>
        <w:ind w:left="10085" w:hanging="180"/>
      </w:pPr>
    </w:lvl>
  </w:abstractNum>
  <w:abstractNum w:abstractNumId="20" w15:restartNumberingAfterBreak="0">
    <w:nsid w:val="6DDF5D66"/>
    <w:multiLevelType w:val="hybridMultilevel"/>
    <w:tmpl w:val="6B421A14"/>
    <w:lvl w:ilvl="0" w:tplc="FFFFFFFF">
      <w:start w:val="1"/>
      <w:numFmt w:val="decimal"/>
      <w:lvlText w:val="%1."/>
      <w:lvlJc w:val="left"/>
      <w:pPr>
        <w:ind w:left="644" w:hanging="360"/>
      </w:pPr>
      <w:rPr>
        <w:b w:val="0"/>
      </w:rPr>
    </w:lvl>
    <w:lvl w:ilvl="1" w:tplc="FFFFFFFF">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FFFFFFFF">
      <w:start w:val="8"/>
      <w:numFmt w:val="bullet"/>
      <w:lvlText w:val="-"/>
      <w:lvlJc w:val="left"/>
      <w:pPr>
        <w:ind w:left="2520" w:hanging="360"/>
      </w:pPr>
      <w:rPr>
        <w:rFonts w:ascii="Arial" w:eastAsia="Times New Roman" w:hAnsi="Arial" w:cs="Arial"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6E1267CB"/>
    <w:multiLevelType w:val="hybridMultilevel"/>
    <w:tmpl w:val="417E09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436FE6"/>
    <w:multiLevelType w:val="hybridMultilevel"/>
    <w:tmpl w:val="87623F1C"/>
    <w:lvl w:ilvl="0" w:tplc="04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70590613">
    <w:abstractNumId w:val="11"/>
  </w:num>
  <w:num w:numId="2" w16cid:durableId="1491797515">
    <w:abstractNumId w:val="6"/>
  </w:num>
  <w:num w:numId="3" w16cid:durableId="30619032">
    <w:abstractNumId w:val="2"/>
  </w:num>
  <w:num w:numId="4" w16cid:durableId="1246837058">
    <w:abstractNumId w:val="16"/>
  </w:num>
  <w:num w:numId="5" w16cid:durableId="395664560">
    <w:abstractNumId w:val="15"/>
  </w:num>
  <w:num w:numId="6" w16cid:durableId="1363553440">
    <w:abstractNumId w:val="0"/>
  </w:num>
  <w:num w:numId="7" w16cid:durableId="1047221832">
    <w:abstractNumId w:val="17"/>
  </w:num>
  <w:num w:numId="8" w16cid:durableId="680090094">
    <w:abstractNumId w:val="9"/>
  </w:num>
  <w:num w:numId="9" w16cid:durableId="692926379">
    <w:abstractNumId w:val="13"/>
  </w:num>
  <w:num w:numId="10" w16cid:durableId="943880943">
    <w:abstractNumId w:val="1"/>
  </w:num>
  <w:num w:numId="11" w16cid:durableId="2122988956">
    <w:abstractNumId w:val="12"/>
  </w:num>
  <w:num w:numId="12" w16cid:durableId="1416436022">
    <w:abstractNumId w:val="21"/>
  </w:num>
  <w:num w:numId="13" w16cid:durableId="1454976622">
    <w:abstractNumId w:val="22"/>
  </w:num>
  <w:num w:numId="14" w16cid:durableId="414784294">
    <w:abstractNumId w:val="7"/>
  </w:num>
  <w:num w:numId="15" w16cid:durableId="1393306721">
    <w:abstractNumId w:val="8"/>
  </w:num>
  <w:num w:numId="16" w16cid:durableId="785544637">
    <w:abstractNumId w:val="5"/>
  </w:num>
  <w:num w:numId="17" w16cid:durableId="944578920">
    <w:abstractNumId w:val="10"/>
  </w:num>
  <w:num w:numId="18" w16cid:durableId="220949910">
    <w:abstractNumId w:val="18"/>
  </w:num>
  <w:num w:numId="19" w16cid:durableId="221982912">
    <w:abstractNumId w:val="3"/>
  </w:num>
  <w:num w:numId="20" w16cid:durableId="1285891625">
    <w:abstractNumId w:val="20"/>
  </w:num>
  <w:num w:numId="21" w16cid:durableId="796603457">
    <w:abstractNumId w:val="19"/>
  </w:num>
  <w:num w:numId="22" w16cid:durableId="1912278310">
    <w:abstractNumId w:val="4"/>
  </w:num>
  <w:num w:numId="23" w16cid:durableId="1082848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attachedTemplate r:id="rId1"/>
  <w:defaultTabStop w:val="72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E42"/>
    <w:rsid w:val="00000184"/>
    <w:rsid w:val="00003D01"/>
    <w:rsid w:val="000054B9"/>
    <w:rsid w:val="00010723"/>
    <w:rsid w:val="000110BB"/>
    <w:rsid w:val="0001246E"/>
    <w:rsid w:val="00013173"/>
    <w:rsid w:val="000209C0"/>
    <w:rsid w:val="00025451"/>
    <w:rsid w:val="00033945"/>
    <w:rsid w:val="00040662"/>
    <w:rsid w:val="0004117F"/>
    <w:rsid w:val="000524DF"/>
    <w:rsid w:val="000554E4"/>
    <w:rsid w:val="00060633"/>
    <w:rsid w:val="000606A4"/>
    <w:rsid w:val="00060E1C"/>
    <w:rsid w:val="00065021"/>
    <w:rsid w:val="00067B18"/>
    <w:rsid w:val="000770A3"/>
    <w:rsid w:val="00080C89"/>
    <w:rsid w:val="00083693"/>
    <w:rsid w:val="000846B6"/>
    <w:rsid w:val="000900F0"/>
    <w:rsid w:val="00091C1B"/>
    <w:rsid w:val="00093B7F"/>
    <w:rsid w:val="00094936"/>
    <w:rsid w:val="00094F6D"/>
    <w:rsid w:val="000953B1"/>
    <w:rsid w:val="00096208"/>
    <w:rsid w:val="00097583"/>
    <w:rsid w:val="000A6827"/>
    <w:rsid w:val="000B01B0"/>
    <w:rsid w:val="000B09DE"/>
    <w:rsid w:val="000B6280"/>
    <w:rsid w:val="000B64A5"/>
    <w:rsid w:val="000C1A1D"/>
    <w:rsid w:val="000C4C42"/>
    <w:rsid w:val="000C77E3"/>
    <w:rsid w:val="000D275B"/>
    <w:rsid w:val="000D4056"/>
    <w:rsid w:val="000D7AC2"/>
    <w:rsid w:val="000D7DDB"/>
    <w:rsid w:val="000E2B8A"/>
    <w:rsid w:val="001012DF"/>
    <w:rsid w:val="00111D6C"/>
    <w:rsid w:val="00115F4D"/>
    <w:rsid w:val="0011672F"/>
    <w:rsid w:val="001250AA"/>
    <w:rsid w:val="00126CC4"/>
    <w:rsid w:val="00142829"/>
    <w:rsid w:val="00156544"/>
    <w:rsid w:val="00162213"/>
    <w:rsid w:val="00162844"/>
    <w:rsid w:val="00167819"/>
    <w:rsid w:val="0017222C"/>
    <w:rsid w:val="001801C6"/>
    <w:rsid w:val="001821A8"/>
    <w:rsid w:val="001B0EB7"/>
    <w:rsid w:val="001B10E4"/>
    <w:rsid w:val="001C1D62"/>
    <w:rsid w:val="001C2FFC"/>
    <w:rsid w:val="001C3F05"/>
    <w:rsid w:val="001C5BF8"/>
    <w:rsid w:val="001C5E42"/>
    <w:rsid w:val="001C7B3F"/>
    <w:rsid w:val="001D3229"/>
    <w:rsid w:val="001E19B3"/>
    <w:rsid w:val="001F0723"/>
    <w:rsid w:val="00205016"/>
    <w:rsid w:val="002240F8"/>
    <w:rsid w:val="002260A4"/>
    <w:rsid w:val="002343EF"/>
    <w:rsid w:val="00237C7B"/>
    <w:rsid w:val="0024038E"/>
    <w:rsid w:val="00241A03"/>
    <w:rsid w:val="00253321"/>
    <w:rsid w:val="00254274"/>
    <w:rsid w:val="0026342B"/>
    <w:rsid w:val="00276E8F"/>
    <w:rsid w:val="00277C19"/>
    <w:rsid w:val="00277DFD"/>
    <w:rsid w:val="00290F1C"/>
    <w:rsid w:val="002935E7"/>
    <w:rsid w:val="00297E0E"/>
    <w:rsid w:val="002A6309"/>
    <w:rsid w:val="002B0457"/>
    <w:rsid w:val="002B6B22"/>
    <w:rsid w:val="002B738D"/>
    <w:rsid w:val="002C42DF"/>
    <w:rsid w:val="002C4A8E"/>
    <w:rsid w:val="002C54DD"/>
    <w:rsid w:val="002D55D9"/>
    <w:rsid w:val="002E40D6"/>
    <w:rsid w:val="002F2A3E"/>
    <w:rsid w:val="003051F2"/>
    <w:rsid w:val="0030618A"/>
    <w:rsid w:val="003113F1"/>
    <w:rsid w:val="003154CC"/>
    <w:rsid w:val="00315DCF"/>
    <w:rsid w:val="0032233C"/>
    <w:rsid w:val="00323843"/>
    <w:rsid w:val="00325333"/>
    <w:rsid w:val="00325768"/>
    <w:rsid w:val="00325FA9"/>
    <w:rsid w:val="003367DD"/>
    <w:rsid w:val="00346FDE"/>
    <w:rsid w:val="00350318"/>
    <w:rsid w:val="00350CC7"/>
    <w:rsid w:val="00361447"/>
    <w:rsid w:val="00361769"/>
    <w:rsid w:val="003662E5"/>
    <w:rsid w:val="0036780E"/>
    <w:rsid w:val="0037162A"/>
    <w:rsid w:val="00380C78"/>
    <w:rsid w:val="00382A7B"/>
    <w:rsid w:val="003913B6"/>
    <w:rsid w:val="003A37EE"/>
    <w:rsid w:val="003A7F4B"/>
    <w:rsid w:val="003B04CC"/>
    <w:rsid w:val="003B15FC"/>
    <w:rsid w:val="003B646D"/>
    <w:rsid w:val="003C20C1"/>
    <w:rsid w:val="003D4912"/>
    <w:rsid w:val="003E00F6"/>
    <w:rsid w:val="003E2C77"/>
    <w:rsid w:val="003F0DB4"/>
    <w:rsid w:val="003F110A"/>
    <w:rsid w:val="003F3142"/>
    <w:rsid w:val="003F7889"/>
    <w:rsid w:val="00400213"/>
    <w:rsid w:val="004033D9"/>
    <w:rsid w:val="00403D43"/>
    <w:rsid w:val="00411851"/>
    <w:rsid w:val="004140CA"/>
    <w:rsid w:val="00421751"/>
    <w:rsid w:val="00423479"/>
    <w:rsid w:val="0042715A"/>
    <w:rsid w:val="00427A4C"/>
    <w:rsid w:val="00434A53"/>
    <w:rsid w:val="00444507"/>
    <w:rsid w:val="004625ED"/>
    <w:rsid w:val="0047003B"/>
    <w:rsid w:val="004833A7"/>
    <w:rsid w:val="004B6661"/>
    <w:rsid w:val="004B7C9F"/>
    <w:rsid w:val="004C5074"/>
    <w:rsid w:val="004C5DB7"/>
    <w:rsid w:val="004D062C"/>
    <w:rsid w:val="004D160E"/>
    <w:rsid w:val="004D3A3E"/>
    <w:rsid w:val="004D47DD"/>
    <w:rsid w:val="004D4E8C"/>
    <w:rsid w:val="004F1988"/>
    <w:rsid w:val="004F4AC9"/>
    <w:rsid w:val="004F7E2A"/>
    <w:rsid w:val="00501163"/>
    <w:rsid w:val="00510699"/>
    <w:rsid w:val="00511866"/>
    <w:rsid w:val="00515656"/>
    <w:rsid w:val="00515BE4"/>
    <w:rsid w:val="00517B02"/>
    <w:rsid w:val="005450C7"/>
    <w:rsid w:val="0055114E"/>
    <w:rsid w:val="00554168"/>
    <w:rsid w:val="00557383"/>
    <w:rsid w:val="0056579C"/>
    <w:rsid w:val="00565CAA"/>
    <w:rsid w:val="0056780B"/>
    <w:rsid w:val="00570DB5"/>
    <w:rsid w:val="00576BF0"/>
    <w:rsid w:val="00581041"/>
    <w:rsid w:val="0058475C"/>
    <w:rsid w:val="00585FE9"/>
    <w:rsid w:val="00586219"/>
    <w:rsid w:val="00592474"/>
    <w:rsid w:val="0059328C"/>
    <w:rsid w:val="00593D33"/>
    <w:rsid w:val="005A24D3"/>
    <w:rsid w:val="005B687F"/>
    <w:rsid w:val="005C21A0"/>
    <w:rsid w:val="005D1A9D"/>
    <w:rsid w:val="005E293F"/>
    <w:rsid w:val="00607B04"/>
    <w:rsid w:val="00612957"/>
    <w:rsid w:val="0061484B"/>
    <w:rsid w:val="00616D41"/>
    <w:rsid w:val="0062518F"/>
    <w:rsid w:val="00633B00"/>
    <w:rsid w:val="00643135"/>
    <w:rsid w:val="00652E97"/>
    <w:rsid w:val="006537D0"/>
    <w:rsid w:val="0065421C"/>
    <w:rsid w:val="00660509"/>
    <w:rsid w:val="006712F7"/>
    <w:rsid w:val="0067265B"/>
    <w:rsid w:val="00673D3E"/>
    <w:rsid w:val="00685700"/>
    <w:rsid w:val="00687273"/>
    <w:rsid w:val="00697077"/>
    <w:rsid w:val="006A40BE"/>
    <w:rsid w:val="006A5E87"/>
    <w:rsid w:val="006B0F8A"/>
    <w:rsid w:val="006B54D0"/>
    <w:rsid w:val="006B5D8C"/>
    <w:rsid w:val="006B7710"/>
    <w:rsid w:val="006C2CB5"/>
    <w:rsid w:val="006D251D"/>
    <w:rsid w:val="006D6328"/>
    <w:rsid w:val="006E51C7"/>
    <w:rsid w:val="006F4D79"/>
    <w:rsid w:val="006F6753"/>
    <w:rsid w:val="006F78C4"/>
    <w:rsid w:val="0070206E"/>
    <w:rsid w:val="007140CC"/>
    <w:rsid w:val="0071557A"/>
    <w:rsid w:val="007159D9"/>
    <w:rsid w:val="0072304E"/>
    <w:rsid w:val="00731859"/>
    <w:rsid w:val="007505CD"/>
    <w:rsid w:val="007528F2"/>
    <w:rsid w:val="00752A81"/>
    <w:rsid w:val="00753D5E"/>
    <w:rsid w:val="00756C07"/>
    <w:rsid w:val="00761EDF"/>
    <w:rsid w:val="007639E4"/>
    <w:rsid w:val="0076407F"/>
    <w:rsid w:val="00766333"/>
    <w:rsid w:val="00767D81"/>
    <w:rsid w:val="00781EA7"/>
    <w:rsid w:val="00783258"/>
    <w:rsid w:val="007A4143"/>
    <w:rsid w:val="007B1979"/>
    <w:rsid w:val="007C39AB"/>
    <w:rsid w:val="007C410D"/>
    <w:rsid w:val="007C6FB8"/>
    <w:rsid w:val="007C7747"/>
    <w:rsid w:val="007D5D99"/>
    <w:rsid w:val="007D713D"/>
    <w:rsid w:val="007E5E2A"/>
    <w:rsid w:val="007E6F86"/>
    <w:rsid w:val="007F0F39"/>
    <w:rsid w:val="008039AA"/>
    <w:rsid w:val="00806BB8"/>
    <w:rsid w:val="00810682"/>
    <w:rsid w:val="0081222D"/>
    <w:rsid w:val="008131DB"/>
    <w:rsid w:val="00814036"/>
    <w:rsid w:val="008170A9"/>
    <w:rsid w:val="00826861"/>
    <w:rsid w:val="0083717C"/>
    <w:rsid w:val="008452E8"/>
    <w:rsid w:val="00845C59"/>
    <w:rsid w:val="008526F7"/>
    <w:rsid w:val="00856BBD"/>
    <w:rsid w:val="008628EE"/>
    <w:rsid w:val="00865CD2"/>
    <w:rsid w:val="008714AB"/>
    <w:rsid w:val="00871E3E"/>
    <w:rsid w:val="0087589F"/>
    <w:rsid w:val="00877A51"/>
    <w:rsid w:val="00884273"/>
    <w:rsid w:val="00893DD2"/>
    <w:rsid w:val="0089548D"/>
    <w:rsid w:val="008A720A"/>
    <w:rsid w:val="008A73FB"/>
    <w:rsid w:val="008B349B"/>
    <w:rsid w:val="008B48DD"/>
    <w:rsid w:val="008C23DB"/>
    <w:rsid w:val="008C2EF5"/>
    <w:rsid w:val="008C4081"/>
    <w:rsid w:val="008C63A2"/>
    <w:rsid w:val="008D36E2"/>
    <w:rsid w:val="008E0C42"/>
    <w:rsid w:val="008E1E5E"/>
    <w:rsid w:val="008E3335"/>
    <w:rsid w:val="008F1D69"/>
    <w:rsid w:val="008F4875"/>
    <w:rsid w:val="008F5292"/>
    <w:rsid w:val="008F580E"/>
    <w:rsid w:val="00904B82"/>
    <w:rsid w:val="00905D9B"/>
    <w:rsid w:val="00907BF8"/>
    <w:rsid w:val="009148A0"/>
    <w:rsid w:val="00915DE4"/>
    <w:rsid w:val="0091799F"/>
    <w:rsid w:val="00917ED8"/>
    <w:rsid w:val="00936D3D"/>
    <w:rsid w:val="009440D4"/>
    <w:rsid w:val="0094526A"/>
    <w:rsid w:val="00955474"/>
    <w:rsid w:val="0097015A"/>
    <w:rsid w:val="00985061"/>
    <w:rsid w:val="00990605"/>
    <w:rsid w:val="009A15B7"/>
    <w:rsid w:val="009A44F4"/>
    <w:rsid w:val="009B3875"/>
    <w:rsid w:val="009B4885"/>
    <w:rsid w:val="009B4FBD"/>
    <w:rsid w:val="009B63DB"/>
    <w:rsid w:val="009C174A"/>
    <w:rsid w:val="009D066C"/>
    <w:rsid w:val="009D1CA8"/>
    <w:rsid w:val="009D44A1"/>
    <w:rsid w:val="009E2F15"/>
    <w:rsid w:val="009E422A"/>
    <w:rsid w:val="009E4DAC"/>
    <w:rsid w:val="009E6149"/>
    <w:rsid w:val="009E7A5B"/>
    <w:rsid w:val="009F2815"/>
    <w:rsid w:val="009F3B4D"/>
    <w:rsid w:val="00A0000C"/>
    <w:rsid w:val="00A02F6B"/>
    <w:rsid w:val="00A04808"/>
    <w:rsid w:val="00A12F7A"/>
    <w:rsid w:val="00A13499"/>
    <w:rsid w:val="00A20989"/>
    <w:rsid w:val="00A23B54"/>
    <w:rsid w:val="00A36A00"/>
    <w:rsid w:val="00A40C9C"/>
    <w:rsid w:val="00A42125"/>
    <w:rsid w:val="00A4348C"/>
    <w:rsid w:val="00A457CA"/>
    <w:rsid w:val="00A529A9"/>
    <w:rsid w:val="00A52DA1"/>
    <w:rsid w:val="00A55A1E"/>
    <w:rsid w:val="00A56A80"/>
    <w:rsid w:val="00A577A6"/>
    <w:rsid w:val="00A63481"/>
    <w:rsid w:val="00A64047"/>
    <w:rsid w:val="00A713C5"/>
    <w:rsid w:val="00A723B7"/>
    <w:rsid w:val="00A84708"/>
    <w:rsid w:val="00A84BA2"/>
    <w:rsid w:val="00A94F08"/>
    <w:rsid w:val="00AA1079"/>
    <w:rsid w:val="00AA3E48"/>
    <w:rsid w:val="00AA7A43"/>
    <w:rsid w:val="00AB4614"/>
    <w:rsid w:val="00AD1016"/>
    <w:rsid w:val="00AF1F36"/>
    <w:rsid w:val="00AF7133"/>
    <w:rsid w:val="00B1013B"/>
    <w:rsid w:val="00B13085"/>
    <w:rsid w:val="00B30D83"/>
    <w:rsid w:val="00B32EF9"/>
    <w:rsid w:val="00B37EFA"/>
    <w:rsid w:val="00B41C65"/>
    <w:rsid w:val="00B4589C"/>
    <w:rsid w:val="00B47105"/>
    <w:rsid w:val="00B479C0"/>
    <w:rsid w:val="00B50D51"/>
    <w:rsid w:val="00B52428"/>
    <w:rsid w:val="00B5280B"/>
    <w:rsid w:val="00B57E0E"/>
    <w:rsid w:val="00B60037"/>
    <w:rsid w:val="00B60065"/>
    <w:rsid w:val="00B60C6A"/>
    <w:rsid w:val="00B64434"/>
    <w:rsid w:val="00B653CA"/>
    <w:rsid w:val="00B654E4"/>
    <w:rsid w:val="00B6608A"/>
    <w:rsid w:val="00B66A1C"/>
    <w:rsid w:val="00B6777B"/>
    <w:rsid w:val="00B92A3B"/>
    <w:rsid w:val="00B96295"/>
    <w:rsid w:val="00B9634C"/>
    <w:rsid w:val="00BA0514"/>
    <w:rsid w:val="00BA30AC"/>
    <w:rsid w:val="00BB109F"/>
    <w:rsid w:val="00BB3228"/>
    <w:rsid w:val="00BB3BE1"/>
    <w:rsid w:val="00BC27F8"/>
    <w:rsid w:val="00BC7555"/>
    <w:rsid w:val="00BD6EB4"/>
    <w:rsid w:val="00BD7F31"/>
    <w:rsid w:val="00BF0395"/>
    <w:rsid w:val="00BF67AB"/>
    <w:rsid w:val="00C01FFE"/>
    <w:rsid w:val="00C03E81"/>
    <w:rsid w:val="00C04580"/>
    <w:rsid w:val="00C10137"/>
    <w:rsid w:val="00C10F91"/>
    <w:rsid w:val="00C21952"/>
    <w:rsid w:val="00C311B9"/>
    <w:rsid w:val="00C31A09"/>
    <w:rsid w:val="00C45EC5"/>
    <w:rsid w:val="00C5083E"/>
    <w:rsid w:val="00C54C95"/>
    <w:rsid w:val="00C5696F"/>
    <w:rsid w:val="00C60F91"/>
    <w:rsid w:val="00C66B04"/>
    <w:rsid w:val="00C839DA"/>
    <w:rsid w:val="00C9115F"/>
    <w:rsid w:val="00C9323F"/>
    <w:rsid w:val="00C966C6"/>
    <w:rsid w:val="00C96A83"/>
    <w:rsid w:val="00CA2ABD"/>
    <w:rsid w:val="00CA48A8"/>
    <w:rsid w:val="00CA5671"/>
    <w:rsid w:val="00CB301F"/>
    <w:rsid w:val="00CC672E"/>
    <w:rsid w:val="00CD13F8"/>
    <w:rsid w:val="00D007E2"/>
    <w:rsid w:val="00D01EF5"/>
    <w:rsid w:val="00D062B2"/>
    <w:rsid w:val="00D132C9"/>
    <w:rsid w:val="00D23D47"/>
    <w:rsid w:val="00D26800"/>
    <w:rsid w:val="00D420C1"/>
    <w:rsid w:val="00D512F0"/>
    <w:rsid w:val="00D56183"/>
    <w:rsid w:val="00D63BEC"/>
    <w:rsid w:val="00D64B1F"/>
    <w:rsid w:val="00D70888"/>
    <w:rsid w:val="00D759D9"/>
    <w:rsid w:val="00D859EC"/>
    <w:rsid w:val="00D90390"/>
    <w:rsid w:val="00D97FF9"/>
    <w:rsid w:val="00DA1691"/>
    <w:rsid w:val="00DB2578"/>
    <w:rsid w:val="00DB431F"/>
    <w:rsid w:val="00DB7676"/>
    <w:rsid w:val="00DC2931"/>
    <w:rsid w:val="00DD1796"/>
    <w:rsid w:val="00DD1BD6"/>
    <w:rsid w:val="00DD2175"/>
    <w:rsid w:val="00DD21CA"/>
    <w:rsid w:val="00DE511E"/>
    <w:rsid w:val="00E05835"/>
    <w:rsid w:val="00E05FFB"/>
    <w:rsid w:val="00E11ED1"/>
    <w:rsid w:val="00E13321"/>
    <w:rsid w:val="00E16D08"/>
    <w:rsid w:val="00E17029"/>
    <w:rsid w:val="00E2150D"/>
    <w:rsid w:val="00E22535"/>
    <w:rsid w:val="00E24840"/>
    <w:rsid w:val="00E2641E"/>
    <w:rsid w:val="00E310A3"/>
    <w:rsid w:val="00E33485"/>
    <w:rsid w:val="00E33839"/>
    <w:rsid w:val="00E44B23"/>
    <w:rsid w:val="00E4525B"/>
    <w:rsid w:val="00E54A74"/>
    <w:rsid w:val="00E644F2"/>
    <w:rsid w:val="00E71CF5"/>
    <w:rsid w:val="00E8332B"/>
    <w:rsid w:val="00E84C75"/>
    <w:rsid w:val="00E855F2"/>
    <w:rsid w:val="00E920AD"/>
    <w:rsid w:val="00E94721"/>
    <w:rsid w:val="00EA3AF5"/>
    <w:rsid w:val="00EA67C1"/>
    <w:rsid w:val="00EA75A8"/>
    <w:rsid w:val="00EB2AF6"/>
    <w:rsid w:val="00EB6C90"/>
    <w:rsid w:val="00EC0037"/>
    <w:rsid w:val="00EC27A3"/>
    <w:rsid w:val="00EC5EDC"/>
    <w:rsid w:val="00ED5FC0"/>
    <w:rsid w:val="00EE5AD7"/>
    <w:rsid w:val="00F02B10"/>
    <w:rsid w:val="00F119E4"/>
    <w:rsid w:val="00F15386"/>
    <w:rsid w:val="00F16C7A"/>
    <w:rsid w:val="00F17B6A"/>
    <w:rsid w:val="00F20DD1"/>
    <w:rsid w:val="00F25F3C"/>
    <w:rsid w:val="00F269C5"/>
    <w:rsid w:val="00F26CDC"/>
    <w:rsid w:val="00F3033D"/>
    <w:rsid w:val="00F3127E"/>
    <w:rsid w:val="00F314FF"/>
    <w:rsid w:val="00F34761"/>
    <w:rsid w:val="00F367B8"/>
    <w:rsid w:val="00F40652"/>
    <w:rsid w:val="00F43A27"/>
    <w:rsid w:val="00F45748"/>
    <w:rsid w:val="00F52ADF"/>
    <w:rsid w:val="00F52BD3"/>
    <w:rsid w:val="00F62105"/>
    <w:rsid w:val="00F62832"/>
    <w:rsid w:val="00F7253F"/>
    <w:rsid w:val="00F761FC"/>
    <w:rsid w:val="00F82F5E"/>
    <w:rsid w:val="00F901B3"/>
    <w:rsid w:val="00F90303"/>
    <w:rsid w:val="00FA15B8"/>
    <w:rsid w:val="00FA453C"/>
    <w:rsid w:val="00FA60F0"/>
    <w:rsid w:val="00FB72A2"/>
    <w:rsid w:val="00FC3A3B"/>
    <w:rsid w:val="00FC40CA"/>
    <w:rsid w:val="00FC442B"/>
    <w:rsid w:val="00FD233E"/>
    <w:rsid w:val="00FE3F69"/>
    <w:rsid w:val="00FF1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1A8657"/>
  <w14:defaultImageDpi w14:val="300"/>
  <w15:chartTrackingRefBased/>
  <w15:docId w15:val="{1965D5ED-51D2-B04F-A28A-2CA0A216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1CA"/>
    <w:rPr>
      <w:sz w:val="24"/>
      <w:szCs w:val="24"/>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jc w:val="righ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0"/>
      <w:u w:val="single"/>
    </w:rPr>
  </w:style>
  <w:style w:type="paragraph" w:styleId="Subtitle">
    <w:name w:val="Subtitle"/>
    <w:basedOn w:val="Normal"/>
    <w:qFormat/>
    <w:rPr>
      <w:b/>
      <w:bCs/>
      <w:sz w:val="28"/>
      <w:u w:val="single"/>
    </w:rPr>
  </w:style>
  <w:style w:type="paragraph" w:styleId="BlockText">
    <w:name w:val="Block Text"/>
    <w:basedOn w:val="Normal"/>
    <w:semiHidden/>
    <w:pPr>
      <w:ind w:left="900" w:right="1260" w:hanging="900"/>
    </w:pPr>
  </w:style>
  <w:style w:type="paragraph" w:styleId="Header">
    <w:name w:val="header"/>
    <w:basedOn w:val="Normal"/>
    <w:link w:val="HeaderChar"/>
    <w:uiPriority w:val="99"/>
    <w:unhideWhenUsed/>
    <w:rsid w:val="00E920AD"/>
    <w:pPr>
      <w:tabs>
        <w:tab w:val="center" w:pos="4320"/>
        <w:tab w:val="right" w:pos="8640"/>
      </w:tabs>
    </w:pPr>
  </w:style>
  <w:style w:type="character" w:customStyle="1" w:styleId="HeaderChar">
    <w:name w:val="Header Char"/>
    <w:link w:val="Header"/>
    <w:uiPriority w:val="99"/>
    <w:rsid w:val="00E920AD"/>
    <w:rPr>
      <w:noProof/>
      <w:sz w:val="24"/>
      <w:szCs w:val="24"/>
    </w:rPr>
  </w:style>
  <w:style w:type="paragraph" w:styleId="Footer">
    <w:name w:val="footer"/>
    <w:basedOn w:val="Normal"/>
    <w:link w:val="FooterChar"/>
    <w:uiPriority w:val="99"/>
    <w:unhideWhenUsed/>
    <w:rsid w:val="00E920AD"/>
    <w:pPr>
      <w:tabs>
        <w:tab w:val="center" w:pos="4320"/>
        <w:tab w:val="right" w:pos="8640"/>
      </w:tabs>
    </w:pPr>
  </w:style>
  <w:style w:type="character" w:customStyle="1" w:styleId="FooterChar">
    <w:name w:val="Footer Char"/>
    <w:link w:val="Footer"/>
    <w:uiPriority w:val="99"/>
    <w:rsid w:val="00E920AD"/>
    <w:rPr>
      <w:noProof/>
      <w:sz w:val="24"/>
      <w:szCs w:val="24"/>
    </w:rPr>
  </w:style>
  <w:style w:type="character" w:styleId="PageNumber">
    <w:name w:val="page number"/>
    <w:uiPriority w:val="99"/>
    <w:semiHidden/>
    <w:unhideWhenUsed/>
    <w:rsid w:val="00E920AD"/>
  </w:style>
  <w:style w:type="paragraph" w:styleId="ListParagraph">
    <w:name w:val="List Paragraph"/>
    <w:basedOn w:val="Normal"/>
    <w:uiPriority w:val="34"/>
    <w:qFormat/>
    <w:rsid w:val="00BA30AC"/>
    <w:pPr>
      <w:ind w:left="720"/>
    </w:pPr>
  </w:style>
  <w:style w:type="table" w:styleId="TableGrid">
    <w:name w:val="Table Grid"/>
    <w:basedOn w:val="TableNormal"/>
    <w:uiPriority w:val="59"/>
    <w:rsid w:val="0020501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93DD2"/>
    <w:pPr>
      <w:spacing w:before="100" w:beforeAutospacing="1" w:after="100" w:afterAutospacing="1"/>
    </w:pPr>
  </w:style>
  <w:style w:type="character" w:styleId="Hyperlink">
    <w:name w:val="Hyperlink"/>
    <w:uiPriority w:val="99"/>
    <w:unhideWhenUsed/>
    <w:rsid w:val="00B6608A"/>
    <w:rPr>
      <w:color w:val="0563C1"/>
      <w:u w:val="single"/>
    </w:rPr>
  </w:style>
  <w:style w:type="character" w:styleId="UnresolvedMention">
    <w:name w:val="Unresolved Mention"/>
    <w:uiPriority w:val="99"/>
    <w:semiHidden/>
    <w:unhideWhenUsed/>
    <w:rsid w:val="0056579C"/>
    <w:rPr>
      <w:color w:val="605E5C"/>
      <w:shd w:val="clear" w:color="auto" w:fill="E1DFDD"/>
    </w:rPr>
  </w:style>
  <w:style w:type="character" w:styleId="FollowedHyperlink">
    <w:name w:val="FollowedHyperlink"/>
    <w:uiPriority w:val="99"/>
    <w:semiHidden/>
    <w:unhideWhenUsed/>
    <w:rsid w:val="0068570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189">
      <w:bodyDiv w:val="1"/>
      <w:marLeft w:val="0"/>
      <w:marRight w:val="0"/>
      <w:marTop w:val="0"/>
      <w:marBottom w:val="0"/>
      <w:divBdr>
        <w:top w:val="none" w:sz="0" w:space="0" w:color="auto"/>
        <w:left w:val="none" w:sz="0" w:space="0" w:color="auto"/>
        <w:bottom w:val="none" w:sz="0" w:space="0" w:color="auto"/>
        <w:right w:val="none" w:sz="0" w:space="0" w:color="auto"/>
      </w:divBdr>
    </w:div>
    <w:div w:id="176043912">
      <w:bodyDiv w:val="1"/>
      <w:marLeft w:val="0"/>
      <w:marRight w:val="0"/>
      <w:marTop w:val="0"/>
      <w:marBottom w:val="0"/>
      <w:divBdr>
        <w:top w:val="none" w:sz="0" w:space="0" w:color="auto"/>
        <w:left w:val="none" w:sz="0" w:space="0" w:color="auto"/>
        <w:bottom w:val="none" w:sz="0" w:space="0" w:color="auto"/>
        <w:right w:val="none" w:sz="0" w:space="0" w:color="auto"/>
      </w:divBdr>
    </w:div>
    <w:div w:id="183176080">
      <w:bodyDiv w:val="1"/>
      <w:marLeft w:val="0"/>
      <w:marRight w:val="0"/>
      <w:marTop w:val="0"/>
      <w:marBottom w:val="0"/>
      <w:divBdr>
        <w:top w:val="none" w:sz="0" w:space="0" w:color="auto"/>
        <w:left w:val="none" w:sz="0" w:space="0" w:color="auto"/>
        <w:bottom w:val="none" w:sz="0" w:space="0" w:color="auto"/>
        <w:right w:val="none" w:sz="0" w:space="0" w:color="auto"/>
      </w:divBdr>
      <w:divsChild>
        <w:div w:id="1412048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3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1835">
      <w:bodyDiv w:val="1"/>
      <w:marLeft w:val="0"/>
      <w:marRight w:val="0"/>
      <w:marTop w:val="0"/>
      <w:marBottom w:val="0"/>
      <w:divBdr>
        <w:top w:val="none" w:sz="0" w:space="0" w:color="auto"/>
        <w:left w:val="none" w:sz="0" w:space="0" w:color="auto"/>
        <w:bottom w:val="none" w:sz="0" w:space="0" w:color="auto"/>
        <w:right w:val="none" w:sz="0" w:space="0" w:color="auto"/>
      </w:divBdr>
    </w:div>
    <w:div w:id="328363793">
      <w:bodyDiv w:val="1"/>
      <w:marLeft w:val="0"/>
      <w:marRight w:val="0"/>
      <w:marTop w:val="0"/>
      <w:marBottom w:val="0"/>
      <w:divBdr>
        <w:top w:val="none" w:sz="0" w:space="0" w:color="auto"/>
        <w:left w:val="none" w:sz="0" w:space="0" w:color="auto"/>
        <w:bottom w:val="none" w:sz="0" w:space="0" w:color="auto"/>
        <w:right w:val="none" w:sz="0" w:space="0" w:color="auto"/>
      </w:divBdr>
    </w:div>
    <w:div w:id="344602442">
      <w:bodyDiv w:val="1"/>
      <w:marLeft w:val="0"/>
      <w:marRight w:val="0"/>
      <w:marTop w:val="0"/>
      <w:marBottom w:val="0"/>
      <w:divBdr>
        <w:top w:val="none" w:sz="0" w:space="0" w:color="auto"/>
        <w:left w:val="none" w:sz="0" w:space="0" w:color="auto"/>
        <w:bottom w:val="none" w:sz="0" w:space="0" w:color="auto"/>
        <w:right w:val="none" w:sz="0" w:space="0" w:color="auto"/>
      </w:divBdr>
      <w:divsChild>
        <w:div w:id="1862040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883217">
              <w:marLeft w:val="0"/>
              <w:marRight w:val="0"/>
              <w:marTop w:val="0"/>
              <w:marBottom w:val="0"/>
              <w:divBdr>
                <w:top w:val="none" w:sz="0" w:space="0" w:color="auto"/>
                <w:left w:val="none" w:sz="0" w:space="0" w:color="auto"/>
                <w:bottom w:val="none" w:sz="0" w:space="0" w:color="auto"/>
                <w:right w:val="none" w:sz="0" w:space="0" w:color="auto"/>
              </w:divBdr>
              <w:divsChild>
                <w:div w:id="1469783785">
                  <w:marLeft w:val="0"/>
                  <w:marRight w:val="0"/>
                  <w:marTop w:val="0"/>
                  <w:marBottom w:val="0"/>
                  <w:divBdr>
                    <w:top w:val="none" w:sz="0" w:space="0" w:color="auto"/>
                    <w:left w:val="none" w:sz="0" w:space="0" w:color="auto"/>
                    <w:bottom w:val="none" w:sz="0" w:space="0" w:color="auto"/>
                    <w:right w:val="none" w:sz="0" w:space="0" w:color="auto"/>
                  </w:divBdr>
                  <w:divsChild>
                    <w:div w:id="2086023981">
                      <w:marLeft w:val="0"/>
                      <w:marRight w:val="0"/>
                      <w:marTop w:val="0"/>
                      <w:marBottom w:val="0"/>
                      <w:divBdr>
                        <w:top w:val="none" w:sz="0" w:space="0" w:color="auto"/>
                        <w:left w:val="none" w:sz="0" w:space="0" w:color="auto"/>
                        <w:bottom w:val="none" w:sz="0" w:space="0" w:color="auto"/>
                        <w:right w:val="none" w:sz="0" w:space="0" w:color="auto"/>
                      </w:divBdr>
                    </w:div>
                    <w:div w:id="14637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702125">
      <w:bodyDiv w:val="1"/>
      <w:marLeft w:val="0"/>
      <w:marRight w:val="0"/>
      <w:marTop w:val="0"/>
      <w:marBottom w:val="0"/>
      <w:divBdr>
        <w:top w:val="none" w:sz="0" w:space="0" w:color="auto"/>
        <w:left w:val="none" w:sz="0" w:space="0" w:color="auto"/>
        <w:bottom w:val="none" w:sz="0" w:space="0" w:color="auto"/>
        <w:right w:val="none" w:sz="0" w:space="0" w:color="auto"/>
      </w:divBdr>
    </w:div>
    <w:div w:id="568149575">
      <w:bodyDiv w:val="1"/>
      <w:marLeft w:val="0"/>
      <w:marRight w:val="0"/>
      <w:marTop w:val="0"/>
      <w:marBottom w:val="0"/>
      <w:divBdr>
        <w:top w:val="none" w:sz="0" w:space="0" w:color="auto"/>
        <w:left w:val="none" w:sz="0" w:space="0" w:color="auto"/>
        <w:bottom w:val="none" w:sz="0" w:space="0" w:color="auto"/>
        <w:right w:val="none" w:sz="0" w:space="0" w:color="auto"/>
      </w:divBdr>
      <w:divsChild>
        <w:div w:id="135419207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62148932">
              <w:marLeft w:val="0"/>
              <w:marRight w:val="0"/>
              <w:marTop w:val="0"/>
              <w:marBottom w:val="0"/>
              <w:divBdr>
                <w:top w:val="none" w:sz="0" w:space="0" w:color="auto"/>
                <w:left w:val="none" w:sz="0" w:space="0" w:color="auto"/>
                <w:bottom w:val="none" w:sz="0" w:space="0" w:color="auto"/>
                <w:right w:val="none" w:sz="0" w:space="0" w:color="auto"/>
              </w:divBdr>
              <w:divsChild>
                <w:div w:id="138899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4497">
      <w:bodyDiv w:val="1"/>
      <w:marLeft w:val="0"/>
      <w:marRight w:val="0"/>
      <w:marTop w:val="0"/>
      <w:marBottom w:val="0"/>
      <w:divBdr>
        <w:top w:val="none" w:sz="0" w:space="0" w:color="auto"/>
        <w:left w:val="none" w:sz="0" w:space="0" w:color="auto"/>
        <w:bottom w:val="none" w:sz="0" w:space="0" w:color="auto"/>
        <w:right w:val="none" w:sz="0" w:space="0" w:color="auto"/>
      </w:divBdr>
    </w:div>
    <w:div w:id="649792577">
      <w:bodyDiv w:val="1"/>
      <w:marLeft w:val="0"/>
      <w:marRight w:val="0"/>
      <w:marTop w:val="0"/>
      <w:marBottom w:val="0"/>
      <w:divBdr>
        <w:top w:val="none" w:sz="0" w:space="0" w:color="auto"/>
        <w:left w:val="none" w:sz="0" w:space="0" w:color="auto"/>
        <w:bottom w:val="none" w:sz="0" w:space="0" w:color="auto"/>
        <w:right w:val="none" w:sz="0" w:space="0" w:color="auto"/>
      </w:divBdr>
    </w:div>
    <w:div w:id="695036429">
      <w:bodyDiv w:val="1"/>
      <w:marLeft w:val="0"/>
      <w:marRight w:val="0"/>
      <w:marTop w:val="0"/>
      <w:marBottom w:val="0"/>
      <w:divBdr>
        <w:top w:val="none" w:sz="0" w:space="0" w:color="auto"/>
        <w:left w:val="none" w:sz="0" w:space="0" w:color="auto"/>
        <w:bottom w:val="none" w:sz="0" w:space="0" w:color="auto"/>
        <w:right w:val="none" w:sz="0" w:space="0" w:color="auto"/>
      </w:divBdr>
    </w:div>
    <w:div w:id="916792115">
      <w:bodyDiv w:val="1"/>
      <w:marLeft w:val="0"/>
      <w:marRight w:val="0"/>
      <w:marTop w:val="0"/>
      <w:marBottom w:val="0"/>
      <w:divBdr>
        <w:top w:val="none" w:sz="0" w:space="0" w:color="auto"/>
        <w:left w:val="none" w:sz="0" w:space="0" w:color="auto"/>
        <w:bottom w:val="none" w:sz="0" w:space="0" w:color="auto"/>
        <w:right w:val="none" w:sz="0" w:space="0" w:color="auto"/>
      </w:divBdr>
      <w:divsChild>
        <w:div w:id="1574007053">
          <w:marLeft w:val="0"/>
          <w:marRight w:val="0"/>
          <w:marTop w:val="0"/>
          <w:marBottom w:val="0"/>
          <w:divBdr>
            <w:top w:val="none" w:sz="0" w:space="0" w:color="auto"/>
            <w:left w:val="none" w:sz="0" w:space="0" w:color="auto"/>
            <w:bottom w:val="none" w:sz="0" w:space="0" w:color="auto"/>
            <w:right w:val="none" w:sz="0" w:space="0" w:color="auto"/>
          </w:divBdr>
          <w:divsChild>
            <w:div w:id="1793667842">
              <w:marLeft w:val="0"/>
              <w:marRight w:val="0"/>
              <w:marTop w:val="0"/>
              <w:marBottom w:val="0"/>
              <w:divBdr>
                <w:top w:val="none" w:sz="0" w:space="0" w:color="auto"/>
                <w:left w:val="none" w:sz="0" w:space="0" w:color="auto"/>
                <w:bottom w:val="none" w:sz="0" w:space="0" w:color="auto"/>
                <w:right w:val="none" w:sz="0" w:space="0" w:color="auto"/>
              </w:divBdr>
              <w:divsChild>
                <w:div w:id="1067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407451">
      <w:bodyDiv w:val="1"/>
      <w:marLeft w:val="0"/>
      <w:marRight w:val="0"/>
      <w:marTop w:val="0"/>
      <w:marBottom w:val="0"/>
      <w:divBdr>
        <w:top w:val="none" w:sz="0" w:space="0" w:color="auto"/>
        <w:left w:val="none" w:sz="0" w:space="0" w:color="auto"/>
        <w:bottom w:val="none" w:sz="0" w:space="0" w:color="auto"/>
        <w:right w:val="none" w:sz="0" w:space="0" w:color="auto"/>
      </w:divBdr>
    </w:div>
    <w:div w:id="1441341430">
      <w:bodyDiv w:val="1"/>
      <w:marLeft w:val="0"/>
      <w:marRight w:val="0"/>
      <w:marTop w:val="0"/>
      <w:marBottom w:val="0"/>
      <w:divBdr>
        <w:top w:val="none" w:sz="0" w:space="0" w:color="auto"/>
        <w:left w:val="none" w:sz="0" w:space="0" w:color="auto"/>
        <w:bottom w:val="none" w:sz="0" w:space="0" w:color="auto"/>
        <w:right w:val="none" w:sz="0" w:space="0" w:color="auto"/>
      </w:divBdr>
    </w:div>
    <w:div w:id="1488589221">
      <w:bodyDiv w:val="1"/>
      <w:marLeft w:val="0"/>
      <w:marRight w:val="0"/>
      <w:marTop w:val="0"/>
      <w:marBottom w:val="0"/>
      <w:divBdr>
        <w:top w:val="none" w:sz="0" w:space="0" w:color="auto"/>
        <w:left w:val="none" w:sz="0" w:space="0" w:color="auto"/>
        <w:bottom w:val="none" w:sz="0" w:space="0" w:color="auto"/>
        <w:right w:val="none" w:sz="0" w:space="0" w:color="auto"/>
      </w:divBdr>
    </w:div>
    <w:div w:id="1507983502">
      <w:bodyDiv w:val="1"/>
      <w:marLeft w:val="0"/>
      <w:marRight w:val="0"/>
      <w:marTop w:val="0"/>
      <w:marBottom w:val="0"/>
      <w:divBdr>
        <w:top w:val="none" w:sz="0" w:space="0" w:color="auto"/>
        <w:left w:val="none" w:sz="0" w:space="0" w:color="auto"/>
        <w:bottom w:val="none" w:sz="0" w:space="0" w:color="auto"/>
        <w:right w:val="none" w:sz="0" w:space="0" w:color="auto"/>
      </w:divBdr>
    </w:div>
    <w:div w:id="1560751160">
      <w:bodyDiv w:val="1"/>
      <w:marLeft w:val="0"/>
      <w:marRight w:val="0"/>
      <w:marTop w:val="0"/>
      <w:marBottom w:val="0"/>
      <w:divBdr>
        <w:top w:val="none" w:sz="0" w:space="0" w:color="auto"/>
        <w:left w:val="none" w:sz="0" w:space="0" w:color="auto"/>
        <w:bottom w:val="none" w:sz="0" w:space="0" w:color="auto"/>
        <w:right w:val="none" w:sz="0" w:space="0" w:color="auto"/>
      </w:divBdr>
    </w:div>
    <w:div w:id="1625186510">
      <w:bodyDiv w:val="1"/>
      <w:marLeft w:val="0"/>
      <w:marRight w:val="0"/>
      <w:marTop w:val="0"/>
      <w:marBottom w:val="0"/>
      <w:divBdr>
        <w:top w:val="none" w:sz="0" w:space="0" w:color="auto"/>
        <w:left w:val="none" w:sz="0" w:space="0" w:color="auto"/>
        <w:bottom w:val="none" w:sz="0" w:space="0" w:color="auto"/>
        <w:right w:val="none" w:sz="0" w:space="0" w:color="auto"/>
      </w:divBdr>
    </w:div>
    <w:div w:id="1748261344">
      <w:bodyDiv w:val="1"/>
      <w:marLeft w:val="0"/>
      <w:marRight w:val="0"/>
      <w:marTop w:val="0"/>
      <w:marBottom w:val="0"/>
      <w:divBdr>
        <w:top w:val="none" w:sz="0" w:space="0" w:color="auto"/>
        <w:left w:val="none" w:sz="0" w:space="0" w:color="auto"/>
        <w:bottom w:val="none" w:sz="0" w:space="0" w:color="auto"/>
        <w:right w:val="none" w:sz="0" w:space="0" w:color="auto"/>
      </w:divBdr>
      <w:divsChild>
        <w:div w:id="947396226">
          <w:marLeft w:val="0"/>
          <w:marRight w:val="0"/>
          <w:marTop w:val="0"/>
          <w:marBottom w:val="0"/>
          <w:divBdr>
            <w:top w:val="none" w:sz="0" w:space="0" w:color="auto"/>
            <w:left w:val="none" w:sz="0" w:space="0" w:color="auto"/>
            <w:bottom w:val="none" w:sz="0" w:space="0" w:color="auto"/>
            <w:right w:val="none" w:sz="0" w:space="0" w:color="auto"/>
          </w:divBdr>
          <w:divsChild>
            <w:div w:id="1051198783">
              <w:marLeft w:val="0"/>
              <w:marRight w:val="0"/>
              <w:marTop w:val="0"/>
              <w:marBottom w:val="0"/>
              <w:divBdr>
                <w:top w:val="none" w:sz="0" w:space="0" w:color="auto"/>
                <w:left w:val="none" w:sz="0" w:space="0" w:color="auto"/>
                <w:bottom w:val="none" w:sz="0" w:space="0" w:color="auto"/>
                <w:right w:val="none" w:sz="0" w:space="0" w:color="auto"/>
              </w:divBdr>
              <w:divsChild>
                <w:div w:id="15518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80535">
      <w:bodyDiv w:val="1"/>
      <w:marLeft w:val="0"/>
      <w:marRight w:val="0"/>
      <w:marTop w:val="0"/>
      <w:marBottom w:val="0"/>
      <w:divBdr>
        <w:top w:val="none" w:sz="0" w:space="0" w:color="auto"/>
        <w:left w:val="none" w:sz="0" w:space="0" w:color="auto"/>
        <w:bottom w:val="none" w:sz="0" w:space="0" w:color="auto"/>
        <w:right w:val="none" w:sz="0" w:space="0" w:color="auto"/>
      </w:divBdr>
      <w:divsChild>
        <w:div w:id="2140102748">
          <w:marLeft w:val="0"/>
          <w:marRight w:val="0"/>
          <w:marTop w:val="0"/>
          <w:marBottom w:val="0"/>
          <w:divBdr>
            <w:top w:val="none" w:sz="0" w:space="0" w:color="auto"/>
            <w:left w:val="none" w:sz="0" w:space="0" w:color="auto"/>
            <w:bottom w:val="none" w:sz="0" w:space="0" w:color="auto"/>
            <w:right w:val="none" w:sz="0" w:space="0" w:color="auto"/>
          </w:divBdr>
          <w:divsChild>
            <w:div w:id="150802896">
              <w:marLeft w:val="0"/>
              <w:marRight w:val="0"/>
              <w:marTop w:val="0"/>
              <w:marBottom w:val="0"/>
              <w:divBdr>
                <w:top w:val="none" w:sz="0" w:space="0" w:color="auto"/>
                <w:left w:val="none" w:sz="0" w:space="0" w:color="auto"/>
                <w:bottom w:val="none" w:sz="0" w:space="0" w:color="auto"/>
                <w:right w:val="none" w:sz="0" w:space="0" w:color="auto"/>
              </w:divBdr>
              <w:divsChild>
                <w:div w:id="434133068">
                  <w:marLeft w:val="0"/>
                  <w:marRight w:val="0"/>
                  <w:marTop w:val="0"/>
                  <w:marBottom w:val="0"/>
                  <w:divBdr>
                    <w:top w:val="none" w:sz="0" w:space="0" w:color="auto"/>
                    <w:left w:val="none" w:sz="0" w:space="0" w:color="auto"/>
                    <w:bottom w:val="none" w:sz="0" w:space="0" w:color="auto"/>
                    <w:right w:val="none" w:sz="0" w:space="0" w:color="auto"/>
                  </w:divBdr>
                </w:div>
              </w:divsChild>
            </w:div>
            <w:div w:id="1641304753">
              <w:marLeft w:val="0"/>
              <w:marRight w:val="0"/>
              <w:marTop w:val="0"/>
              <w:marBottom w:val="0"/>
              <w:divBdr>
                <w:top w:val="none" w:sz="0" w:space="0" w:color="auto"/>
                <w:left w:val="none" w:sz="0" w:space="0" w:color="auto"/>
                <w:bottom w:val="none" w:sz="0" w:space="0" w:color="auto"/>
                <w:right w:val="none" w:sz="0" w:space="0" w:color="auto"/>
              </w:divBdr>
              <w:divsChild>
                <w:div w:id="16724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78773">
          <w:marLeft w:val="0"/>
          <w:marRight w:val="0"/>
          <w:marTop w:val="0"/>
          <w:marBottom w:val="0"/>
          <w:divBdr>
            <w:top w:val="none" w:sz="0" w:space="0" w:color="auto"/>
            <w:left w:val="none" w:sz="0" w:space="0" w:color="auto"/>
            <w:bottom w:val="none" w:sz="0" w:space="0" w:color="auto"/>
            <w:right w:val="none" w:sz="0" w:space="0" w:color="auto"/>
          </w:divBdr>
          <w:divsChild>
            <w:div w:id="1200898562">
              <w:marLeft w:val="0"/>
              <w:marRight w:val="0"/>
              <w:marTop w:val="0"/>
              <w:marBottom w:val="0"/>
              <w:divBdr>
                <w:top w:val="none" w:sz="0" w:space="0" w:color="auto"/>
                <w:left w:val="none" w:sz="0" w:space="0" w:color="auto"/>
                <w:bottom w:val="none" w:sz="0" w:space="0" w:color="auto"/>
                <w:right w:val="none" w:sz="0" w:space="0" w:color="auto"/>
              </w:divBdr>
              <w:divsChild>
                <w:div w:id="649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97230">
      <w:bodyDiv w:val="1"/>
      <w:marLeft w:val="0"/>
      <w:marRight w:val="0"/>
      <w:marTop w:val="0"/>
      <w:marBottom w:val="0"/>
      <w:divBdr>
        <w:top w:val="none" w:sz="0" w:space="0" w:color="auto"/>
        <w:left w:val="none" w:sz="0" w:space="0" w:color="auto"/>
        <w:bottom w:val="none" w:sz="0" w:space="0" w:color="auto"/>
        <w:right w:val="none" w:sz="0" w:space="0" w:color="auto"/>
      </w:divBdr>
      <w:divsChild>
        <w:div w:id="46230922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965842813">
              <w:marLeft w:val="0"/>
              <w:marRight w:val="0"/>
              <w:marTop w:val="0"/>
              <w:marBottom w:val="0"/>
              <w:divBdr>
                <w:top w:val="none" w:sz="0" w:space="0" w:color="auto"/>
                <w:left w:val="none" w:sz="0" w:space="0" w:color="auto"/>
                <w:bottom w:val="none" w:sz="0" w:space="0" w:color="auto"/>
                <w:right w:val="none" w:sz="0" w:space="0" w:color="auto"/>
              </w:divBdr>
              <w:divsChild>
                <w:div w:id="627248228">
                  <w:marLeft w:val="0"/>
                  <w:marRight w:val="0"/>
                  <w:marTop w:val="0"/>
                  <w:marBottom w:val="0"/>
                  <w:divBdr>
                    <w:top w:val="none" w:sz="0" w:space="0" w:color="auto"/>
                    <w:left w:val="none" w:sz="0" w:space="0" w:color="auto"/>
                    <w:bottom w:val="none" w:sz="0" w:space="0" w:color="auto"/>
                    <w:right w:val="none" w:sz="0" w:space="0" w:color="auto"/>
                  </w:divBdr>
                  <w:divsChild>
                    <w:div w:id="575362742">
                      <w:marLeft w:val="0"/>
                      <w:marRight w:val="0"/>
                      <w:marTop w:val="0"/>
                      <w:marBottom w:val="0"/>
                      <w:divBdr>
                        <w:top w:val="none" w:sz="0" w:space="0" w:color="auto"/>
                        <w:left w:val="none" w:sz="0" w:space="0" w:color="auto"/>
                        <w:bottom w:val="none" w:sz="0" w:space="0" w:color="auto"/>
                        <w:right w:val="none" w:sz="0" w:space="0" w:color="auto"/>
                      </w:divBdr>
                      <w:divsChild>
                        <w:div w:id="1194735617">
                          <w:marLeft w:val="0"/>
                          <w:marRight w:val="0"/>
                          <w:marTop w:val="0"/>
                          <w:marBottom w:val="0"/>
                          <w:divBdr>
                            <w:top w:val="none" w:sz="0" w:space="0" w:color="auto"/>
                            <w:left w:val="none" w:sz="0" w:space="0" w:color="auto"/>
                            <w:bottom w:val="none" w:sz="0" w:space="0" w:color="auto"/>
                            <w:right w:val="none" w:sz="0" w:space="0" w:color="auto"/>
                          </w:divBdr>
                          <w:divsChild>
                            <w:div w:id="1406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125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olfordparishcouncil/Library/Group%20Containers/UBF8T346G9.Office/User%20Content.localized/Templates.localized/HPC%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HPC Meeting Agenda.dotx</Template>
  <TotalTime>131</TotalTime>
  <Pages>3</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CASUAL VACANCIES</vt:lpstr>
    </vt:vector>
  </TitlesOfParts>
  <Company>West Somerset District Council</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CASUAL VACANCIES</dc:title>
  <dc:subject/>
  <dc:creator>Hema Stanley</dc:creator>
  <cp:keywords/>
  <dc:description/>
  <cp:lastModifiedBy>Hema Stanley</cp:lastModifiedBy>
  <cp:revision>10</cp:revision>
  <cp:lastPrinted>2023-01-30T21:07:00Z</cp:lastPrinted>
  <dcterms:created xsi:type="dcterms:W3CDTF">2023-08-03T14:15:00Z</dcterms:created>
  <dcterms:modified xsi:type="dcterms:W3CDTF">2023-08-03T17:30:00Z</dcterms:modified>
</cp:coreProperties>
</file>