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AFAFA"/>
        <w:tblCellMar>
          <w:left w:w="0" w:type="dxa"/>
          <w:right w:w="0" w:type="dxa"/>
        </w:tblCellMar>
        <w:tblLook w:val="04A0" w:firstRow="1" w:lastRow="0" w:firstColumn="1" w:lastColumn="0" w:noHBand="0" w:noVBand="1"/>
      </w:tblPr>
      <w:tblGrid>
        <w:gridCol w:w="9020"/>
      </w:tblGrid>
      <w:tr w:rsidR="00A50C7F" w:rsidRPr="00A50C7F" w14:paraId="45A96353" w14:textId="77777777" w:rsidTr="00A50C7F">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A50C7F" w:rsidRPr="00A50C7F" w14:paraId="404C3F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BC1BAC8" w14:textId="77777777">
                    <w:tc>
                      <w:tcPr>
                        <w:tcW w:w="0" w:type="auto"/>
                        <w:tcMar>
                          <w:top w:w="0" w:type="dxa"/>
                          <w:left w:w="270" w:type="dxa"/>
                          <w:bottom w:w="135" w:type="dxa"/>
                          <w:right w:w="270" w:type="dxa"/>
                        </w:tcMar>
                        <w:hideMark/>
                      </w:tcPr>
                      <w:p w14:paraId="5F66DB68" w14:textId="180EB7A7" w:rsidR="00A50C7F" w:rsidRPr="00A50C7F" w:rsidRDefault="00A50C7F" w:rsidP="00A50C7F">
                        <w:pPr>
                          <w:spacing w:line="488" w:lineRule="atLeast"/>
                          <w:outlineLvl w:val="0"/>
                          <w:rPr>
                            <w:rFonts w:ascii="Helvetica" w:eastAsia="Times New Roman" w:hAnsi="Helvetica" w:cs="Times New Roman"/>
                            <w:b/>
                            <w:bCs/>
                            <w:color w:val="202020"/>
                            <w:kern w:val="36"/>
                            <w:sz w:val="39"/>
                            <w:szCs w:val="39"/>
                            <w:lang w:eastAsia="en-GB"/>
                          </w:rPr>
                        </w:pPr>
                        <w:r>
                          <w:rPr>
                            <w:rFonts w:ascii="Helvetica" w:eastAsia="Times New Roman" w:hAnsi="Helvetica" w:cs="Times New Roman"/>
                            <w:b/>
                            <w:bCs/>
                            <w:color w:val="202020"/>
                            <w:kern w:val="36"/>
                            <w:sz w:val="27"/>
                            <w:szCs w:val="27"/>
                            <w:lang w:eastAsia="en-GB"/>
                          </w:rPr>
                          <w:t>I</w:t>
                        </w:r>
                        <w:r w:rsidRPr="00A50C7F">
                          <w:rPr>
                            <w:rFonts w:ascii="Helvetica" w:eastAsia="Times New Roman" w:hAnsi="Helvetica" w:cs="Times New Roman"/>
                            <w:b/>
                            <w:bCs/>
                            <w:color w:val="202020"/>
                            <w:kern w:val="36"/>
                            <w:sz w:val="27"/>
                            <w:szCs w:val="27"/>
                            <w:lang w:eastAsia="en-GB"/>
                          </w:rPr>
                          <w:t>n this edition:</w:t>
                        </w:r>
                      </w:p>
                      <w:p w14:paraId="07FC115B"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5" w:anchor="Welcome" w:tgtFrame="_blank" w:history="1">
                          <w:r w:rsidRPr="00A50C7F">
                            <w:rPr>
                              <w:rFonts w:ascii="Helvetica" w:eastAsia="Times New Roman" w:hAnsi="Helvetica" w:cs="Times New Roman"/>
                              <w:color w:val="007C89"/>
                              <w:u w:val="single"/>
                              <w:lang w:eastAsia="en-GB"/>
                            </w:rPr>
                            <w:t>Welcome our newest team member</w:t>
                          </w:r>
                        </w:hyperlink>
                      </w:p>
                      <w:p w14:paraId="6C328B1A"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6" w:anchor="RecentFlooding" w:tgtFrame="_blank" w:history="1">
                          <w:r w:rsidRPr="00A50C7F">
                            <w:rPr>
                              <w:rFonts w:ascii="Helvetica" w:eastAsia="Times New Roman" w:hAnsi="Helvetica" w:cs="Times New Roman"/>
                              <w:color w:val="007C89"/>
                              <w:u w:val="single"/>
                              <w:lang w:eastAsia="en-GB"/>
                            </w:rPr>
                            <w:t>Recent Flooding</w:t>
                          </w:r>
                        </w:hyperlink>
                      </w:p>
                      <w:p w14:paraId="6A0F4361"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7" w:anchor="ReadyforSpring" w:tgtFrame="_blank" w:history="1">
                          <w:r w:rsidRPr="00A50C7F">
                            <w:rPr>
                              <w:rFonts w:ascii="Helvetica" w:eastAsia="Times New Roman" w:hAnsi="Helvetica" w:cs="Times New Roman"/>
                              <w:color w:val="007C89"/>
                              <w:u w:val="single"/>
                              <w:lang w:eastAsia="en-GB"/>
                            </w:rPr>
                            <w:t>Getting Ready for Spring</w:t>
                          </w:r>
                        </w:hyperlink>
                      </w:p>
                      <w:p w14:paraId="6698BF78"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8" w:anchor="PFR" w:tgtFrame="_blank" w:history="1">
                          <w:r w:rsidRPr="00A50C7F">
                            <w:rPr>
                              <w:rFonts w:ascii="Helvetica" w:eastAsia="Times New Roman" w:hAnsi="Helvetica" w:cs="Times New Roman"/>
                              <w:color w:val="007C89"/>
                              <w:u w:val="single"/>
                              <w:lang w:eastAsia="en-GB"/>
                            </w:rPr>
                            <w:t>Property Flood Resilience (PFR)</w:t>
                          </w:r>
                        </w:hyperlink>
                      </w:p>
                      <w:p w14:paraId="0CF659A1"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9" w:anchor="WhatsComingUp" w:tgtFrame="_blank" w:history="1">
                          <w:r w:rsidRPr="00A50C7F">
                            <w:rPr>
                              <w:rFonts w:ascii="Helvetica" w:eastAsia="Times New Roman" w:hAnsi="Helvetica" w:cs="Times New Roman"/>
                              <w:color w:val="007C89"/>
                              <w:u w:val="single"/>
                              <w:lang w:eastAsia="en-GB"/>
                            </w:rPr>
                            <w:t>What's coming up?</w:t>
                          </w:r>
                        </w:hyperlink>
                      </w:p>
                      <w:p w14:paraId="61D932B4"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10" w:anchor="PartnerUpdates" w:tgtFrame="_blank" w:history="1">
                          <w:r w:rsidRPr="00A50C7F">
                            <w:rPr>
                              <w:rFonts w:ascii="Helvetica" w:eastAsia="Times New Roman" w:hAnsi="Helvetica" w:cs="Times New Roman"/>
                              <w:color w:val="007C89"/>
                              <w:u w:val="single"/>
                              <w:lang w:eastAsia="en-GB"/>
                            </w:rPr>
                            <w:t>Partner Updates</w:t>
                          </w:r>
                        </w:hyperlink>
                      </w:p>
                      <w:p w14:paraId="647B0C97"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11" w:anchor="CommunityFunds" w:tgtFrame="_blank" w:history="1">
                          <w:r w:rsidRPr="00A50C7F">
                            <w:rPr>
                              <w:rFonts w:ascii="Helvetica" w:eastAsia="Times New Roman" w:hAnsi="Helvetica" w:cs="Times New Roman"/>
                              <w:color w:val="007C89"/>
                              <w:u w:val="single"/>
                              <w:lang w:eastAsia="en-GB"/>
                            </w:rPr>
                            <w:t>Community Funds</w:t>
                          </w:r>
                        </w:hyperlink>
                      </w:p>
                      <w:p w14:paraId="5F9ED798" w14:textId="77777777" w:rsidR="00A50C7F" w:rsidRPr="00A50C7F" w:rsidRDefault="00A50C7F" w:rsidP="00A50C7F">
                        <w:pPr>
                          <w:numPr>
                            <w:ilvl w:val="0"/>
                            <w:numId w:val="1"/>
                          </w:numPr>
                          <w:spacing w:before="100" w:beforeAutospacing="1" w:after="100" w:afterAutospacing="1" w:line="360" w:lineRule="atLeast"/>
                          <w:rPr>
                            <w:rFonts w:ascii="Helvetica" w:eastAsia="Times New Roman" w:hAnsi="Helvetica" w:cs="Times New Roman"/>
                            <w:color w:val="202020"/>
                            <w:lang w:eastAsia="en-GB"/>
                          </w:rPr>
                        </w:pPr>
                        <w:hyperlink r:id="rId12" w:anchor="UsefulInformation" w:tgtFrame="_blank" w:history="1">
                          <w:r w:rsidRPr="00A50C7F">
                            <w:rPr>
                              <w:rFonts w:ascii="Helvetica" w:eastAsia="Times New Roman" w:hAnsi="Helvetica" w:cs="Times New Roman"/>
                              <w:color w:val="007C89"/>
                              <w:u w:val="single"/>
                              <w:lang w:eastAsia="en-GB"/>
                            </w:rPr>
                            <w:t>Useful Information</w:t>
                          </w:r>
                        </w:hyperlink>
                      </w:p>
                    </w:tc>
                  </w:tr>
                </w:tbl>
                <w:p w14:paraId="02277F53" w14:textId="77777777" w:rsidR="00A50C7F" w:rsidRPr="00A50C7F" w:rsidRDefault="00A50C7F" w:rsidP="00A50C7F">
                  <w:pPr>
                    <w:rPr>
                      <w:rFonts w:ascii="Times New Roman" w:eastAsia="Times New Roman" w:hAnsi="Times New Roman" w:cs="Times New Roman"/>
                      <w:lang w:eastAsia="en-GB"/>
                    </w:rPr>
                  </w:pPr>
                </w:p>
              </w:tc>
            </w:tr>
          </w:tbl>
          <w:p w14:paraId="48302C5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9AAB55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294010F9"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3EF869FB" w14:textId="77777777">
                          <w:tc>
                            <w:tcPr>
                              <w:tcW w:w="0" w:type="auto"/>
                              <w:shd w:val="clear" w:color="auto" w:fill="89D085"/>
                              <w:tcMar>
                                <w:top w:w="270" w:type="dxa"/>
                                <w:left w:w="270" w:type="dxa"/>
                                <w:bottom w:w="270" w:type="dxa"/>
                                <w:right w:w="270" w:type="dxa"/>
                              </w:tcMar>
                              <w:hideMark/>
                            </w:tcPr>
                            <w:p w14:paraId="7B211390"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Welcome</w:t>
                              </w:r>
                              <w:bookmarkStart w:id="0" w:name="Welcome"/>
                              <w:bookmarkEnd w:id="0"/>
                            </w:p>
                          </w:tc>
                        </w:tr>
                      </w:tbl>
                      <w:p w14:paraId="5B06A6F6" w14:textId="77777777" w:rsidR="00A50C7F" w:rsidRPr="00A50C7F" w:rsidRDefault="00A50C7F" w:rsidP="00A50C7F">
                        <w:pPr>
                          <w:rPr>
                            <w:rFonts w:ascii="Times New Roman" w:eastAsia="Times New Roman" w:hAnsi="Times New Roman" w:cs="Times New Roman"/>
                            <w:lang w:eastAsia="en-GB"/>
                          </w:rPr>
                        </w:pPr>
                      </w:p>
                    </w:tc>
                  </w:tr>
                </w:tbl>
                <w:p w14:paraId="19D7DFA0" w14:textId="77777777" w:rsidR="00A50C7F" w:rsidRPr="00A50C7F" w:rsidRDefault="00A50C7F" w:rsidP="00A50C7F">
                  <w:pPr>
                    <w:rPr>
                      <w:rFonts w:ascii="Times New Roman" w:eastAsia="Times New Roman" w:hAnsi="Times New Roman" w:cs="Times New Roman"/>
                      <w:lang w:eastAsia="en-GB"/>
                    </w:rPr>
                  </w:pPr>
                </w:p>
              </w:tc>
            </w:tr>
          </w:tbl>
          <w:p w14:paraId="74FAED77"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F1E70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239172AC" w14:textId="77777777">
                    <w:tc>
                      <w:tcPr>
                        <w:tcW w:w="0" w:type="auto"/>
                        <w:tcMar>
                          <w:top w:w="0" w:type="dxa"/>
                          <w:left w:w="270" w:type="dxa"/>
                          <w:bottom w:w="135" w:type="dxa"/>
                          <w:right w:w="270" w:type="dxa"/>
                        </w:tcMar>
                        <w:hideMark/>
                      </w:tcPr>
                      <w:p w14:paraId="5974F6E6" w14:textId="77777777" w:rsidR="00A50C7F" w:rsidRPr="00A50C7F" w:rsidRDefault="00A50C7F" w:rsidP="00A50C7F">
                        <w:pPr>
                          <w:spacing w:line="488" w:lineRule="atLeast"/>
                          <w:outlineLvl w:val="0"/>
                          <w:rPr>
                            <w:rFonts w:ascii="Helvetica" w:eastAsia="Times New Roman" w:hAnsi="Helvetica" w:cs="Times New Roman"/>
                            <w:b/>
                            <w:bCs/>
                            <w:color w:val="202020"/>
                            <w:kern w:val="36"/>
                            <w:sz w:val="39"/>
                            <w:szCs w:val="39"/>
                            <w:lang w:eastAsia="en-GB"/>
                          </w:rPr>
                        </w:pPr>
                        <w:r w:rsidRPr="00A50C7F">
                          <w:rPr>
                            <w:rFonts w:ascii="Helvetica" w:eastAsia="Times New Roman" w:hAnsi="Helvetica" w:cs="Times New Roman"/>
                            <w:b/>
                            <w:bCs/>
                            <w:color w:val="202020"/>
                            <w:kern w:val="36"/>
                            <w:sz w:val="27"/>
                            <w:szCs w:val="27"/>
                            <w:lang w:eastAsia="en-GB"/>
                          </w:rPr>
                          <w:t>Meet the newest member of the Wessex Flood Resilience team!</w:t>
                        </w:r>
                      </w:p>
                      <w:p w14:paraId="7730BB61" w14:textId="79EBBD3B"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noProof/>
                            <w:color w:val="202020"/>
                            <w:sz w:val="39"/>
                            <w:szCs w:val="39"/>
                            <w:lang w:eastAsia="en-GB"/>
                          </w:rPr>
                          <w:drawing>
                            <wp:anchor distT="0" distB="0" distL="0" distR="0" simplePos="0" relativeHeight="251658240" behindDoc="0" locked="0" layoutInCell="1" allowOverlap="0" wp14:anchorId="6F5422E9" wp14:editId="5A25DF13">
                              <wp:simplePos x="0" y="0"/>
                              <wp:positionH relativeFrom="column">
                                <wp:align>left</wp:align>
                              </wp:positionH>
                              <wp:positionV relativeFrom="line">
                                <wp:posOffset>0</wp:posOffset>
                              </wp:positionV>
                              <wp:extent cx="2286000" cy="2311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C7F">
                          <w:rPr>
                            <w:rFonts w:ascii="Helvetica" w:eastAsia="Times New Roman" w:hAnsi="Helvetica" w:cs="Times New Roman"/>
                            <w:color w:val="202020"/>
                            <w:lang w:eastAsia="en-GB"/>
                          </w:rPr>
                          <w:t>I am sure it has been an exceptionally busy winter for all of you as community flood wardens. I started in my new role as the Flood Resilience Engagement Advisor for Wessex in the first week of January, during that very wet spell when many of you would have been closely watching river levels. Groundwater warnings were out in force, and catchments were extremely wet and responding quickly to rainfall.</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 xml:space="preserve">I landed </w:t>
                        </w:r>
                        <w:proofErr w:type="gramStart"/>
                        <w:r w:rsidRPr="00A50C7F">
                          <w:rPr>
                            <w:rFonts w:ascii="Helvetica" w:eastAsia="Times New Roman" w:hAnsi="Helvetica" w:cs="Times New Roman"/>
                            <w:color w:val="202020"/>
                            <w:lang w:eastAsia="en-GB"/>
                          </w:rPr>
                          <w:t>in the midst of</w:t>
                        </w:r>
                        <w:proofErr w:type="gramEnd"/>
                        <w:r w:rsidRPr="00A50C7F">
                          <w:rPr>
                            <w:rFonts w:ascii="Helvetica" w:eastAsia="Times New Roman" w:hAnsi="Helvetica" w:cs="Times New Roman"/>
                            <w:color w:val="202020"/>
                            <w:lang w:eastAsia="en-GB"/>
                          </w:rPr>
                          <w:t xml:space="preserve"> all this, and within a few days, the incident room in Bridgwater had been opened so that staff could act quickly in response to the increased flood risk. My previous role was at Somerset Rivers Authority as a Community Engagement Officer, so I was able to get stuck in and help straight away. As well as getting information out to communities and partners, I helped set up and run drop-ins on the Somerset Levels and Moors so we could support residents and answer questions.</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 xml:space="preserve">What I have seen on joining the EA is an organisation full of incredibly knowledgeable and dedicated people, who are determined to help communities however they can. The organisation is geared up to respond to flooding and other incidents at the drop of a hat. Both during incident response and outside of it, staff clearly care very deeply about supporting those affected by flooding, </w:t>
                        </w:r>
                        <w:r w:rsidRPr="00A50C7F">
                          <w:rPr>
                            <w:rFonts w:ascii="Helvetica" w:eastAsia="Times New Roman" w:hAnsi="Helvetica" w:cs="Times New Roman"/>
                            <w:color w:val="202020"/>
                            <w:lang w:eastAsia="en-GB"/>
                          </w:rPr>
                          <w:lastRenderedPageBreak/>
                          <w:t>whether that’s through delivering a robust flood warning service, working on flood mitigation projects, or helping communities develop their own capabilities through measures like property flood resilience or community emergency volunteer groups.</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I’m glad to be part of such a knowledgeable and committed team, and I’m looking forward to my path crossing with many of you out at community events in the future. I hope this edition of the Flood Wessex newsletter is useful – we have articles on the recent flooding, property flood resilience, reservoirs, news from our partners and more. Our next update will be in summer 2023.</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r>
                        <w:r w:rsidRPr="00A50C7F">
                          <w:rPr>
                            <w:rFonts w:ascii="Helvetica" w:eastAsia="Times New Roman" w:hAnsi="Helvetica" w:cs="Times New Roman"/>
                            <w:b/>
                            <w:bCs/>
                            <w:color w:val="202020"/>
                            <w:lang w:eastAsia="en-GB"/>
                          </w:rPr>
                          <w:t xml:space="preserve">Emma </w:t>
                        </w:r>
                        <w:proofErr w:type="spellStart"/>
                        <w:r w:rsidRPr="00A50C7F">
                          <w:rPr>
                            <w:rFonts w:ascii="Helvetica" w:eastAsia="Times New Roman" w:hAnsi="Helvetica" w:cs="Times New Roman"/>
                            <w:b/>
                            <w:bCs/>
                            <w:color w:val="202020"/>
                            <w:lang w:eastAsia="en-GB"/>
                          </w:rPr>
                          <w:t>Giffard</w:t>
                        </w:r>
                        <w:proofErr w:type="spellEnd"/>
                        <w:r w:rsidRPr="00A50C7F">
                          <w:rPr>
                            <w:rFonts w:ascii="Helvetica" w:eastAsia="Times New Roman" w:hAnsi="Helvetica" w:cs="Times New Roman"/>
                            <w:b/>
                            <w:bCs/>
                            <w:color w:val="202020"/>
                            <w:lang w:eastAsia="en-GB"/>
                          </w:rPr>
                          <w:br/>
                          <w:t>Flood Resilience Engagement Advisor</w:t>
                        </w:r>
                      </w:p>
                    </w:tc>
                  </w:tr>
                </w:tbl>
                <w:p w14:paraId="1DE902D5" w14:textId="77777777" w:rsidR="00A50C7F" w:rsidRPr="00A50C7F" w:rsidRDefault="00A50C7F" w:rsidP="00A50C7F">
                  <w:pPr>
                    <w:rPr>
                      <w:rFonts w:ascii="Times New Roman" w:eastAsia="Times New Roman" w:hAnsi="Times New Roman" w:cs="Times New Roman"/>
                      <w:lang w:eastAsia="en-GB"/>
                    </w:rPr>
                  </w:pPr>
                </w:p>
              </w:tc>
            </w:tr>
          </w:tbl>
          <w:p w14:paraId="1DD891FA"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A6E661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5CFC6B0E"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73C9008F" w14:textId="77777777">
                          <w:tc>
                            <w:tcPr>
                              <w:tcW w:w="0" w:type="auto"/>
                              <w:shd w:val="clear" w:color="auto" w:fill="89D085"/>
                              <w:tcMar>
                                <w:top w:w="270" w:type="dxa"/>
                                <w:left w:w="270" w:type="dxa"/>
                                <w:bottom w:w="270" w:type="dxa"/>
                                <w:right w:w="270" w:type="dxa"/>
                              </w:tcMar>
                              <w:hideMark/>
                            </w:tcPr>
                            <w:p w14:paraId="1864F2F3"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Recent Flooding</w:t>
                              </w:r>
                              <w:bookmarkStart w:id="1" w:name="RecentFlooding"/>
                              <w:bookmarkEnd w:id="1"/>
                            </w:p>
                          </w:tc>
                        </w:tr>
                      </w:tbl>
                      <w:p w14:paraId="01275534" w14:textId="77777777" w:rsidR="00A50C7F" w:rsidRPr="00A50C7F" w:rsidRDefault="00A50C7F" w:rsidP="00A50C7F">
                        <w:pPr>
                          <w:rPr>
                            <w:rFonts w:ascii="Times New Roman" w:eastAsia="Times New Roman" w:hAnsi="Times New Roman" w:cs="Times New Roman"/>
                            <w:lang w:eastAsia="en-GB"/>
                          </w:rPr>
                        </w:pPr>
                      </w:p>
                    </w:tc>
                  </w:tr>
                </w:tbl>
                <w:p w14:paraId="5AA3D6A5" w14:textId="77777777" w:rsidR="00A50C7F" w:rsidRPr="00A50C7F" w:rsidRDefault="00A50C7F" w:rsidP="00A50C7F">
                  <w:pPr>
                    <w:rPr>
                      <w:rFonts w:ascii="Times New Roman" w:eastAsia="Times New Roman" w:hAnsi="Times New Roman" w:cs="Times New Roman"/>
                      <w:lang w:eastAsia="en-GB"/>
                    </w:rPr>
                  </w:pPr>
                </w:p>
              </w:tc>
            </w:tr>
          </w:tbl>
          <w:p w14:paraId="584F3448"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51DF9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BC03EAE" w14:textId="77777777">
                    <w:tc>
                      <w:tcPr>
                        <w:tcW w:w="0" w:type="auto"/>
                        <w:tcMar>
                          <w:top w:w="0" w:type="dxa"/>
                          <w:left w:w="270" w:type="dxa"/>
                          <w:bottom w:w="135" w:type="dxa"/>
                          <w:right w:w="270" w:type="dxa"/>
                        </w:tcMar>
                        <w:hideMark/>
                      </w:tcPr>
                      <w:p w14:paraId="71958346"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Flooding - January 2023</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Following a declaration of drought in 2022, and nine years since a major flood incident, heavy rain once again impacted Wessex. In January the catchments of the Bristol Avon, Dorset, Wiltshire and Somerset Levels and Moors, were most affected with multiple reports of flooded properties.</w:t>
                        </w:r>
                      </w:p>
                      <w:p w14:paraId="0FD9FB76"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Groundwater levels across Dorset and Wiltshire had reached close to record levels, the Bristol Avon catchments responded </w:t>
                        </w:r>
                        <w:proofErr w:type="gramStart"/>
                        <w:r w:rsidRPr="00A50C7F">
                          <w:rPr>
                            <w:rFonts w:ascii="Helvetica" w:eastAsia="Times New Roman" w:hAnsi="Helvetica" w:cs="Times New Roman"/>
                            <w:color w:val="202020"/>
                            <w:lang w:eastAsia="en-GB"/>
                          </w:rPr>
                          <w:t>quickly</w:t>
                        </w:r>
                        <w:proofErr w:type="gramEnd"/>
                        <w:r w:rsidRPr="00A50C7F">
                          <w:rPr>
                            <w:rFonts w:ascii="Helvetica" w:eastAsia="Times New Roman" w:hAnsi="Helvetica" w:cs="Times New Roman"/>
                            <w:color w:val="202020"/>
                            <w:lang w:eastAsia="en-GB"/>
                          </w:rPr>
                          <w:t xml:space="preserve"> and the Somerset Levels and Moors filled resulting in multiple flood alerts and warnings.</w:t>
                        </w:r>
                      </w:p>
                      <w:p w14:paraId="3890880D"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We know many of you worked with us during this event to help warn and inform communities and provided valuable real time information such as river levels and flows. We are now working with partners and communities to review the flood and what happened. We may have already been in contact, but we will continue to work with you to ensure we support you and flood affected communities across Wessex. If you have any questions or would like to discuss the recent flooding please contact us at</w:t>
                        </w:r>
                        <w:hyperlink r:id="rId14" w:tgtFrame="_blank" w:history="1">
                          <w:r w:rsidRPr="00A50C7F">
                            <w:rPr>
                              <w:rFonts w:ascii="Helvetica" w:eastAsia="Times New Roman" w:hAnsi="Helvetica" w:cs="Times New Roman"/>
                              <w:color w:val="007C89"/>
                              <w:u w:val="single"/>
                              <w:lang w:eastAsia="en-GB"/>
                            </w:rPr>
                            <w:t> floodwessex@environment-agency.gov.uk</w:t>
                          </w:r>
                        </w:hyperlink>
                        <w:r w:rsidRPr="00A50C7F">
                          <w:rPr>
                            <w:rFonts w:ascii="Helvetica" w:eastAsia="Times New Roman" w:hAnsi="Helvetica" w:cs="Times New Roman"/>
                            <w:color w:val="202020"/>
                            <w:lang w:eastAsia="en-GB"/>
                          </w:rPr>
                          <w:t> or </w:t>
                        </w:r>
                        <w:hyperlink r:id="rId15" w:tgtFrame="_blank" w:history="1">
                          <w:r w:rsidRPr="00A50C7F">
                            <w:rPr>
                              <w:rFonts w:ascii="Helvetica" w:eastAsia="Times New Roman" w:hAnsi="Helvetica" w:cs="Times New Roman"/>
                              <w:color w:val="007C89"/>
                              <w:u w:val="single"/>
                              <w:lang w:eastAsia="en-GB"/>
                            </w:rPr>
                            <w:t>wsx.recovery@environment-agency.gov.uk</w:t>
                          </w:r>
                        </w:hyperlink>
                      </w:p>
                    </w:tc>
                  </w:tr>
                </w:tbl>
                <w:p w14:paraId="39315887" w14:textId="77777777" w:rsidR="00A50C7F" w:rsidRPr="00A50C7F" w:rsidRDefault="00A50C7F" w:rsidP="00A50C7F">
                  <w:pPr>
                    <w:rPr>
                      <w:rFonts w:ascii="Times New Roman" w:eastAsia="Times New Roman" w:hAnsi="Times New Roman" w:cs="Times New Roman"/>
                      <w:lang w:eastAsia="en-GB"/>
                    </w:rPr>
                  </w:pPr>
                </w:p>
              </w:tc>
            </w:tr>
          </w:tbl>
          <w:p w14:paraId="59ED0DC9"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492BA61"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A50C7F" w:rsidRPr="00A50C7F" w14:paraId="2CB3A6B0" w14:textId="77777777">
                    <w:tc>
                      <w:tcPr>
                        <w:tcW w:w="0" w:type="auto"/>
                        <w:tcMar>
                          <w:top w:w="0" w:type="dxa"/>
                          <w:left w:w="135" w:type="dxa"/>
                          <w:bottom w:w="0" w:type="dxa"/>
                          <w:right w:w="0" w:type="dxa"/>
                        </w:tcMar>
                        <w:hideMark/>
                      </w:tcPr>
                      <w:p w14:paraId="7636BB12" w14:textId="4D6D65FC"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lang w:eastAsia="en-GB"/>
                          </w:rPr>
                          <w:lastRenderedPageBreak/>
                          <w:fldChar w:fldCharType="begin"/>
                        </w:r>
                        <w:r w:rsidRPr="00A50C7F">
                          <w:rPr>
                            <w:rFonts w:ascii="Times New Roman" w:eastAsia="Times New Roman" w:hAnsi="Times New Roman" w:cs="Times New Roman"/>
                            <w:lang w:eastAsia="en-GB"/>
                          </w:rPr>
                          <w:instrText xml:space="preserve"> INCLUDEPICTURE "https://mcusercontent.com/995e19facf867522c99386500/images/06fa5667-d14c-a9cf-24b7-364403518067.jpg" \* MERGEFORMATINET </w:instrText>
                        </w:r>
                        <w:r w:rsidRPr="00A50C7F">
                          <w:rPr>
                            <w:rFonts w:ascii="Times New Roman" w:eastAsia="Times New Roman" w:hAnsi="Times New Roman" w:cs="Times New Roman"/>
                            <w:lang w:eastAsia="en-GB"/>
                          </w:rPr>
                          <w:fldChar w:fldCharType="separate"/>
                        </w:r>
                        <w:r w:rsidRPr="00A50C7F">
                          <w:rPr>
                            <w:rFonts w:ascii="Times New Roman" w:eastAsia="Times New Roman" w:hAnsi="Times New Roman" w:cs="Times New Roman"/>
                            <w:noProof/>
                            <w:lang w:eastAsia="en-GB"/>
                          </w:rPr>
                          <w:drawing>
                            <wp:inline distT="0" distB="0" distL="0" distR="0" wp14:anchorId="45DA4028" wp14:editId="6BE50E95">
                              <wp:extent cx="3350895" cy="3387725"/>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895" cy="3387725"/>
                                      </a:xfrm>
                                      <a:prstGeom prst="rect">
                                        <a:avLst/>
                                      </a:prstGeom>
                                      <a:noFill/>
                                      <a:ln>
                                        <a:noFill/>
                                      </a:ln>
                                    </pic:spPr>
                                  </pic:pic>
                                </a:graphicData>
                              </a:graphic>
                            </wp:inline>
                          </w:drawing>
                        </w:r>
                        <w:r w:rsidRPr="00A50C7F">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A50C7F" w:rsidRPr="00A50C7F" w14:paraId="5E33FDB5" w14:textId="77777777">
                    <w:tc>
                      <w:tcPr>
                        <w:tcW w:w="0" w:type="auto"/>
                        <w:tcMar>
                          <w:top w:w="0" w:type="dxa"/>
                          <w:left w:w="0" w:type="dxa"/>
                          <w:bottom w:w="0" w:type="dxa"/>
                          <w:right w:w="135" w:type="dxa"/>
                        </w:tcMar>
                        <w:hideMark/>
                      </w:tcPr>
                      <w:p w14:paraId="030E7F3D" w14:textId="39D4E017"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lang w:eastAsia="en-GB"/>
                          </w:rPr>
                          <w:fldChar w:fldCharType="begin"/>
                        </w:r>
                        <w:r w:rsidRPr="00A50C7F">
                          <w:rPr>
                            <w:rFonts w:ascii="Times New Roman" w:eastAsia="Times New Roman" w:hAnsi="Times New Roman" w:cs="Times New Roman"/>
                            <w:lang w:eastAsia="en-GB"/>
                          </w:rPr>
                          <w:instrText xml:space="preserve"> INCLUDEPICTURE "https://mcusercontent.com/995e19facf867522c99386500/images/a3908023-ff81-2dc6-345a-d2ea0074fb84.jpg" \* MERGEFORMATINET </w:instrText>
                        </w:r>
                        <w:r w:rsidRPr="00A50C7F">
                          <w:rPr>
                            <w:rFonts w:ascii="Times New Roman" w:eastAsia="Times New Roman" w:hAnsi="Times New Roman" w:cs="Times New Roman"/>
                            <w:lang w:eastAsia="en-GB"/>
                          </w:rPr>
                          <w:fldChar w:fldCharType="separate"/>
                        </w:r>
                        <w:r w:rsidRPr="00A50C7F">
                          <w:rPr>
                            <w:rFonts w:ascii="Times New Roman" w:eastAsia="Times New Roman" w:hAnsi="Times New Roman" w:cs="Times New Roman"/>
                            <w:noProof/>
                            <w:lang w:eastAsia="en-GB"/>
                          </w:rPr>
                          <w:drawing>
                            <wp:inline distT="0" distB="0" distL="0" distR="0" wp14:anchorId="60DC1C57" wp14:editId="1113A606">
                              <wp:extent cx="3350895" cy="3375025"/>
                              <wp:effectExtent l="0" t="0" r="19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0895" cy="3375025"/>
                                      </a:xfrm>
                                      <a:prstGeom prst="rect">
                                        <a:avLst/>
                                      </a:prstGeom>
                                      <a:noFill/>
                                      <a:ln>
                                        <a:noFill/>
                                      </a:ln>
                                    </pic:spPr>
                                  </pic:pic>
                                </a:graphicData>
                              </a:graphic>
                            </wp:inline>
                          </w:drawing>
                        </w:r>
                        <w:r w:rsidRPr="00A50C7F">
                          <w:rPr>
                            <w:rFonts w:ascii="Times New Roman" w:eastAsia="Times New Roman" w:hAnsi="Times New Roman" w:cs="Times New Roman"/>
                            <w:lang w:eastAsia="en-GB"/>
                          </w:rPr>
                          <w:fldChar w:fldCharType="end"/>
                        </w:r>
                      </w:p>
                    </w:tc>
                  </w:tr>
                </w:tbl>
                <w:p w14:paraId="0B98EB97" w14:textId="77777777" w:rsidR="00A50C7F" w:rsidRPr="00A50C7F" w:rsidRDefault="00A50C7F" w:rsidP="00A50C7F">
                  <w:pPr>
                    <w:rPr>
                      <w:rFonts w:ascii="Times New Roman" w:eastAsia="Times New Roman" w:hAnsi="Times New Roman" w:cs="Times New Roman"/>
                      <w:lang w:eastAsia="en-GB"/>
                    </w:rPr>
                  </w:pPr>
                </w:p>
              </w:tc>
            </w:tr>
          </w:tbl>
          <w:p w14:paraId="0C04C966"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330F7E6"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0A399753" w14:textId="77777777">
                    <w:tc>
                      <w:tcPr>
                        <w:tcW w:w="0" w:type="auto"/>
                        <w:vAlign w:val="center"/>
                        <w:hideMark/>
                      </w:tcPr>
                      <w:p w14:paraId="2EAEFD56" w14:textId="77777777" w:rsidR="00A50C7F" w:rsidRPr="00A50C7F" w:rsidRDefault="00A50C7F" w:rsidP="00A50C7F">
                        <w:pPr>
                          <w:rPr>
                            <w:rFonts w:ascii="Times" w:eastAsia="Times New Roman" w:hAnsi="Times" w:cs="Times New Roman"/>
                            <w:color w:val="000000"/>
                            <w:sz w:val="27"/>
                            <w:szCs w:val="27"/>
                            <w:lang w:eastAsia="en-GB"/>
                          </w:rPr>
                        </w:pPr>
                      </w:p>
                    </w:tc>
                  </w:tr>
                </w:tbl>
                <w:p w14:paraId="5E6EFEC7" w14:textId="77777777" w:rsidR="00A50C7F" w:rsidRPr="00A50C7F" w:rsidRDefault="00A50C7F" w:rsidP="00A50C7F">
                  <w:pPr>
                    <w:rPr>
                      <w:rFonts w:ascii="Times New Roman" w:eastAsia="Times New Roman" w:hAnsi="Times New Roman" w:cs="Times New Roman"/>
                      <w:lang w:eastAsia="en-GB"/>
                    </w:rPr>
                  </w:pPr>
                </w:p>
              </w:tc>
            </w:tr>
          </w:tbl>
          <w:p w14:paraId="68A32A10"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F5B36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2B46A5E1" w14:textId="77777777">
                    <w:tc>
                      <w:tcPr>
                        <w:tcW w:w="0" w:type="auto"/>
                        <w:tcMar>
                          <w:top w:w="0" w:type="dxa"/>
                          <w:left w:w="270" w:type="dxa"/>
                          <w:bottom w:w="135" w:type="dxa"/>
                          <w:right w:w="270" w:type="dxa"/>
                        </w:tcMar>
                        <w:hideMark/>
                      </w:tcPr>
                      <w:p w14:paraId="56919D26" w14:textId="3BFB5B12"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Groundwater Flooding - Winter 2022/23</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r>
                        <w:r w:rsidRPr="00A50C7F">
                          <w:rPr>
                            <w:rFonts w:ascii="Times" w:eastAsia="Times New Roman" w:hAnsi="Times" w:cs="Times New Roman"/>
                            <w:noProof/>
                            <w:color w:val="000000"/>
                            <w:sz w:val="27"/>
                            <w:szCs w:val="27"/>
                            <w:lang w:eastAsia="en-GB"/>
                          </w:rPr>
                          <w:lastRenderedPageBreak/>
                          <w:drawing>
                            <wp:anchor distT="0" distB="0" distL="0" distR="0" simplePos="0" relativeHeight="251658240" behindDoc="0" locked="0" layoutInCell="1" allowOverlap="0" wp14:anchorId="09CC3E68" wp14:editId="53D5611C">
                              <wp:simplePos x="0" y="0"/>
                              <wp:positionH relativeFrom="column">
                                <wp:align>left</wp:align>
                              </wp:positionH>
                              <wp:positionV relativeFrom="line">
                                <wp:posOffset>0</wp:posOffset>
                              </wp:positionV>
                              <wp:extent cx="3556000" cy="2082800"/>
                              <wp:effectExtent l="0" t="0" r="0" b="0"/>
                              <wp:wrapSquare wrapText="bothSides"/>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0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C7F">
                          <w:rPr>
                            <w:rFonts w:ascii="Helvetica" w:eastAsia="Times New Roman" w:hAnsi="Helvetica" w:cs="Times New Roman"/>
                            <w:color w:val="202020"/>
                            <w:lang w:eastAsia="en-GB"/>
                          </w:rPr>
                          <w:t>The dry winter of 2021/22 followed by the long, hot summer of 2022 brought near drought conditions on the chalk in Wessex; levels in the aquifer started the recharge season from an unusually low base. This situation changed quite rapidly following four months of exceptionally high rainfall, with groundwater levels rapidly rising into flood conditions by the middle of January. Between the 3rd and 20th of the month, thirty-three of the thirty-five available groundwater warnings were issued. Communities in the west were affected some three weeks earlier than those in the east.</w:t>
                        </w:r>
                      </w:p>
                    </w:tc>
                  </w:tr>
                </w:tbl>
                <w:p w14:paraId="505671DE" w14:textId="77777777" w:rsidR="00A50C7F" w:rsidRPr="00A50C7F" w:rsidRDefault="00A50C7F" w:rsidP="00A50C7F">
                  <w:pPr>
                    <w:rPr>
                      <w:rFonts w:ascii="Times New Roman" w:eastAsia="Times New Roman" w:hAnsi="Times New Roman" w:cs="Times New Roman"/>
                      <w:lang w:eastAsia="en-GB"/>
                    </w:rPr>
                  </w:pPr>
                </w:p>
              </w:tc>
            </w:tr>
          </w:tbl>
          <w:p w14:paraId="093E1976"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E2EA6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3BE2DA3E" w14:textId="77777777">
                    <w:tc>
                      <w:tcPr>
                        <w:tcW w:w="0" w:type="auto"/>
                        <w:tcMar>
                          <w:top w:w="0" w:type="dxa"/>
                          <w:left w:w="270" w:type="dxa"/>
                          <w:bottom w:w="135" w:type="dxa"/>
                          <w:right w:w="270" w:type="dxa"/>
                        </w:tcMar>
                        <w:hideMark/>
                      </w:tcPr>
                      <w:p w14:paraId="2E638B46"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The impact was felt widely across Dorset and Wiltshire, with the usual problems around basement flooding, sewage systems failing and flooded highways for most of January and early February. Property level resilience measures, including sump/pump schemes and non-return valves, which have been installed at many vulnerable locations over several years performed well and many properties were protected from the worst effects. The Groundwater flood warning service performs a valuable role in giving advance notice of the onset of flooding – allowing residents time to service and lay out protective equipment.</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The long duration of groundwater flooding meant that roads were still flooded for several days after the rainfall had stopped and temperatures had dropped below freezing. The wash from vehicles meant that many pavements became impossible to walk on due to black ice.</w:t>
                        </w:r>
                      </w:p>
                    </w:tc>
                  </w:tr>
                </w:tbl>
                <w:p w14:paraId="08DB3FE3" w14:textId="77777777" w:rsidR="00A50C7F" w:rsidRPr="00A50C7F" w:rsidRDefault="00A50C7F" w:rsidP="00A50C7F">
                  <w:pPr>
                    <w:rPr>
                      <w:rFonts w:ascii="Times New Roman" w:eastAsia="Times New Roman" w:hAnsi="Times New Roman" w:cs="Times New Roman"/>
                      <w:lang w:eastAsia="en-GB"/>
                    </w:rPr>
                  </w:pPr>
                </w:p>
              </w:tc>
            </w:tr>
          </w:tbl>
          <w:p w14:paraId="3EACEDB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D69D8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8C8D8EE" w14:textId="77777777">
                    <w:tc>
                      <w:tcPr>
                        <w:tcW w:w="0" w:type="auto"/>
                        <w:tcMar>
                          <w:top w:w="0" w:type="dxa"/>
                          <w:left w:w="270" w:type="dxa"/>
                          <w:bottom w:w="135" w:type="dxa"/>
                          <w:right w:w="270" w:type="dxa"/>
                        </w:tcMar>
                        <w:hideMark/>
                      </w:tcPr>
                      <w:p w14:paraId="0B279697" w14:textId="609A81A6"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Times" w:eastAsia="Times New Roman" w:hAnsi="Times" w:cs="Times New Roman"/>
                            <w:noProof/>
                            <w:color w:val="000000"/>
                            <w:sz w:val="27"/>
                            <w:szCs w:val="27"/>
                            <w:lang w:eastAsia="en-GB"/>
                          </w:rPr>
                          <w:lastRenderedPageBreak/>
                          <w:drawing>
                            <wp:anchor distT="0" distB="0" distL="0" distR="0" simplePos="0" relativeHeight="251658240" behindDoc="0" locked="0" layoutInCell="1" allowOverlap="0" wp14:anchorId="7B82D5B3" wp14:editId="12EB1BE9">
                              <wp:simplePos x="0" y="0"/>
                              <wp:positionH relativeFrom="column">
                                <wp:align>left</wp:align>
                              </wp:positionH>
                              <wp:positionV relativeFrom="line">
                                <wp:posOffset>0</wp:posOffset>
                              </wp:positionV>
                              <wp:extent cx="4445000" cy="3098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00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C7F">
                          <w:rPr>
                            <w:rFonts w:ascii="Helvetica" w:eastAsia="Times New Roman" w:hAnsi="Helvetica" w:cs="Times New Roman"/>
                            <w:color w:val="202020"/>
                            <w:lang w:eastAsia="en-GB"/>
                          </w:rPr>
                          <w:t>The Flood Resilience team will be offering a series of public events on evenings throughout the coming weeks covering how groundwater flooding occurs and how to how to protect your property.</w:t>
                        </w:r>
                        <w:r w:rsidRPr="00A50C7F">
                          <w:rPr>
                            <w:rFonts w:ascii="Helvetica" w:eastAsia="Times New Roman" w:hAnsi="Helvetica" w:cs="Times New Roman"/>
                            <w:color w:val="202020"/>
                            <w:lang w:eastAsia="en-GB"/>
                          </w:rPr>
                          <w:br/>
                          <w:t>Please get in touch if you would like your community to host an event – with our support of course!                         </w:t>
                        </w:r>
                      </w:p>
                    </w:tc>
                  </w:tr>
                </w:tbl>
                <w:p w14:paraId="1C36CD2C" w14:textId="77777777" w:rsidR="00A50C7F" w:rsidRPr="00A50C7F" w:rsidRDefault="00A50C7F" w:rsidP="00A50C7F">
                  <w:pPr>
                    <w:rPr>
                      <w:rFonts w:ascii="Times New Roman" w:eastAsia="Times New Roman" w:hAnsi="Times New Roman" w:cs="Times New Roman"/>
                      <w:lang w:eastAsia="en-GB"/>
                    </w:rPr>
                  </w:pPr>
                </w:p>
              </w:tc>
            </w:tr>
          </w:tbl>
          <w:p w14:paraId="60B6511A"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0351A9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7AA1976" w14:textId="77777777">
                    <w:tc>
                      <w:tcPr>
                        <w:tcW w:w="0" w:type="auto"/>
                        <w:tcMar>
                          <w:top w:w="0" w:type="dxa"/>
                          <w:left w:w="270" w:type="dxa"/>
                          <w:bottom w:w="135" w:type="dxa"/>
                          <w:right w:w="270" w:type="dxa"/>
                        </w:tcMar>
                        <w:hideMark/>
                      </w:tcPr>
                      <w:p w14:paraId="4D524190" w14:textId="77777777" w:rsidR="00A50C7F" w:rsidRPr="00A50C7F" w:rsidRDefault="00A50C7F" w:rsidP="00A50C7F">
                        <w:pPr>
                          <w:spacing w:line="360" w:lineRule="atLeast"/>
                          <w:rPr>
                            <w:rFonts w:ascii="Helvetica" w:eastAsia="Times New Roman" w:hAnsi="Helvetica" w:cs="Times New Roman"/>
                            <w:color w:val="202020"/>
                            <w:lang w:eastAsia="en-GB"/>
                          </w:rPr>
                        </w:pPr>
                        <w:r w:rsidRPr="00A50C7F">
                          <w:rPr>
                            <w:rFonts w:ascii="Helvetica" w:eastAsia="Times New Roman" w:hAnsi="Helvetica" w:cs="Times New Roman"/>
                            <w:i/>
                            <w:iCs/>
                            <w:color w:val="202020"/>
                            <w:lang w:eastAsia="en-GB"/>
                          </w:rPr>
                          <w:t>    The Wylye Valley, January 2023</w:t>
                        </w:r>
                      </w:p>
                    </w:tc>
                  </w:tr>
                </w:tbl>
                <w:p w14:paraId="039FB025" w14:textId="77777777" w:rsidR="00A50C7F" w:rsidRPr="00A50C7F" w:rsidRDefault="00A50C7F" w:rsidP="00A50C7F">
                  <w:pPr>
                    <w:rPr>
                      <w:rFonts w:ascii="Times New Roman" w:eastAsia="Times New Roman" w:hAnsi="Times New Roman" w:cs="Times New Roman"/>
                      <w:lang w:eastAsia="en-GB"/>
                    </w:rPr>
                  </w:pPr>
                </w:p>
              </w:tc>
            </w:tr>
          </w:tbl>
          <w:p w14:paraId="304AC217"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78624EB"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35C6D73E" w14:textId="77777777">
                    <w:tc>
                      <w:tcPr>
                        <w:tcW w:w="0" w:type="auto"/>
                        <w:vAlign w:val="center"/>
                        <w:hideMark/>
                      </w:tcPr>
                      <w:p w14:paraId="3F04CA04" w14:textId="77777777" w:rsidR="00A50C7F" w:rsidRPr="00A50C7F" w:rsidRDefault="00A50C7F" w:rsidP="00A50C7F">
                        <w:pPr>
                          <w:rPr>
                            <w:rFonts w:ascii="Times" w:eastAsia="Times New Roman" w:hAnsi="Times" w:cs="Times New Roman"/>
                            <w:color w:val="000000"/>
                            <w:sz w:val="27"/>
                            <w:szCs w:val="27"/>
                            <w:lang w:eastAsia="en-GB"/>
                          </w:rPr>
                        </w:pPr>
                      </w:p>
                    </w:tc>
                  </w:tr>
                </w:tbl>
                <w:p w14:paraId="283C2C8F" w14:textId="77777777" w:rsidR="00A50C7F" w:rsidRPr="00A50C7F" w:rsidRDefault="00A50C7F" w:rsidP="00A50C7F">
                  <w:pPr>
                    <w:rPr>
                      <w:rFonts w:ascii="Times New Roman" w:eastAsia="Times New Roman" w:hAnsi="Times New Roman" w:cs="Times New Roman"/>
                      <w:lang w:eastAsia="en-GB"/>
                    </w:rPr>
                  </w:pPr>
                </w:p>
              </w:tc>
            </w:tr>
          </w:tbl>
          <w:p w14:paraId="60432356"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85E4A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78A4C6A8" w14:textId="77777777">
                    <w:tc>
                      <w:tcPr>
                        <w:tcW w:w="0" w:type="auto"/>
                        <w:tcMar>
                          <w:top w:w="0" w:type="dxa"/>
                          <w:left w:w="270" w:type="dxa"/>
                          <w:bottom w:w="135" w:type="dxa"/>
                          <w:right w:w="270" w:type="dxa"/>
                        </w:tcMar>
                        <w:hideMark/>
                      </w:tcPr>
                      <w:p w14:paraId="0AAF7D87" w14:textId="4CD2856E"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lastRenderedPageBreak/>
                          <w:t>Flood Action Guides</w:t>
                        </w:r>
                        <w:r w:rsidRPr="00A50C7F">
                          <w:rPr>
                            <w:rFonts w:ascii="Helvetica" w:eastAsia="Times New Roman" w:hAnsi="Helvetica" w:cs="Times New Roman"/>
                            <w:color w:val="202020"/>
                            <w:lang w:eastAsia="en-GB"/>
                          </w:rPr>
                          <w:br/>
                        </w:r>
                        <w:r w:rsidRPr="00A50C7F">
                          <w:rPr>
                            <w:rFonts w:ascii="Times" w:eastAsia="Times New Roman" w:hAnsi="Times" w:cs="Times New Roman"/>
                            <w:noProof/>
                            <w:color w:val="000000"/>
                            <w:sz w:val="27"/>
                            <w:szCs w:val="27"/>
                            <w:lang w:eastAsia="en-GB"/>
                          </w:rPr>
                          <w:drawing>
                            <wp:anchor distT="0" distB="0" distL="0" distR="0" simplePos="0" relativeHeight="251658240" behindDoc="0" locked="0" layoutInCell="1" allowOverlap="0" wp14:anchorId="654D1D86" wp14:editId="20E6AEF4">
                              <wp:simplePos x="0" y="0"/>
                              <wp:positionH relativeFrom="column">
                                <wp:align>left</wp:align>
                              </wp:positionH>
                              <wp:positionV relativeFrom="line">
                                <wp:posOffset>0</wp:posOffset>
                              </wp:positionV>
                              <wp:extent cx="3810000" cy="41529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C7F">
                          <w:rPr>
                            <w:rFonts w:ascii="Helvetica" w:eastAsia="Times New Roman" w:hAnsi="Helvetica" w:cs="Times New Roman"/>
                            <w:color w:val="202020"/>
                            <w:lang w:eastAsia="en-GB"/>
                          </w:rPr>
                          <w:t>If your community has been affected by the flooding experienced across Wessex or if you want to raise awareness and preparedness in your community about flooding, we can provide printed guides for you to share with your community.</w:t>
                        </w:r>
                        <w:r w:rsidRPr="00A50C7F">
                          <w:rPr>
                            <w:rFonts w:ascii="Helvetica" w:eastAsia="Times New Roman" w:hAnsi="Helvetica" w:cs="Times New Roman"/>
                            <w:color w:val="202020"/>
                            <w:lang w:eastAsia="en-GB"/>
                          </w:rPr>
                          <w:br/>
                          <w:t>They include:</w:t>
                        </w:r>
                      </w:p>
                      <w:p w14:paraId="096F4B02" w14:textId="77777777" w:rsidR="00A50C7F" w:rsidRPr="00A50C7F" w:rsidRDefault="00A50C7F" w:rsidP="00A50C7F">
                        <w:pPr>
                          <w:numPr>
                            <w:ilvl w:val="0"/>
                            <w:numId w:val="2"/>
                          </w:numPr>
                          <w:spacing w:before="100" w:beforeAutospacing="1" w:after="100" w:afterAutospacing="1"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Flood Action Guide (adapted for your community)</w:t>
                        </w:r>
                      </w:p>
                      <w:p w14:paraId="0D9D5097" w14:textId="77777777" w:rsidR="00A50C7F" w:rsidRPr="00A50C7F" w:rsidRDefault="00A50C7F" w:rsidP="00A50C7F">
                        <w:pPr>
                          <w:numPr>
                            <w:ilvl w:val="0"/>
                            <w:numId w:val="2"/>
                          </w:numPr>
                          <w:spacing w:before="100" w:beforeAutospacing="1" w:after="100" w:afterAutospacing="1"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Personal Flood Plan</w:t>
                        </w:r>
                      </w:p>
                      <w:p w14:paraId="6729618F" w14:textId="77777777" w:rsidR="00A50C7F" w:rsidRPr="00A50C7F" w:rsidRDefault="00A50C7F" w:rsidP="00A50C7F">
                        <w:pPr>
                          <w:numPr>
                            <w:ilvl w:val="0"/>
                            <w:numId w:val="2"/>
                          </w:numPr>
                          <w:spacing w:before="100" w:beforeAutospacing="1" w:after="100" w:afterAutospacing="1" w:line="300" w:lineRule="atLeast"/>
                          <w:rPr>
                            <w:rFonts w:ascii="Helvetica" w:eastAsia="Times New Roman" w:hAnsi="Helvetica" w:cs="Times New Roman"/>
                            <w:color w:val="202020"/>
                            <w:lang w:eastAsia="en-GB"/>
                          </w:rPr>
                        </w:pPr>
                        <w:proofErr w:type="spellStart"/>
                        <w:r w:rsidRPr="00A50C7F">
                          <w:rPr>
                            <w:rFonts w:ascii="Helvetica" w:eastAsia="Times New Roman" w:hAnsi="Helvetica" w:cs="Times New Roman"/>
                            <w:color w:val="202020"/>
                            <w:lang w:eastAsia="en-GB"/>
                          </w:rPr>
                          <w:t>FloodRe</w:t>
                        </w:r>
                        <w:proofErr w:type="spellEnd"/>
                        <w:r w:rsidRPr="00A50C7F">
                          <w:rPr>
                            <w:rFonts w:ascii="Helvetica" w:eastAsia="Times New Roman" w:hAnsi="Helvetica" w:cs="Times New Roman"/>
                            <w:color w:val="202020"/>
                            <w:lang w:eastAsia="en-GB"/>
                          </w:rPr>
                          <w:t xml:space="preserve"> leaflet (helpful insurance guide)</w:t>
                        </w:r>
                      </w:p>
                      <w:p w14:paraId="39908756" w14:textId="77777777" w:rsidR="00A50C7F" w:rsidRPr="00A50C7F" w:rsidRDefault="00A50C7F" w:rsidP="00A50C7F">
                        <w:pPr>
                          <w:numPr>
                            <w:ilvl w:val="0"/>
                            <w:numId w:val="2"/>
                          </w:numPr>
                          <w:spacing w:before="100" w:beforeAutospacing="1" w:after="100" w:afterAutospacing="1"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Flood Warnings (know what to do and when)</w:t>
                        </w:r>
                      </w:p>
                    </w:tc>
                  </w:tr>
                </w:tbl>
                <w:p w14:paraId="646601C2" w14:textId="77777777" w:rsidR="00A50C7F" w:rsidRPr="00A50C7F" w:rsidRDefault="00A50C7F" w:rsidP="00A50C7F">
                  <w:pPr>
                    <w:rPr>
                      <w:rFonts w:ascii="Times New Roman" w:eastAsia="Times New Roman" w:hAnsi="Times New Roman" w:cs="Times New Roman"/>
                      <w:lang w:eastAsia="en-GB"/>
                    </w:rPr>
                  </w:pPr>
                </w:p>
              </w:tc>
            </w:tr>
          </w:tbl>
          <w:p w14:paraId="145D7808"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6EF7F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7D3F56E" w14:textId="77777777">
                    <w:tc>
                      <w:tcPr>
                        <w:tcW w:w="0" w:type="auto"/>
                        <w:tcMar>
                          <w:top w:w="0" w:type="dxa"/>
                          <w:left w:w="270" w:type="dxa"/>
                          <w:bottom w:w="135" w:type="dxa"/>
                          <w:right w:w="270" w:type="dxa"/>
                        </w:tcMar>
                        <w:hideMark/>
                      </w:tcPr>
                      <w:p w14:paraId="60D288B8"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For communities recently affected by groundwater, we can produce a Community Groundwater briefing note (adapted for your community) including details on property flood resilience, reporting flooding, groundwater flood warnings and owning a watercourse.</w:t>
                        </w:r>
                      </w:p>
                    </w:tc>
                  </w:tr>
                </w:tbl>
                <w:p w14:paraId="697B36BA" w14:textId="77777777" w:rsidR="00A50C7F" w:rsidRPr="00A50C7F" w:rsidRDefault="00A50C7F" w:rsidP="00A50C7F">
                  <w:pPr>
                    <w:rPr>
                      <w:rFonts w:ascii="Times New Roman" w:eastAsia="Times New Roman" w:hAnsi="Times New Roman" w:cs="Times New Roman"/>
                      <w:lang w:eastAsia="en-GB"/>
                    </w:rPr>
                  </w:pPr>
                </w:p>
              </w:tc>
            </w:tr>
          </w:tbl>
          <w:p w14:paraId="1CFB03A1"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D34D0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50C7F" w:rsidRPr="00A50C7F" w14:paraId="412A9522" w14:textId="77777777">
                    <w:tc>
                      <w:tcPr>
                        <w:tcW w:w="0" w:type="auto"/>
                        <w:tcMar>
                          <w:top w:w="0" w:type="dxa"/>
                          <w:left w:w="135" w:type="dxa"/>
                          <w:bottom w:w="0" w:type="dxa"/>
                          <w:right w:w="135" w:type="dxa"/>
                        </w:tcMar>
                        <w:hideMark/>
                      </w:tcPr>
                      <w:p w14:paraId="64C6FED1" w14:textId="35E2D988" w:rsidR="00A50C7F" w:rsidRPr="00A50C7F" w:rsidRDefault="00A50C7F" w:rsidP="00A50C7F">
                        <w:pPr>
                          <w:rPr>
                            <w:rFonts w:ascii="Times" w:eastAsia="Times New Roman" w:hAnsi="Times" w:cs="Times New Roman"/>
                            <w:color w:val="000000"/>
                            <w:sz w:val="27"/>
                            <w:szCs w:val="27"/>
                            <w:lang w:eastAsia="en-GB"/>
                          </w:rPr>
                        </w:pPr>
                        <w:r w:rsidRPr="00A50C7F">
                          <w:rPr>
                            <w:rFonts w:ascii="Times" w:eastAsia="Times New Roman" w:hAnsi="Times" w:cs="Times New Roman"/>
                            <w:noProof/>
                            <w:color w:val="000000"/>
                            <w:sz w:val="27"/>
                            <w:szCs w:val="27"/>
                            <w:lang w:eastAsia="en-GB"/>
                          </w:rPr>
                          <w:drawing>
                            <wp:anchor distT="0" distB="0" distL="0" distR="0" simplePos="0" relativeHeight="251658240" behindDoc="0" locked="0" layoutInCell="1" allowOverlap="0" wp14:anchorId="5A72944A" wp14:editId="0735CC14">
                              <wp:simplePos x="0" y="0"/>
                              <wp:positionH relativeFrom="column">
                                <wp:align>left</wp:align>
                              </wp:positionH>
                              <wp:positionV relativeFrom="line">
                                <wp:posOffset>0</wp:posOffset>
                              </wp:positionV>
                              <wp:extent cx="5346700" cy="24638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670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9A800D6" w14:textId="77777777" w:rsidR="00A50C7F" w:rsidRPr="00A50C7F" w:rsidRDefault="00A50C7F" w:rsidP="00A50C7F">
                  <w:pPr>
                    <w:rPr>
                      <w:rFonts w:ascii="Times New Roman" w:eastAsia="Times New Roman" w:hAnsi="Times New Roman" w:cs="Times New Roman"/>
                      <w:lang w:eastAsia="en-GB"/>
                    </w:rPr>
                  </w:pPr>
                </w:p>
              </w:tc>
            </w:tr>
          </w:tbl>
          <w:p w14:paraId="4E22742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66DD2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70F6934C" w14:textId="77777777">
                    <w:tc>
                      <w:tcPr>
                        <w:tcW w:w="0" w:type="auto"/>
                        <w:tcMar>
                          <w:top w:w="0" w:type="dxa"/>
                          <w:left w:w="270" w:type="dxa"/>
                          <w:bottom w:w="135" w:type="dxa"/>
                          <w:right w:w="270" w:type="dxa"/>
                        </w:tcMar>
                        <w:hideMark/>
                      </w:tcPr>
                      <w:p w14:paraId="1ACE21E2" w14:textId="77777777" w:rsidR="00A50C7F" w:rsidRPr="00A50C7F" w:rsidRDefault="00A50C7F" w:rsidP="00A50C7F">
                        <w:pPr>
                          <w:spacing w:line="360" w:lineRule="atLeast"/>
                          <w:rPr>
                            <w:rFonts w:ascii="Helvetica" w:eastAsia="Times New Roman" w:hAnsi="Helvetica" w:cs="Times New Roman"/>
                            <w:color w:val="202020"/>
                            <w:lang w:eastAsia="en-GB"/>
                          </w:rPr>
                        </w:pPr>
                        <w:r w:rsidRPr="00A50C7F">
                          <w:rPr>
                            <w:rFonts w:ascii="Helvetica" w:eastAsia="Times New Roman" w:hAnsi="Helvetica" w:cs="Times New Roman"/>
                            <w:i/>
                            <w:iCs/>
                            <w:color w:val="202020"/>
                            <w:lang w:eastAsia="en-GB"/>
                          </w:rPr>
                          <w:lastRenderedPageBreak/>
                          <w:t>(</w:t>
                        </w:r>
                        <w:proofErr w:type="gramStart"/>
                        <w:r w:rsidRPr="00A50C7F">
                          <w:rPr>
                            <w:rFonts w:ascii="Helvetica" w:eastAsia="Times New Roman" w:hAnsi="Helvetica" w:cs="Times New Roman"/>
                            <w:i/>
                            <w:iCs/>
                            <w:color w:val="202020"/>
                            <w:lang w:eastAsia="en-GB"/>
                          </w:rPr>
                          <w:t>example</w:t>
                        </w:r>
                        <w:proofErr w:type="gramEnd"/>
                        <w:r w:rsidRPr="00A50C7F">
                          <w:rPr>
                            <w:rFonts w:ascii="Helvetica" w:eastAsia="Times New Roman" w:hAnsi="Helvetica" w:cs="Times New Roman"/>
                            <w:i/>
                            <w:iCs/>
                            <w:color w:val="202020"/>
                            <w:lang w:eastAsia="en-GB"/>
                          </w:rPr>
                          <w:t xml:space="preserve"> of a groundwater community briefing note)</w:t>
                        </w:r>
                      </w:p>
                    </w:tc>
                  </w:tr>
                </w:tbl>
                <w:p w14:paraId="3E7DAD4A" w14:textId="77777777" w:rsidR="00A50C7F" w:rsidRPr="00A50C7F" w:rsidRDefault="00A50C7F" w:rsidP="00A50C7F">
                  <w:pPr>
                    <w:rPr>
                      <w:rFonts w:ascii="Times New Roman" w:eastAsia="Times New Roman" w:hAnsi="Times New Roman" w:cs="Times New Roman"/>
                      <w:lang w:eastAsia="en-GB"/>
                    </w:rPr>
                  </w:pPr>
                </w:p>
              </w:tc>
            </w:tr>
          </w:tbl>
          <w:p w14:paraId="6E28412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1B1C6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53616B67" w14:textId="77777777">
                    <w:tc>
                      <w:tcPr>
                        <w:tcW w:w="0" w:type="auto"/>
                        <w:tcMar>
                          <w:top w:w="0" w:type="dxa"/>
                          <w:left w:w="270" w:type="dxa"/>
                          <w:bottom w:w="135" w:type="dxa"/>
                          <w:right w:w="270" w:type="dxa"/>
                        </w:tcMar>
                        <w:hideMark/>
                      </w:tcPr>
                      <w:p w14:paraId="1957ABAB"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If you would like this information for your community, please email us at </w:t>
                        </w:r>
                        <w:hyperlink r:id="rId22" w:history="1">
                          <w:r w:rsidRPr="00A50C7F">
                            <w:rPr>
                              <w:rFonts w:ascii="Helvetica" w:eastAsia="Times New Roman" w:hAnsi="Helvetica" w:cs="Times New Roman"/>
                              <w:color w:val="007C89"/>
                              <w:u w:val="single"/>
                              <w:lang w:eastAsia="en-GB"/>
                            </w:rPr>
                            <w:t>floodwessex@environment-agency.gov.uk</w:t>
                          </w:r>
                        </w:hyperlink>
                        <w:r w:rsidRPr="00A50C7F">
                          <w:rPr>
                            <w:rFonts w:ascii="Helvetica" w:eastAsia="Times New Roman" w:hAnsi="Helvetica" w:cs="Times New Roman"/>
                            <w:color w:val="202020"/>
                            <w:lang w:eastAsia="en-GB"/>
                          </w:rPr>
                          <w:t>.</w:t>
                        </w:r>
                      </w:p>
                    </w:tc>
                  </w:tr>
                </w:tbl>
                <w:p w14:paraId="5B6235AB" w14:textId="77777777" w:rsidR="00A50C7F" w:rsidRPr="00A50C7F" w:rsidRDefault="00A50C7F" w:rsidP="00A50C7F">
                  <w:pPr>
                    <w:rPr>
                      <w:rFonts w:ascii="Times New Roman" w:eastAsia="Times New Roman" w:hAnsi="Times New Roman" w:cs="Times New Roman"/>
                      <w:lang w:eastAsia="en-GB"/>
                    </w:rPr>
                  </w:pPr>
                </w:p>
              </w:tc>
            </w:tr>
          </w:tbl>
          <w:p w14:paraId="7C18ED1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9315C3A"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356051B5" w14:textId="77777777">
                    <w:tc>
                      <w:tcPr>
                        <w:tcW w:w="0" w:type="auto"/>
                        <w:vAlign w:val="center"/>
                        <w:hideMark/>
                      </w:tcPr>
                      <w:p w14:paraId="634DA92F" w14:textId="77777777" w:rsidR="00A50C7F" w:rsidRPr="00A50C7F" w:rsidRDefault="00A50C7F" w:rsidP="00A50C7F">
                        <w:pPr>
                          <w:rPr>
                            <w:rFonts w:ascii="Times" w:eastAsia="Times New Roman" w:hAnsi="Times" w:cs="Times New Roman"/>
                            <w:color w:val="000000"/>
                            <w:sz w:val="27"/>
                            <w:szCs w:val="27"/>
                            <w:lang w:eastAsia="en-GB"/>
                          </w:rPr>
                        </w:pPr>
                      </w:p>
                    </w:tc>
                  </w:tr>
                </w:tbl>
                <w:p w14:paraId="4B2B5A3B" w14:textId="77777777" w:rsidR="00A50C7F" w:rsidRPr="00A50C7F" w:rsidRDefault="00A50C7F" w:rsidP="00A50C7F">
                  <w:pPr>
                    <w:rPr>
                      <w:rFonts w:ascii="Times New Roman" w:eastAsia="Times New Roman" w:hAnsi="Times New Roman" w:cs="Times New Roman"/>
                      <w:lang w:eastAsia="en-GB"/>
                    </w:rPr>
                  </w:pPr>
                </w:p>
              </w:tc>
            </w:tr>
          </w:tbl>
          <w:p w14:paraId="55AC124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1DE6D6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5F03B39A"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0E5F68E9" w14:textId="77777777">
                          <w:tc>
                            <w:tcPr>
                              <w:tcW w:w="0" w:type="auto"/>
                              <w:shd w:val="clear" w:color="auto" w:fill="89D085"/>
                              <w:tcMar>
                                <w:top w:w="270" w:type="dxa"/>
                                <w:left w:w="270" w:type="dxa"/>
                                <w:bottom w:w="270" w:type="dxa"/>
                                <w:right w:w="270" w:type="dxa"/>
                              </w:tcMar>
                              <w:hideMark/>
                            </w:tcPr>
                            <w:p w14:paraId="45454B1D"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Getting Ready for Spring</w:t>
                              </w:r>
                              <w:bookmarkStart w:id="2" w:name="ReadyforSpring"/>
                              <w:bookmarkEnd w:id="2"/>
                            </w:p>
                          </w:tc>
                        </w:tr>
                      </w:tbl>
                      <w:p w14:paraId="7D487028" w14:textId="77777777" w:rsidR="00A50C7F" w:rsidRPr="00A50C7F" w:rsidRDefault="00A50C7F" w:rsidP="00A50C7F">
                        <w:pPr>
                          <w:rPr>
                            <w:rFonts w:ascii="Times New Roman" w:eastAsia="Times New Roman" w:hAnsi="Times New Roman" w:cs="Times New Roman"/>
                            <w:lang w:eastAsia="en-GB"/>
                          </w:rPr>
                        </w:pPr>
                      </w:p>
                    </w:tc>
                  </w:tr>
                </w:tbl>
                <w:p w14:paraId="2C0E0B90" w14:textId="77777777" w:rsidR="00A50C7F" w:rsidRPr="00A50C7F" w:rsidRDefault="00A50C7F" w:rsidP="00A50C7F">
                  <w:pPr>
                    <w:rPr>
                      <w:rFonts w:ascii="Times New Roman" w:eastAsia="Times New Roman" w:hAnsi="Times New Roman" w:cs="Times New Roman"/>
                      <w:lang w:eastAsia="en-GB"/>
                    </w:rPr>
                  </w:pPr>
                </w:p>
              </w:tc>
            </w:tr>
          </w:tbl>
          <w:p w14:paraId="3D16E274"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93003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58F0D2E2" w14:textId="77777777">
                    <w:tc>
                      <w:tcPr>
                        <w:tcW w:w="0" w:type="auto"/>
                        <w:tcMar>
                          <w:top w:w="0" w:type="dxa"/>
                          <w:left w:w="270" w:type="dxa"/>
                          <w:bottom w:w="135" w:type="dxa"/>
                          <w:right w:w="270" w:type="dxa"/>
                        </w:tcMar>
                        <w:hideMark/>
                      </w:tcPr>
                      <w:p w14:paraId="31FA492B"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How Environment Agency Flood Alleviation Schemes reduce the risk of flooding to communities </w:t>
                        </w:r>
                      </w:p>
                      <w:p w14:paraId="69D5C5F8"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The winter of 22/23 was a very busy period for the Environment Agency and other organisations that respond to flooding. </w:t>
                        </w:r>
                      </w:p>
                      <w:p w14:paraId="4918A2A5"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Following a summer of drought, November 22 was the third consecutive month of above average rainfall for England as a whole and the wettest since 2009. </w:t>
                        </w:r>
                      </w:p>
                      <w:p w14:paraId="51246ED4"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Rainfall during the final quarter of 2022 resulted in the eighth wettest October to December period since 1891.</w:t>
                        </w:r>
                      </w:p>
                      <w:p w14:paraId="7DBCA184"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In some locations in Wessex, river and groundwater levels were </w:t>
                        </w:r>
                        <w:proofErr w:type="gramStart"/>
                        <w:r w:rsidRPr="00A50C7F">
                          <w:rPr>
                            <w:rFonts w:ascii="Helvetica" w:eastAsia="Times New Roman" w:hAnsi="Helvetica" w:cs="Times New Roman"/>
                            <w:color w:val="202020"/>
                            <w:lang w:eastAsia="en-GB"/>
                          </w:rPr>
                          <w:t>similar to</w:t>
                        </w:r>
                        <w:proofErr w:type="gramEnd"/>
                        <w:r w:rsidRPr="00A50C7F">
                          <w:rPr>
                            <w:rFonts w:ascii="Helvetica" w:eastAsia="Times New Roman" w:hAnsi="Helvetica" w:cs="Times New Roman"/>
                            <w:color w:val="202020"/>
                            <w:lang w:eastAsia="en-GB"/>
                          </w:rPr>
                          <w:t xml:space="preserve"> the conditions of the 2013/14 flooding event that saw widespread flooding </w:t>
                        </w:r>
                        <w:proofErr w:type="spellStart"/>
                        <w:r w:rsidRPr="00A50C7F">
                          <w:rPr>
                            <w:rFonts w:ascii="Helvetica" w:eastAsia="Times New Roman" w:hAnsi="Helvetica" w:cs="Times New Roman"/>
                            <w:color w:val="202020"/>
                            <w:lang w:eastAsia="en-GB"/>
                          </w:rPr>
                          <w:t>accross</w:t>
                        </w:r>
                        <w:proofErr w:type="spellEnd"/>
                        <w:r w:rsidRPr="00A50C7F">
                          <w:rPr>
                            <w:rFonts w:ascii="Helvetica" w:eastAsia="Times New Roman" w:hAnsi="Helvetica" w:cs="Times New Roman"/>
                            <w:color w:val="202020"/>
                            <w:lang w:eastAsia="en-GB"/>
                          </w:rPr>
                          <w:t xml:space="preserve"> the area. </w:t>
                        </w:r>
                      </w:p>
                      <w:p w14:paraId="488D3160"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The Environment Agency operates and maintains approximately 78,000 flood and coast defence assets in England with a value of £26 billion. This includes: 7,000km of linear river and coast defences such as flood walls, embankments, </w:t>
                        </w:r>
                        <w:proofErr w:type="gramStart"/>
                        <w:r w:rsidRPr="00A50C7F">
                          <w:rPr>
                            <w:rFonts w:ascii="Helvetica" w:eastAsia="Times New Roman" w:hAnsi="Helvetica" w:cs="Times New Roman"/>
                            <w:color w:val="202020"/>
                            <w:lang w:eastAsia="en-GB"/>
                          </w:rPr>
                          <w:t>channels</w:t>
                        </w:r>
                        <w:proofErr w:type="gramEnd"/>
                        <w:r w:rsidRPr="00A50C7F">
                          <w:rPr>
                            <w:rFonts w:ascii="Helvetica" w:eastAsia="Times New Roman" w:hAnsi="Helvetica" w:cs="Times New Roman"/>
                            <w:color w:val="202020"/>
                            <w:lang w:eastAsia="en-GB"/>
                          </w:rPr>
                          <w:t xml:space="preserve"> and culverts - twice the length of the UK’s motorway network. </w:t>
                        </w:r>
                      </w:p>
                      <w:p w14:paraId="6BAC036B"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As river levels began to rise across Dorset, Wiltshire, Somerset, </w:t>
                        </w:r>
                        <w:proofErr w:type="gramStart"/>
                        <w:r w:rsidRPr="00A50C7F">
                          <w:rPr>
                            <w:rFonts w:ascii="Helvetica" w:eastAsia="Times New Roman" w:hAnsi="Helvetica" w:cs="Times New Roman"/>
                            <w:color w:val="202020"/>
                            <w:lang w:eastAsia="en-GB"/>
                          </w:rPr>
                          <w:t>Bristol</w:t>
                        </w:r>
                        <w:proofErr w:type="gramEnd"/>
                        <w:r w:rsidRPr="00A50C7F">
                          <w:rPr>
                            <w:rFonts w:ascii="Helvetica" w:eastAsia="Times New Roman" w:hAnsi="Helvetica" w:cs="Times New Roman"/>
                            <w:color w:val="202020"/>
                            <w:lang w:eastAsia="en-GB"/>
                          </w:rPr>
                          <w:t xml:space="preserve"> and Bath areas our operational response increased.  </w:t>
                        </w:r>
                      </w:p>
                      <w:p w14:paraId="410C0E04"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Many of these Flood Alleviation schemes, pumping stations, flood walls and embankments, Flood Storage Reservoirs, mobile </w:t>
                        </w:r>
                        <w:proofErr w:type="gramStart"/>
                        <w:r w:rsidRPr="00A50C7F">
                          <w:rPr>
                            <w:rFonts w:ascii="Helvetica" w:eastAsia="Times New Roman" w:hAnsi="Helvetica" w:cs="Times New Roman"/>
                            <w:color w:val="202020"/>
                            <w:lang w:eastAsia="en-GB"/>
                          </w:rPr>
                          <w:t>assets</w:t>
                        </w:r>
                        <w:proofErr w:type="gramEnd"/>
                        <w:r w:rsidRPr="00A50C7F">
                          <w:rPr>
                            <w:rFonts w:ascii="Helvetica" w:eastAsia="Times New Roman" w:hAnsi="Helvetica" w:cs="Times New Roman"/>
                            <w:color w:val="202020"/>
                            <w:lang w:eastAsia="en-GB"/>
                          </w:rPr>
                          <w:t xml:space="preserve"> and conveyancing channels that reduce the risk of flooding to properties across Wessex were working very hard throughout November, December, January and February.  </w:t>
                        </w:r>
                      </w:p>
                      <w:p w14:paraId="068289E5"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In some locations, trash screens were being cleared twice daily in response to high flows as debris was being mobilised down the catchments and through our Flood Alleviation schemes. Many of our pumping stations were being manned 24/7. </w:t>
                        </w:r>
                      </w:p>
                    </w:tc>
                  </w:tr>
                </w:tbl>
                <w:p w14:paraId="29D706E3" w14:textId="77777777" w:rsidR="00A50C7F" w:rsidRPr="00A50C7F" w:rsidRDefault="00A50C7F" w:rsidP="00A50C7F">
                  <w:pPr>
                    <w:rPr>
                      <w:rFonts w:ascii="Times New Roman" w:eastAsia="Times New Roman" w:hAnsi="Times New Roman" w:cs="Times New Roman"/>
                      <w:lang w:eastAsia="en-GB"/>
                    </w:rPr>
                  </w:pPr>
                </w:p>
              </w:tc>
            </w:tr>
          </w:tbl>
          <w:p w14:paraId="020A4CE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4026C1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40670B46" w14:textId="77777777">
                    <w:tc>
                      <w:tcPr>
                        <w:tcW w:w="0" w:type="auto"/>
                        <w:tcMar>
                          <w:top w:w="0" w:type="dxa"/>
                          <w:left w:w="270" w:type="dxa"/>
                          <w:bottom w:w="135" w:type="dxa"/>
                          <w:right w:w="270" w:type="dxa"/>
                        </w:tcMar>
                        <w:hideMark/>
                      </w:tcPr>
                      <w:p w14:paraId="60343AB0"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Downton, Hampshire Avon </w:t>
                        </w:r>
                      </w:p>
                      <w:p w14:paraId="4EBC61CF"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lastRenderedPageBreak/>
                          <w:t>This winter, the scheme reduced the risk of flooding to approximately 130 properties since levels began to rise in November 2022. The flooding event in Downton was comparable to the 2000 event where properties flooded prior to the scheme.   </w:t>
                        </w:r>
                      </w:p>
                      <w:p w14:paraId="2C0113F3"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During the event flood water was up against the flood walls and embankments and the pumping station was pumping groundwater and surface water that would have emerged from behind the flood walls and earth embankments.  </w:t>
                        </w:r>
                      </w:p>
                    </w:tc>
                  </w:tr>
                </w:tbl>
                <w:p w14:paraId="4C284689" w14:textId="77777777" w:rsidR="00A50C7F" w:rsidRPr="00A50C7F" w:rsidRDefault="00A50C7F" w:rsidP="00A50C7F">
                  <w:pPr>
                    <w:rPr>
                      <w:rFonts w:ascii="Times New Roman" w:eastAsia="Times New Roman" w:hAnsi="Times New Roman" w:cs="Times New Roman"/>
                      <w:lang w:eastAsia="en-GB"/>
                    </w:rPr>
                  </w:pPr>
                </w:p>
              </w:tc>
            </w:tr>
          </w:tbl>
          <w:p w14:paraId="29E95D03"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8B1C47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50C7F" w:rsidRPr="00A50C7F" w14:paraId="7B27D48A" w14:textId="77777777">
                    <w:tc>
                      <w:tcPr>
                        <w:tcW w:w="0" w:type="auto"/>
                        <w:tcMar>
                          <w:top w:w="0" w:type="dxa"/>
                          <w:left w:w="135" w:type="dxa"/>
                          <w:bottom w:w="0" w:type="dxa"/>
                          <w:right w:w="135" w:type="dxa"/>
                        </w:tcMar>
                        <w:hideMark/>
                      </w:tcPr>
                      <w:p w14:paraId="78A2085D" w14:textId="531B010C" w:rsidR="00A50C7F" w:rsidRPr="00A50C7F" w:rsidRDefault="00A50C7F" w:rsidP="00A50C7F">
                        <w:pPr>
                          <w:rPr>
                            <w:rFonts w:ascii="Times" w:eastAsia="Times New Roman" w:hAnsi="Times" w:cs="Times New Roman"/>
                            <w:color w:val="000000"/>
                            <w:sz w:val="27"/>
                            <w:szCs w:val="27"/>
                            <w:lang w:eastAsia="en-GB"/>
                          </w:rPr>
                        </w:pPr>
                        <w:r w:rsidRPr="00A50C7F">
                          <w:rPr>
                            <w:rFonts w:ascii="Times" w:eastAsia="Times New Roman" w:hAnsi="Times" w:cs="Times New Roman"/>
                            <w:noProof/>
                            <w:color w:val="000000"/>
                            <w:sz w:val="27"/>
                            <w:szCs w:val="27"/>
                            <w:lang w:eastAsia="en-GB"/>
                          </w:rPr>
                          <w:drawing>
                            <wp:anchor distT="0" distB="0" distL="0" distR="0" simplePos="0" relativeHeight="251658240" behindDoc="0" locked="0" layoutInCell="1" allowOverlap="0" wp14:anchorId="78AFC953" wp14:editId="0BD3B031">
                              <wp:simplePos x="0" y="0"/>
                              <wp:positionH relativeFrom="column">
                                <wp:align>left</wp:align>
                              </wp:positionH>
                              <wp:positionV relativeFrom="line">
                                <wp:posOffset>0</wp:posOffset>
                              </wp:positionV>
                              <wp:extent cx="5727700" cy="2730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273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2119C9B" w14:textId="77777777" w:rsidR="00A50C7F" w:rsidRPr="00A50C7F" w:rsidRDefault="00A50C7F" w:rsidP="00A50C7F">
                  <w:pPr>
                    <w:rPr>
                      <w:rFonts w:ascii="Times New Roman" w:eastAsia="Times New Roman" w:hAnsi="Times New Roman" w:cs="Times New Roman"/>
                      <w:lang w:eastAsia="en-GB"/>
                    </w:rPr>
                  </w:pPr>
                </w:p>
              </w:tc>
            </w:tr>
          </w:tbl>
          <w:p w14:paraId="16CBFBFA"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A05E8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365FD81B" w14:textId="77777777">
                    <w:tc>
                      <w:tcPr>
                        <w:tcW w:w="0" w:type="auto"/>
                        <w:tcMar>
                          <w:top w:w="0" w:type="dxa"/>
                          <w:left w:w="270" w:type="dxa"/>
                          <w:bottom w:w="135" w:type="dxa"/>
                          <w:right w:w="270" w:type="dxa"/>
                        </w:tcMar>
                        <w:hideMark/>
                      </w:tcPr>
                      <w:p w14:paraId="2A8E765F" w14:textId="77777777" w:rsidR="00A50C7F" w:rsidRPr="00A50C7F" w:rsidRDefault="00A50C7F" w:rsidP="00A50C7F">
                        <w:pPr>
                          <w:spacing w:line="360" w:lineRule="atLeast"/>
                          <w:rPr>
                            <w:rFonts w:ascii="Helvetica" w:eastAsia="Times New Roman" w:hAnsi="Helvetica" w:cs="Times New Roman"/>
                            <w:color w:val="202020"/>
                            <w:lang w:eastAsia="en-GB"/>
                          </w:rPr>
                        </w:pPr>
                        <w:r w:rsidRPr="00A50C7F">
                          <w:rPr>
                            <w:rFonts w:ascii="Helvetica" w:eastAsia="Times New Roman" w:hAnsi="Helvetica" w:cs="Times New Roman"/>
                            <w:i/>
                            <w:iCs/>
                            <w:color w:val="202020"/>
                            <w:lang w:eastAsia="en-GB"/>
                          </w:rPr>
                          <w:t>Downton Flood Alleviation Scheme</w:t>
                        </w:r>
                      </w:p>
                    </w:tc>
                  </w:tr>
                </w:tbl>
                <w:p w14:paraId="15F24320" w14:textId="77777777" w:rsidR="00A50C7F" w:rsidRPr="00A50C7F" w:rsidRDefault="00A50C7F" w:rsidP="00A50C7F">
                  <w:pPr>
                    <w:rPr>
                      <w:rFonts w:ascii="Times New Roman" w:eastAsia="Times New Roman" w:hAnsi="Times New Roman" w:cs="Times New Roman"/>
                      <w:lang w:eastAsia="en-GB"/>
                    </w:rPr>
                  </w:pPr>
                </w:p>
              </w:tc>
            </w:tr>
          </w:tbl>
          <w:p w14:paraId="1FBF34EB"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2BBF5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792156C7" w14:textId="77777777">
                    <w:tc>
                      <w:tcPr>
                        <w:tcW w:w="0" w:type="auto"/>
                        <w:tcMar>
                          <w:top w:w="0" w:type="dxa"/>
                          <w:left w:w="270" w:type="dxa"/>
                          <w:bottom w:w="135" w:type="dxa"/>
                          <w:right w:w="270" w:type="dxa"/>
                        </w:tcMar>
                        <w:hideMark/>
                      </w:tcPr>
                      <w:p w14:paraId="055DD811"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 xml:space="preserve">Chippenham Radial </w:t>
                        </w:r>
                        <w:proofErr w:type="gramStart"/>
                        <w:r w:rsidRPr="00A50C7F">
                          <w:rPr>
                            <w:rFonts w:ascii="Helvetica" w:eastAsia="Times New Roman" w:hAnsi="Helvetica" w:cs="Times New Roman"/>
                            <w:b/>
                            <w:bCs/>
                            <w:color w:val="202020"/>
                            <w:sz w:val="27"/>
                            <w:szCs w:val="27"/>
                            <w:lang w:eastAsia="en-GB"/>
                          </w:rPr>
                          <w:t>Gate ,</w:t>
                        </w:r>
                        <w:proofErr w:type="gramEnd"/>
                        <w:r w:rsidRPr="00A50C7F">
                          <w:rPr>
                            <w:rFonts w:ascii="Helvetica" w:eastAsia="Times New Roman" w:hAnsi="Helvetica" w:cs="Times New Roman"/>
                            <w:b/>
                            <w:bCs/>
                            <w:color w:val="202020"/>
                            <w:sz w:val="27"/>
                            <w:szCs w:val="27"/>
                            <w:lang w:eastAsia="en-GB"/>
                          </w:rPr>
                          <w:t xml:space="preserve"> Wiltshire </w:t>
                        </w:r>
                      </w:p>
                      <w:p w14:paraId="7C36BC98" w14:textId="62ABF834"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fldChar w:fldCharType="begin"/>
                        </w:r>
                        <w:r w:rsidRPr="00A50C7F">
                          <w:rPr>
                            <w:rFonts w:ascii="Helvetica" w:eastAsia="Times New Roman" w:hAnsi="Helvetica" w:cs="Times New Roman"/>
                            <w:color w:val="202020"/>
                            <w:lang w:eastAsia="en-GB"/>
                          </w:rPr>
                          <w:instrText xml:space="preserve"> INCLUDEPICTURE "https://mcusercontent.com/995e19facf867522c99386500/images/715a2b76-4ec7-83e3-853d-a134876a3161.png" \* MERGEFORMATINET </w:instrText>
                        </w:r>
                        <w:r w:rsidRPr="00A50C7F">
                          <w:rPr>
                            <w:rFonts w:ascii="Helvetica" w:eastAsia="Times New Roman" w:hAnsi="Helvetica" w:cs="Times New Roman"/>
                            <w:color w:val="202020"/>
                            <w:lang w:eastAsia="en-GB"/>
                          </w:rPr>
                          <w:fldChar w:fldCharType="separate"/>
                        </w:r>
                        <w:r w:rsidRPr="00A50C7F">
                          <w:rPr>
                            <w:rFonts w:ascii="Helvetica" w:eastAsia="Times New Roman" w:hAnsi="Helvetica" w:cs="Times New Roman"/>
                            <w:noProof/>
                            <w:color w:val="202020"/>
                            <w:lang w:eastAsia="en-GB"/>
                          </w:rPr>
                          <w:drawing>
                            <wp:inline distT="0" distB="0" distL="0" distR="0" wp14:anchorId="77381F54" wp14:editId="400A354F">
                              <wp:extent cx="2540635" cy="255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635" cy="2552700"/>
                                      </a:xfrm>
                                      <a:prstGeom prst="rect">
                                        <a:avLst/>
                                      </a:prstGeom>
                                      <a:noFill/>
                                      <a:ln>
                                        <a:noFill/>
                                      </a:ln>
                                    </pic:spPr>
                                  </pic:pic>
                                </a:graphicData>
                              </a:graphic>
                            </wp:inline>
                          </w:drawing>
                        </w:r>
                        <w:r w:rsidRPr="00A50C7F">
                          <w:rPr>
                            <w:rFonts w:ascii="Helvetica" w:eastAsia="Times New Roman" w:hAnsi="Helvetica" w:cs="Times New Roman"/>
                            <w:color w:val="202020"/>
                            <w:lang w:eastAsia="en-GB"/>
                          </w:rPr>
                          <w:fldChar w:fldCharType="end"/>
                        </w:r>
                        <w:r w:rsidRPr="00A50C7F">
                          <w:rPr>
                            <w:rFonts w:ascii="Helvetica" w:eastAsia="Times New Roman" w:hAnsi="Helvetica" w:cs="Times New Roman"/>
                            <w:color w:val="202020"/>
                            <w:lang w:eastAsia="en-GB"/>
                          </w:rPr>
                          <w:t xml:space="preserve">The Upper Bristol Avon catchment is very flashy, meaning that river levels respond very quickly to intense rainfall. Many of the Flood Alleviation schemes in the upper Bristol Avon catchment comprise of trash screens that catch debris that could cause a blockage and increase </w:t>
                        </w:r>
                        <w:r w:rsidRPr="00A50C7F">
                          <w:rPr>
                            <w:rFonts w:ascii="Helvetica" w:eastAsia="Times New Roman" w:hAnsi="Helvetica" w:cs="Times New Roman"/>
                            <w:color w:val="202020"/>
                            <w:lang w:eastAsia="en-GB"/>
                          </w:rPr>
                          <w:lastRenderedPageBreak/>
                          <w:t>flood risk to properties. These structures are crucial to convey higher flows through these communities in these catchments reducing the risk of flooding.  Throughout the wet period the field team was ensuring debris screens and other pinch points were kept clear and ready to respond to higher levels and intense rainfall that fell across the patch.​ </w:t>
                        </w:r>
                      </w:p>
                      <w:p w14:paraId="5AEE0ACE"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At Chippenham gate, a tree was mobilised from upstream by flood water. The tree became stuck on the radial gate in Chippenham. The Upper Bristol Avon Field team floated the tree off downstream from dry land to avoid it getting trapped under. </w:t>
                        </w:r>
                      </w:p>
                    </w:tc>
                  </w:tr>
                </w:tbl>
                <w:p w14:paraId="0F0AF73F" w14:textId="77777777" w:rsidR="00A50C7F" w:rsidRPr="00A50C7F" w:rsidRDefault="00A50C7F" w:rsidP="00A50C7F">
                  <w:pPr>
                    <w:rPr>
                      <w:rFonts w:ascii="Times New Roman" w:eastAsia="Times New Roman" w:hAnsi="Times New Roman" w:cs="Times New Roman"/>
                      <w:lang w:eastAsia="en-GB"/>
                    </w:rPr>
                  </w:pPr>
                </w:p>
              </w:tc>
            </w:tr>
          </w:tbl>
          <w:p w14:paraId="6FC79E2D"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00BD0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03CFC82" w14:textId="77777777">
                    <w:tc>
                      <w:tcPr>
                        <w:tcW w:w="0" w:type="auto"/>
                        <w:tcMar>
                          <w:top w:w="0" w:type="dxa"/>
                          <w:left w:w="270" w:type="dxa"/>
                          <w:bottom w:w="135" w:type="dxa"/>
                          <w:right w:w="270" w:type="dxa"/>
                        </w:tcMar>
                        <w:hideMark/>
                      </w:tcPr>
                      <w:p w14:paraId="580C0587" w14:textId="77777777" w:rsidR="00A50C7F" w:rsidRPr="00A50C7F" w:rsidRDefault="00A50C7F" w:rsidP="00A50C7F">
                        <w:pPr>
                          <w:spacing w:line="36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Mobile pumps deployed on the Somerset Levels and Moors </w:t>
                        </w:r>
                      </w:p>
                    </w:tc>
                  </w:tr>
                </w:tbl>
                <w:p w14:paraId="1EAFF9B8" w14:textId="77777777" w:rsidR="00A50C7F" w:rsidRPr="00A50C7F" w:rsidRDefault="00A50C7F" w:rsidP="00A50C7F">
                  <w:pPr>
                    <w:rPr>
                      <w:rFonts w:ascii="Times New Roman" w:eastAsia="Times New Roman" w:hAnsi="Times New Roman" w:cs="Times New Roman"/>
                      <w:lang w:eastAsia="en-GB"/>
                    </w:rPr>
                  </w:pPr>
                </w:p>
              </w:tc>
            </w:tr>
          </w:tbl>
          <w:p w14:paraId="4042E640"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DD9FB9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A50C7F" w:rsidRPr="00A50C7F" w14:paraId="38CDACFA" w14:textId="77777777">
                    <w:tc>
                      <w:tcPr>
                        <w:tcW w:w="0" w:type="auto"/>
                        <w:tcMar>
                          <w:top w:w="0" w:type="dxa"/>
                          <w:left w:w="135" w:type="dxa"/>
                          <w:bottom w:w="0" w:type="dxa"/>
                          <w:right w:w="0" w:type="dxa"/>
                        </w:tcMar>
                        <w:hideMark/>
                      </w:tcPr>
                      <w:p w14:paraId="6187FBA4" w14:textId="11274650"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lang w:eastAsia="en-GB"/>
                          </w:rPr>
                          <w:fldChar w:fldCharType="begin"/>
                        </w:r>
                        <w:r w:rsidRPr="00A50C7F">
                          <w:rPr>
                            <w:rFonts w:ascii="Times New Roman" w:eastAsia="Times New Roman" w:hAnsi="Times New Roman" w:cs="Times New Roman"/>
                            <w:lang w:eastAsia="en-GB"/>
                          </w:rPr>
                          <w:instrText xml:space="preserve"> INCLUDEPICTURE "https://mcusercontent.com/995e19facf867522c99386500/images/60ba429a-a289-6e21-3608-744529936bb2.png" \* MERGEFORMATINET </w:instrText>
                        </w:r>
                        <w:r w:rsidRPr="00A50C7F">
                          <w:rPr>
                            <w:rFonts w:ascii="Times New Roman" w:eastAsia="Times New Roman" w:hAnsi="Times New Roman" w:cs="Times New Roman"/>
                            <w:lang w:eastAsia="en-GB"/>
                          </w:rPr>
                          <w:fldChar w:fldCharType="separate"/>
                        </w:r>
                        <w:r w:rsidRPr="00A50C7F">
                          <w:rPr>
                            <w:rFonts w:ascii="Times New Roman" w:eastAsia="Times New Roman" w:hAnsi="Times New Roman" w:cs="Times New Roman"/>
                            <w:noProof/>
                            <w:lang w:eastAsia="en-GB"/>
                          </w:rPr>
                          <w:drawing>
                            <wp:inline distT="0" distB="0" distL="0" distR="0" wp14:anchorId="3F16BEAB" wp14:editId="3D12B144">
                              <wp:extent cx="3350895" cy="230124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0895" cy="2301240"/>
                                      </a:xfrm>
                                      <a:prstGeom prst="rect">
                                        <a:avLst/>
                                      </a:prstGeom>
                                      <a:noFill/>
                                      <a:ln>
                                        <a:noFill/>
                                      </a:ln>
                                    </pic:spPr>
                                  </pic:pic>
                                </a:graphicData>
                              </a:graphic>
                            </wp:inline>
                          </w:drawing>
                        </w:r>
                        <w:r w:rsidRPr="00A50C7F">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A50C7F" w:rsidRPr="00A50C7F" w14:paraId="395DC5B9" w14:textId="77777777">
                    <w:tc>
                      <w:tcPr>
                        <w:tcW w:w="0" w:type="auto"/>
                        <w:tcMar>
                          <w:top w:w="0" w:type="dxa"/>
                          <w:left w:w="0" w:type="dxa"/>
                          <w:bottom w:w="0" w:type="dxa"/>
                          <w:right w:w="135" w:type="dxa"/>
                        </w:tcMar>
                        <w:hideMark/>
                      </w:tcPr>
                      <w:p w14:paraId="4571C9F6" w14:textId="63BCF41E"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lang w:eastAsia="en-GB"/>
                          </w:rPr>
                          <w:fldChar w:fldCharType="begin"/>
                        </w:r>
                        <w:r w:rsidRPr="00A50C7F">
                          <w:rPr>
                            <w:rFonts w:ascii="Times New Roman" w:eastAsia="Times New Roman" w:hAnsi="Times New Roman" w:cs="Times New Roman"/>
                            <w:lang w:eastAsia="en-GB"/>
                          </w:rPr>
                          <w:instrText xml:space="preserve"> INCLUDEPICTURE "https://mcusercontent.com/995e19facf867522c99386500/images/88474d08-5d28-1357-e4a5-6fcd0e7500b5.png" \* MERGEFORMATINET </w:instrText>
                        </w:r>
                        <w:r w:rsidRPr="00A50C7F">
                          <w:rPr>
                            <w:rFonts w:ascii="Times New Roman" w:eastAsia="Times New Roman" w:hAnsi="Times New Roman" w:cs="Times New Roman"/>
                            <w:lang w:eastAsia="en-GB"/>
                          </w:rPr>
                          <w:fldChar w:fldCharType="separate"/>
                        </w:r>
                        <w:r w:rsidRPr="00A50C7F">
                          <w:rPr>
                            <w:rFonts w:ascii="Times New Roman" w:eastAsia="Times New Roman" w:hAnsi="Times New Roman" w:cs="Times New Roman"/>
                            <w:noProof/>
                            <w:lang w:eastAsia="en-GB"/>
                          </w:rPr>
                          <w:drawing>
                            <wp:inline distT="0" distB="0" distL="0" distR="0" wp14:anchorId="669D885A" wp14:editId="4DD79D5E">
                              <wp:extent cx="3350895" cy="231330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0895" cy="2313305"/>
                                      </a:xfrm>
                                      <a:prstGeom prst="rect">
                                        <a:avLst/>
                                      </a:prstGeom>
                                      <a:noFill/>
                                      <a:ln>
                                        <a:noFill/>
                                      </a:ln>
                                    </pic:spPr>
                                  </pic:pic>
                                </a:graphicData>
                              </a:graphic>
                            </wp:inline>
                          </w:drawing>
                        </w:r>
                        <w:r w:rsidRPr="00A50C7F">
                          <w:rPr>
                            <w:rFonts w:ascii="Times New Roman" w:eastAsia="Times New Roman" w:hAnsi="Times New Roman" w:cs="Times New Roman"/>
                            <w:lang w:eastAsia="en-GB"/>
                          </w:rPr>
                          <w:fldChar w:fldCharType="end"/>
                        </w:r>
                      </w:p>
                    </w:tc>
                  </w:tr>
                </w:tbl>
                <w:p w14:paraId="5D771E80" w14:textId="77777777" w:rsidR="00A50C7F" w:rsidRPr="00A50C7F" w:rsidRDefault="00A50C7F" w:rsidP="00A50C7F">
                  <w:pPr>
                    <w:rPr>
                      <w:rFonts w:ascii="Times New Roman" w:eastAsia="Times New Roman" w:hAnsi="Times New Roman" w:cs="Times New Roman"/>
                      <w:lang w:eastAsia="en-GB"/>
                    </w:rPr>
                  </w:pPr>
                </w:p>
              </w:tc>
            </w:tr>
          </w:tbl>
          <w:p w14:paraId="6E961A6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C8895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B1B4F57" w14:textId="77777777">
                    <w:tc>
                      <w:tcPr>
                        <w:tcW w:w="0" w:type="auto"/>
                        <w:tcMar>
                          <w:top w:w="0" w:type="dxa"/>
                          <w:left w:w="270" w:type="dxa"/>
                          <w:bottom w:w="135" w:type="dxa"/>
                          <w:right w:w="270" w:type="dxa"/>
                        </w:tcMar>
                        <w:hideMark/>
                      </w:tcPr>
                      <w:p w14:paraId="0F7F20D5" w14:textId="77777777" w:rsidR="00A50C7F" w:rsidRPr="00A50C7F" w:rsidRDefault="00A50C7F" w:rsidP="00A50C7F">
                        <w:pPr>
                          <w:spacing w:line="360" w:lineRule="atLeast"/>
                          <w:jc w:val="center"/>
                          <w:rPr>
                            <w:rFonts w:ascii="Helvetica" w:eastAsia="Times New Roman" w:hAnsi="Helvetica" w:cs="Times New Roman"/>
                            <w:color w:val="202020"/>
                            <w:lang w:eastAsia="en-GB"/>
                          </w:rPr>
                        </w:pPr>
                        <w:r w:rsidRPr="00A50C7F">
                          <w:rPr>
                            <w:rFonts w:ascii="Helvetica" w:eastAsia="Times New Roman" w:hAnsi="Helvetica" w:cs="Times New Roman"/>
                            <w:i/>
                            <w:iCs/>
                            <w:color w:val="202020"/>
                            <w:lang w:eastAsia="en-GB"/>
                          </w:rPr>
                          <w:t xml:space="preserve">Northmoor Pumping Station                        </w:t>
                        </w:r>
                        <w:proofErr w:type="spellStart"/>
                        <w:r w:rsidRPr="00A50C7F">
                          <w:rPr>
                            <w:rFonts w:ascii="Helvetica" w:eastAsia="Times New Roman" w:hAnsi="Helvetica" w:cs="Times New Roman"/>
                            <w:i/>
                            <w:iCs/>
                            <w:color w:val="202020"/>
                            <w:lang w:eastAsia="en-GB"/>
                          </w:rPr>
                          <w:t>Currymoor</w:t>
                        </w:r>
                        <w:proofErr w:type="spellEnd"/>
                        <w:r w:rsidRPr="00A50C7F">
                          <w:rPr>
                            <w:rFonts w:ascii="Helvetica" w:eastAsia="Times New Roman" w:hAnsi="Helvetica" w:cs="Times New Roman"/>
                            <w:i/>
                            <w:iCs/>
                            <w:color w:val="202020"/>
                            <w:lang w:eastAsia="en-GB"/>
                          </w:rPr>
                          <w:t xml:space="preserve"> Pumping Station</w:t>
                        </w:r>
                      </w:p>
                    </w:tc>
                  </w:tr>
                </w:tbl>
                <w:p w14:paraId="01BF8CC8" w14:textId="77777777" w:rsidR="00A50C7F" w:rsidRPr="00A50C7F" w:rsidRDefault="00A50C7F" w:rsidP="00A50C7F">
                  <w:pPr>
                    <w:rPr>
                      <w:rFonts w:ascii="Times New Roman" w:eastAsia="Times New Roman" w:hAnsi="Times New Roman" w:cs="Times New Roman"/>
                      <w:lang w:eastAsia="en-GB"/>
                    </w:rPr>
                  </w:pPr>
                </w:p>
              </w:tc>
            </w:tr>
          </w:tbl>
          <w:p w14:paraId="0EE67A7E"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20EB3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6EBF178" w14:textId="77777777">
                    <w:tc>
                      <w:tcPr>
                        <w:tcW w:w="0" w:type="auto"/>
                        <w:tcMar>
                          <w:top w:w="0" w:type="dxa"/>
                          <w:left w:w="270" w:type="dxa"/>
                          <w:bottom w:w="135" w:type="dxa"/>
                          <w:right w:w="270" w:type="dxa"/>
                        </w:tcMar>
                        <w:hideMark/>
                      </w:tcPr>
                      <w:p w14:paraId="3AF5E8AC"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In total, 79 additional temporary pumps were deployed across the Somerset Levels and Moors to alleviate flooded areas and increase our pumping capabilities. </w:t>
                        </w:r>
                      </w:p>
                    </w:tc>
                  </w:tr>
                </w:tbl>
                <w:p w14:paraId="249B3A0C" w14:textId="77777777" w:rsidR="00A50C7F" w:rsidRPr="00A50C7F" w:rsidRDefault="00A50C7F" w:rsidP="00A50C7F">
                  <w:pPr>
                    <w:rPr>
                      <w:rFonts w:ascii="Times New Roman" w:eastAsia="Times New Roman" w:hAnsi="Times New Roman" w:cs="Times New Roman"/>
                      <w:lang w:eastAsia="en-GB"/>
                    </w:rPr>
                  </w:pPr>
                </w:p>
              </w:tc>
            </w:tr>
          </w:tbl>
          <w:p w14:paraId="3910D5F6"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88CE2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08AA02D" w14:textId="77777777">
                    <w:tc>
                      <w:tcPr>
                        <w:tcW w:w="0" w:type="auto"/>
                        <w:tcMar>
                          <w:top w:w="0" w:type="dxa"/>
                          <w:left w:w="270" w:type="dxa"/>
                          <w:bottom w:w="135" w:type="dxa"/>
                          <w:right w:w="270" w:type="dxa"/>
                        </w:tcMar>
                        <w:hideMark/>
                      </w:tcPr>
                      <w:p w14:paraId="55ED02A0"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lastRenderedPageBreak/>
                          <w:t>To find out more about the work the EA does to maintain its flood defence assets and the maintenance we carry out follow this link </w:t>
                        </w:r>
                        <w:hyperlink r:id="rId27" w:tgtFrame="_blank" w:history="1">
                          <w:r w:rsidRPr="00A50C7F">
                            <w:rPr>
                              <w:rFonts w:ascii="Helvetica" w:eastAsia="Times New Roman" w:hAnsi="Helvetica" w:cs="Times New Roman"/>
                              <w:color w:val="007C89"/>
                              <w:u w:val="single"/>
                              <w:lang w:eastAsia="en-GB"/>
                            </w:rPr>
                            <w:t>Reducing flood risk – the maintenance work we do to keep rivers flowing - Creating a better place (blog.gov.uk)</w:t>
                          </w:r>
                        </w:hyperlink>
                        <w:r w:rsidRPr="00A50C7F">
                          <w:rPr>
                            <w:rFonts w:ascii="Helvetica" w:eastAsia="Times New Roman" w:hAnsi="Helvetica" w:cs="Times New Roman"/>
                            <w:color w:val="202020"/>
                            <w:lang w:eastAsia="en-GB"/>
                          </w:rPr>
                          <w:t> </w:t>
                        </w:r>
                      </w:p>
                    </w:tc>
                  </w:tr>
                </w:tbl>
                <w:p w14:paraId="612F8EF9" w14:textId="77777777" w:rsidR="00A50C7F" w:rsidRPr="00A50C7F" w:rsidRDefault="00A50C7F" w:rsidP="00A50C7F">
                  <w:pPr>
                    <w:rPr>
                      <w:rFonts w:ascii="Times New Roman" w:eastAsia="Times New Roman" w:hAnsi="Times New Roman" w:cs="Times New Roman"/>
                      <w:lang w:eastAsia="en-GB"/>
                    </w:rPr>
                  </w:pPr>
                </w:p>
              </w:tc>
            </w:tr>
          </w:tbl>
          <w:p w14:paraId="4FD02629"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7A4A741"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73EB9235" w14:textId="77777777">
                    <w:tc>
                      <w:tcPr>
                        <w:tcW w:w="0" w:type="auto"/>
                        <w:vAlign w:val="center"/>
                        <w:hideMark/>
                      </w:tcPr>
                      <w:p w14:paraId="7F54D13A" w14:textId="77777777" w:rsidR="00A50C7F" w:rsidRPr="00A50C7F" w:rsidRDefault="00A50C7F" w:rsidP="00A50C7F">
                        <w:pPr>
                          <w:rPr>
                            <w:rFonts w:ascii="Times" w:eastAsia="Times New Roman" w:hAnsi="Times" w:cs="Times New Roman"/>
                            <w:color w:val="000000"/>
                            <w:sz w:val="27"/>
                            <w:szCs w:val="27"/>
                            <w:lang w:eastAsia="en-GB"/>
                          </w:rPr>
                        </w:pPr>
                      </w:p>
                    </w:tc>
                  </w:tr>
                </w:tbl>
                <w:p w14:paraId="2F54EA13" w14:textId="77777777" w:rsidR="00A50C7F" w:rsidRPr="00A50C7F" w:rsidRDefault="00A50C7F" w:rsidP="00A50C7F">
                  <w:pPr>
                    <w:rPr>
                      <w:rFonts w:ascii="Times New Roman" w:eastAsia="Times New Roman" w:hAnsi="Times New Roman" w:cs="Times New Roman"/>
                      <w:lang w:eastAsia="en-GB"/>
                    </w:rPr>
                  </w:pPr>
                </w:p>
              </w:tc>
            </w:tr>
          </w:tbl>
          <w:p w14:paraId="32B145FA"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4CFC5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88ACED1" w14:textId="77777777">
                    <w:tc>
                      <w:tcPr>
                        <w:tcW w:w="0" w:type="auto"/>
                        <w:tcMar>
                          <w:top w:w="0" w:type="dxa"/>
                          <w:left w:w="270" w:type="dxa"/>
                          <w:bottom w:w="135" w:type="dxa"/>
                          <w:right w:w="270" w:type="dxa"/>
                        </w:tcMar>
                        <w:hideMark/>
                      </w:tcPr>
                      <w:p w14:paraId="55D647BC"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Reservoirs</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 xml:space="preserve">Across Wessex, we’re doing improvement work as part of our legal obligations under the Reservoir Act 1975. This work relates to floodwater storage reservoirs at Curry Moor, West Moor and Southlake on the Somerset Levels and Moors, and </w:t>
                        </w:r>
                        <w:proofErr w:type="spellStart"/>
                        <w:r w:rsidRPr="00A50C7F">
                          <w:rPr>
                            <w:rFonts w:ascii="Helvetica" w:eastAsia="Times New Roman" w:hAnsi="Helvetica" w:cs="Times New Roman"/>
                            <w:color w:val="202020"/>
                            <w:lang w:eastAsia="en-GB"/>
                          </w:rPr>
                          <w:t>Gooseum</w:t>
                        </w:r>
                        <w:proofErr w:type="spellEnd"/>
                        <w:r w:rsidRPr="00A50C7F">
                          <w:rPr>
                            <w:rFonts w:ascii="Helvetica" w:eastAsia="Times New Roman" w:hAnsi="Helvetica" w:cs="Times New Roman"/>
                            <w:color w:val="202020"/>
                            <w:lang w:eastAsia="en-GB"/>
                          </w:rPr>
                          <w:t xml:space="preserve"> Rhyne reservoir in Congresbury. Unlike reservoirs designed to supply drinking water, the purpose of these flood control reservoirs is to temporarily store flood water and release it slowly at a safe rate.</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These reservoirs are in low-lying areas that naturally fill with water when there is flooding. Although they were used as part of informal flood management for many years, the Reservoirs Act required areas of this kind to be formally classified to make sure that they are managed safely. If the EA had not been made responsible for the reservoirs, the landowners would have been expected to carry out the work instead.</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Following inspections, locations have been identified that require improvement or repair to ensure the safe operation of the reservoirs. The Environment Agency is doing the improvement works to resolve the identified safety issues. Work includes strengthening embankments, improving spillways, and repairing or replacing structures including pipes, siphons, and trash screens.</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 xml:space="preserve">The current works will repair and sustain the existing water management approach, while making sure the movement of water happens in a safe and controlled manner whilst the reservoir is compliant under the Reservoir Act 1975. At </w:t>
                        </w:r>
                        <w:proofErr w:type="spellStart"/>
                        <w:r w:rsidRPr="00A50C7F">
                          <w:rPr>
                            <w:rFonts w:ascii="Helvetica" w:eastAsia="Times New Roman" w:hAnsi="Helvetica" w:cs="Times New Roman"/>
                            <w:color w:val="202020"/>
                            <w:lang w:eastAsia="en-GB"/>
                          </w:rPr>
                          <w:t>Gooseum</w:t>
                        </w:r>
                        <w:proofErr w:type="spellEnd"/>
                        <w:r w:rsidRPr="00A50C7F">
                          <w:rPr>
                            <w:rFonts w:ascii="Helvetica" w:eastAsia="Times New Roman" w:hAnsi="Helvetica" w:cs="Times New Roman"/>
                            <w:color w:val="202020"/>
                            <w:lang w:eastAsia="en-GB"/>
                          </w:rPr>
                          <w:t>, work will commence in spring 2024 and will be completed by autumn 2025. On the Somerset Levels, vegetation clearance has started in some locations, but most of the main construction will be done in two phases between April 2023 and October 2024. We will pause work between November 2023 and April 2024 due to the potential of seasonal flooding, with work expected to be completed by September 2025.</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 xml:space="preserve">Meetings have been held with local communities, </w:t>
                        </w:r>
                        <w:proofErr w:type="gramStart"/>
                        <w:r w:rsidRPr="00A50C7F">
                          <w:rPr>
                            <w:rFonts w:ascii="Helvetica" w:eastAsia="Times New Roman" w:hAnsi="Helvetica" w:cs="Times New Roman"/>
                            <w:color w:val="202020"/>
                            <w:lang w:eastAsia="en-GB"/>
                          </w:rPr>
                          <w:t>landowners</w:t>
                        </w:r>
                        <w:proofErr w:type="gramEnd"/>
                        <w:r w:rsidRPr="00A50C7F">
                          <w:rPr>
                            <w:rFonts w:ascii="Helvetica" w:eastAsia="Times New Roman" w:hAnsi="Helvetica" w:cs="Times New Roman"/>
                            <w:color w:val="202020"/>
                            <w:lang w:eastAsia="en-GB"/>
                          </w:rPr>
                          <w:t xml:space="preserve"> and residents at </w:t>
                        </w:r>
                        <w:proofErr w:type="spellStart"/>
                        <w:r w:rsidRPr="00A50C7F">
                          <w:rPr>
                            <w:rFonts w:ascii="Helvetica" w:eastAsia="Times New Roman" w:hAnsi="Helvetica" w:cs="Times New Roman"/>
                            <w:color w:val="202020"/>
                            <w:lang w:eastAsia="en-GB"/>
                          </w:rPr>
                          <w:t>Gooseum</w:t>
                        </w:r>
                        <w:proofErr w:type="spellEnd"/>
                        <w:r w:rsidRPr="00A50C7F">
                          <w:rPr>
                            <w:rFonts w:ascii="Helvetica" w:eastAsia="Times New Roman" w:hAnsi="Helvetica" w:cs="Times New Roman"/>
                            <w:color w:val="202020"/>
                            <w:lang w:eastAsia="en-GB"/>
                          </w:rPr>
                          <w:t>, West Moor and Curry Moor, and we are looking forward to meeting residents and interested parties near Southlake reservoir very soon. If you have questions or would like to sign up to receive scheme updates, please email the relevant team at:</w:t>
                        </w:r>
                        <w:r w:rsidRPr="00A50C7F">
                          <w:rPr>
                            <w:rFonts w:ascii="Helvetica" w:eastAsia="Times New Roman" w:hAnsi="Helvetica" w:cs="Times New Roman"/>
                            <w:color w:val="202020"/>
                            <w:lang w:eastAsia="en-GB"/>
                          </w:rPr>
                          <w:br/>
                        </w:r>
                        <w:hyperlink r:id="rId28" w:history="1">
                          <w:r w:rsidRPr="00A50C7F">
                            <w:rPr>
                              <w:rFonts w:ascii="Helvetica" w:eastAsia="Times New Roman" w:hAnsi="Helvetica" w:cs="Times New Roman"/>
                              <w:color w:val="007C89"/>
                              <w:u w:val="single"/>
                              <w:lang w:eastAsia="en-GB"/>
                            </w:rPr>
                            <w:t>currymoorreservoir@environment-agency.gov.uk</w:t>
                          </w:r>
                        </w:hyperlink>
                        <w:r w:rsidRPr="00A50C7F">
                          <w:rPr>
                            <w:rFonts w:ascii="Helvetica" w:eastAsia="Times New Roman" w:hAnsi="Helvetica" w:cs="Times New Roman"/>
                            <w:color w:val="202020"/>
                            <w:lang w:eastAsia="en-GB"/>
                          </w:rPr>
                          <w:t>; </w:t>
                        </w:r>
                        <w:hyperlink r:id="rId29" w:history="1">
                          <w:r w:rsidRPr="00A50C7F">
                            <w:rPr>
                              <w:rFonts w:ascii="Helvetica" w:eastAsia="Times New Roman" w:hAnsi="Helvetica" w:cs="Times New Roman"/>
                              <w:color w:val="007C89"/>
                              <w:u w:val="single"/>
                              <w:lang w:eastAsia="en-GB"/>
                            </w:rPr>
                            <w:t>westmoorreservoir@environment-agency.gov.uk</w:t>
                          </w:r>
                        </w:hyperlink>
                        <w:r w:rsidRPr="00A50C7F">
                          <w:rPr>
                            <w:rFonts w:ascii="Helvetica" w:eastAsia="Times New Roman" w:hAnsi="Helvetica" w:cs="Times New Roman"/>
                            <w:color w:val="202020"/>
                            <w:lang w:eastAsia="en-GB"/>
                          </w:rPr>
                          <w:t>; </w:t>
                        </w:r>
                        <w:hyperlink r:id="rId30" w:history="1">
                          <w:r w:rsidRPr="00A50C7F">
                            <w:rPr>
                              <w:rFonts w:ascii="Helvetica" w:eastAsia="Times New Roman" w:hAnsi="Helvetica" w:cs="Times New Roman"/>
                              <w:color w:val="007C89"/>
                              <w:u w:val="single"/>
                              <w:lang w:eastAsia="en-GB"/>
                            </w:rPr>
                            <w:t>southlakereservoir@environment-agency.gov.uk</w:t>
                          </w:r>
                        </w:hyperlink>
                        <w:r w:rsidRPr="00A50C7F">
                          <w:rPr>
                            <w:rFonts w:ascii="Helvetica" w:eastAsia="Times New Roman" w:hAnsi="Helvetica" w:cs="Times New Roman"/>
                            <w:color w:val="202020"/>
                            <w:lang w:eastAsia="en-GB"/>
                          </w:rPr>
                          <w:t>; </w:t>
                        </w:r>
                        <w:hyperlink r:id="rId31" w:history="1">
                          <w:r w:rsidRPr="00A50C7F">
                            <w:rPr>
                              <w:rFonts w:ascii="Helvetica" w:eastAsia="Times New Roman" w:hAnsi="Helvetica" w:cs="Times New Roman"/>
                              <w:color w:val="007C89"/>
                              <w:u w:val="single"/>
                              <w:lang w:eastAsia="en-GB"/>
                            </w:rPr>
                            <w:t>gooseumreservoir@environment-agency.gov.uk</w:t>
                          </w:r>
                        </w:hyperlink>
                        <w:r w:rsidRPr="00A50C7F">
                          <w:rPr>
                            <w:rFonts w:ascii="Helvetica" w:eastAsia="Times New Roman" w:hAnsi="Helvetica" w:cs="Times New Roman"/>
                            <w:color w:val="202020"/>
                            <w:lang w:eastAsia="en-GB"/>
                          </w:rPr>
                          <w:br/>
                          <w:t>or call 03708 506 506.</w:t>
                        </w:r>
                      </w:p>
                    </w:tc>
                  </w:tr>
                </w:tbl>
                <w:p w14:paraId="202CE166" w14:textId="77777777" w:rsidR="00A50C7F" w:rsidRPr="00A50C7F" w:rsidRDefault="00A50C7F" w:rsidP="00A50C7F">
                  <w:pPr>
                    <w:rPr>
                      <w:rFonts w:ascii="Times New Roman" w:eastAsia="Times New Roman" w:hAnsi="Times New Roman" w:cs="Times New Roman"/>
                      <w:lang w:eastAsia="en-GB"/>
                    </w:rPr>
                  </w:pPr>
                </w:p>
              </w:tc>
            </w:tr>
          </w:tbl>
          <w:p w14:paraId="61E1F2F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4CC381DD"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4BE00C2D" w14:textId="77777777">
                    <w:tc>
                      <w:tcPr>
                        <w:tcW w:w="0" w:type="auto"/>
                        <w:vAlign w:val="center"/>
                        <w:hideMark/>
                      </w:tcPr>
                      <w:p w14:paraId="34340CE9" w14:textId="77777777" w:rsidR="00A50C7F" w:rsidRPr="00A50C7F" w:rsidRDefault="00A50C7F" w:rsidP="00A50C7F">
                        <w:pPr>
                          <w:rPr>
                            <w:rFonts w:ascii="Times" w:eastAsia="Times New Roman" w:hAnsi="Times" w:cs="Times New Roman"/>
                            <w:color w:val="000000"/>
                            <w:sz w:val="27"/>
                            <w:szCs w:val="27"/>
                            <w:lang w:eastAsia="en-GB"/>
                          </w:rPr>
                        </w:pPr>
                      </w:p>
                    </w:tc>
                  </w:tr>
                </w:tbl>
                <w:p w14:paraId="6D4009C3" w14:textId="77777777" w:rsidR="00A50C7F" w:rsidRPr="00A50C7F" w:rsidRDefault="00A50C7F" w:rsidP="00A50C7F">
                  <w:pPr>
                    <w:rPr>
                      <w:rFonts w:ascii="Times New Roman" w:eastAsia="Times New Roman" w:hAnsi="Times New Roman" w:cs="Times New Roman"/>
                      <w:lang w:eastAsia="en-GB"/>
                    </w:rPr>
                  </w:pPr>
                </w:p>
              </w:tc>
            </w:tr>
          </w:tbl>
          <w:p w14:paraId="0359D73A"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CA7DCD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F02BC27"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7C4917EF" w14:textId="77777777">
                          <w:tc>
                            <w:tcPr>
                              <w:tcW w:w="0" w:type="auto"/>
                              <w:shd w:val="clear" w:color="auto" w:fill="89D085"/>
                              <w:tcMar>
                                <w:top w:w="270" w:type="dxa"/>
                                <w:left w:w="270" w:type="dxa"/>
                                <w:bottom w:w="270" w:type="dxa"/>
                                <w:right w:w="270" w:type="dxa"/>
                              </w:tcMar>
                              <w:hideMark/>
                            </w:tcPr>
                            <w:p w14:paraId="28A27AAD"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Property Flood Resilience (PFR)</w:t>
                              </w:r>
                              <w:bookmarkStart w:id="3" w:name="PFR"/>
                              <w:bookmarkEnd w:id="3"/>
                            </w:p>
                          </w:tc>
                        </w:tr>
                      </w:tbl>
                      <w:p w14:paraId="1B282AE8" w14:textId="77777777" w:rsidR="00A50C7F" w:rsidRPr="00A50C7F" w:rsidRDefault="00A50C7F" w:rsidP="00A50C7F">
                        <w:pPr>
                          <w:rPr>
                            <w:rFonts w:ascii="Times New Roman" w:eastAsia="Times New Roman" w:hAnsi="Times New Roman" w:cs="Times New Roman"/>
                            <w:lang w:eastAsia="en-GB"/>
                          </w:rPr>
                        </w:pPr>
                      </w:p>
                    </w:tc>
                  </w:tr>
                </w:tbl>
                <w:p w14:paraId="56F91502" w14:textId="77777777" w:rsidR="00A50C7F" w:rsidRPr="00A50C7F" w:rsidRDefault="00A50C7F" w:rsidP="00A50C7F">
                  <w:pPr>
                    <w:rPr>
                      <w:rFonts w:ascii="Times New Roman" w:eastAsia="Times New Roman" w:hAnsi="Times New Roman" w:cs="Times New Roman"/>
                      <w:lang w:eastAsia="en-GB"/>
                    </w:rPr>
                  </w:pPr>
                </w:p>
              </w:tc>
            </w:tr>
          </w:tbl>
          <w:p w14:paraId="3ED0329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23E6B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3A896305" w14:textId="77777777">
                    <w:tc>
                      <w:tcPr>
                        <w:tcW w:w="0" w:type="auto"/>
                        <w:tcMar>
                          <w:top w:w="0" w:type="dxa"/>
                          <w:left w:w="270" w:type="dxa"/>
                          <w:bottom w:w="135" w:type="dxa"/>
                          <w:right w:w="270" w:type="dxa"/>
                        </w:tcMar>
                        <w:hideMark/>
                      </w:tcPr>
                      <w:p w14:paraId="5432C3AB"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The Environment Agency has an ongoing programme to reduce flood risk and to protect life and property from flooding.  As part of our programme of work, we are proposing a Property Flood Resilience (PFR) Scheme for certain areas at flood risk. </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 xml:space="preserve">The PFR scheme involves engagement with the public, raising flood awareness and recruiting Flood Wardens.  The scheme encourages homeowners and communities to create flood plans and to sign up to receive flood warnings.  </w:t>
                        </w:r>
                        <w:proofErr w:type="gramStart"/>
                        <w:r w:rsidRPr="00A50C7F">
                          <w:rPr>
                            <w:rFonts w:ascii="Helvetica" w:eastAsia="Times New Roman" w:hAnsi="Helvetica" w:cs="Times New Roman"/>
                            <w:color w:val="202020"/>
                            <w:lang w:eastAsia="en-GB"/>
                          </w:rPr>
                          <w:t>Additionally</w:t>
                        </w:r>
                        <w:proofErr w:type="gramEnd"/>
                        <w:r w:rsidRPr="00A50C7F">
                          <w:rPr>
                            <w:rFonts w:ascii="Helvetica" w:eastAsia="Times New Roman" w:hAnsi="Helvetica" w:cs="Times New Roman"/>
                            <w:color w:val="202020"/>
                            <w:lang w:eastAsia="en-GB"/>
                          </w:rPr>
                          <w:t xml:space="preserve"> we can also install physical measures to increase the flood resilience of individual properties.   These physical measures are Flood Resilience, </w:t>
                        </w:r>
                        <w:proofErr w:type="gramStart"/>
                        <w:r w:rsidRPr="00A50C7F">
                          <w:rPr>
                            <w:rFonts w:ascii="Helvetica" w:eastAsia="Times New Roman" w:hAnsi="Helvetica" w:cs="Times New Roman"/>
                            <w:color w:val="202020"/>
                            <w:lang w:eastAsia="en-GB"/>
                          </w:rPr>
                          <w:t>i.e.</w:t>
                        </w:r>
                        <w:proofErr w:type="gramEnd"/>
                        <w:r w:rsidRPr="00A50C7F">
                          <w:rPr>
                            <w:rFonts w:ascii="Helvetica" w:eastAsia="Times New Roman" w:hAnsi="Helvetica" w:cs="Times New Roman"/>
                            <w:color w:val="202020"/>
                            <w:lang w:eastAsia="en-GB"/>
                          </w:rPr>
                          <w:t xml:space="preserve"> trying to prevent water from entering a property, and Flood Resistance, i.e. making changes internally to minimise the damage which also helps homeowners recover quicker after an event.    </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Eligible properties which fit the criteria of flood risk will be surveyed to ascertain the most suitable measures on an individual basis.  Recently a public meeting was held in Shepton Mallet to make the community aware of the scheme and property surveys will take place soon.  The Castle Combe area is next on the schedule.</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 xml:space="preserve">Once the PFR measures have been installed, it is vital that the equipment is stored, </w:t>
                        </w:r>
                        <w:proofErr w:type="gramStart"/>
                        <w:r w:rsidRPr="00A50C7F">
                          <w:rPr>
                            <w:rFonts w:ascii="Helvetica" w:eastAsia="Times New Roman" w:hAnsi="Helvetica" w:cs="Times New Roman"/>
                            <w:color w:val="202020"/>
                            <w:lang w:eastAsia="en-GB"/>
                          </w:rPr>
                          <w:t>maintained</w:t>
                        </w:r>
                        <w:proofErr w:type="gramEnd"/>
                        <w:r w:rsidRPr="00A50C7F">
                          <w:rPr>
                            <w:rFonts w:ascii="Helvetica" w:eastAsia="Times New Roman" w:hAnsi="Helvetica" w:cs="Times New Roman"/>
                            <w:color w:val="202020"/>
                            <w:lang w:eastAsia="en-GB"/>
                          </w:rPr>
                          <w:t xml:space="preserve"> and checked regularly to ensure it will work properly when it is needed next.  It is essential that those who have PFR installed sign up to our free Flood Warning Service and are therefore made aware of when there is likely to be a flood event and have time to set up their equipment.</w:t>
                        </w:r>
                        <w:r w:rsidRPr="00A50C7F">
                          <w:rPr>
                            <w:rFonts w:ascii="Helvetica" w:eastAsia="Times New Roman" w:hAnsi="Helvetica" w:cs="Times New Roman"/>
                            <w:color w:val="202020"/>
                            <w:lang w:eastAsia="en-GB"/>
                          </w:rPr>
                          <w:br/>
                          <w:t> </w:t>
                        </w:r>
                        <w:r w:rsidRPr="00A50C7F">
                          <w:rPr>
                            <w:rFonts w:ascii="Helvetica" w:eastAsia="Times New Roman" w:hAnsi="Helvetica" w:cs="Times New Roman"/>
                            <w:color w:val="202020"/>
                            <w:lang w:eastAsia="en-GB"/>
                          </w:rPr>
                          <w:br/>
                          <w:t>If you would like more information, please contact </w:t>
                        </w:r>
                        <w:hyperlink r:id="rId32" w:history="1">
                          <w:r w:rsidRPr="00A50C7F">
                            <w:rPr>
                              <w:rFonts w:ascii="Helvetica" w:eastAsia="Times New Roman" w:hAnsi="Helvetica" w:cs="Times New Roman"/>
                              <w:color w:val="007C89"/>
                              <w:u w:val="single"/>
                              <w:lang w:eastAsia="en-GB"/>
                            </w:rPr>
                            <w:t>WessexPFR@environment-agency.gov.uk</w:t>
                          </w:r>
                        </w:hyperlink>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For some useful guidance on Property Flood Resilience (PFR) please visit: </w:t>
                        </w:r>
                        <w:hyperlink r:id="rId33" w:tgtFrame="_blank" w:history="1">
                          <w:r w:rsidRPr="00A50C7F">
                            <w:rPr>
                              <w:rFonts w:ascii="Helvetica" w:eastAsia="Times New Roman" w:hAnsi="Helvetica" w:cs="Times New Roman"/>
                              <w:color w:val="007C89"/>
                              <w:u w:val="single"/>
                              <w:lang w:eastAsia="en-GB"/>
                            </w:rPr>
                            <w:t>Property Flood Resilience - Environment Agency - Citizen Space (environment-agency.gov.uk)</w:t>
                          </w:r>
                        </w:hyperlink>
                        <w:r w:rsidRPr="00A50C7F">
                          <w:rPr>
                            <w:rFonts w:ascii="Helvetica" w:eastAsia="Times New Roman" w:hAnsi="Helvetica" w:cs="Times New Roman"/>
                            <w:color w:val="202020"/>
                            <w:lang w:eastAsia="en-GB"/>
                          </w:rPr>
                          <w:t> and </w:t>
                        </w:r>
                        <w:hyperlink r:id="rId34" w:history="1">
                          <w:r w:rsidRPr="00A50C7F">
                            <w:rPr>
                              <w:rFonts w:ascii="Helvetica" w:eastAsia="Times New Roman" w:hAnsi="Helvetica" w:cs="Times New Roman"/>
                              <w:color w:val="007C89"/>
                              <w:u w:val="single"/>
                              <w:lang w:eastAsia="en-GB"/>
                            </w:rPr>
                            <w:t>https://floodmary.com/</w:t>
                          </w:r>
                        </w:hyperlink>
                      </w:p>
                    </w:tc>
                  </w:tr>
                </w:tbl>
                <w:p w14:paraId="43A87FDF" w14:textId="77777777" w:rsidR="00A50C7F" w:rsidRPr="00A50C7F" w:rsidRDefault="00A50C7F" w:rsidP="00A50C7F">
                  <w:pPr>
                    <w:rPr>
                      <w:rFonts w:ascii="Times New Roman" w:eastAsia="Times New Roman" w:hAnsi="Times New Roman" w:cs="Times New Roman"/>
                      <w:lang w:eastAsia="en-GB"/>
                    </w:rPr>
                  </w:pPr>
                </w:p>
              </w:tc>
            </w:tr>
          </w:tbl>
          <w:p w14:paraId="1FB58146"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1F1860E"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0B698D34" w14:textId="77777777">
                    <w:tc>
                      <w:tcPr>
                        <w:tcW w:w="0" w:type="auto"/>
                        <w:vAlign w:val="center"/>
                        <w:hideMark/>
                      </w:tcPr>
                      <w:p w14:paraId="112D2177" w14:textId="77777777" w:rsidR="00A50C7F" w:rsidRPr="00A50C7F" w:rsidRDefault="00A50C7F" w:rsidP="00A50C7F">
                        <w:pPr>
                          <w:rPr>
                            <w:rFonts w:ascii="Times" w:eastAsia="Times New Roman" w:hAnsi="Times" w:cs="Times New Roman"/>
                            <w:color w:val="000000"/>
                            <w:sz w:val="27"/>
                            <w:szCs w:val="27"/>
                            <w:lang w:eastAsia="en-GB"/>
                          </w:rPr>
                        </w:pPr>
                      </w:p>
                    </w:tc>
                  </w:tr>
                </w:tbl>
                <w:p w14:paraId="6B5AB57E" w14:textId="77777777" w:rsidR="00A50C7F" w:rsidRPr="00A50C7F" w:rsidRDefault="00A50C7F" w:rsidP="00A50C7F">
                  <w:pPr>
                    <w:rPr>
                      <w:rFonts w:ascii="Times New Roman" w:eastAsia="Times New Roman" w:hAnsi="Times New Roman" w:cs="Times New Roman"/>
                      <w:lang w:eastAsia="en-GB"/>
                    </w:rPr>
                  </w:pPr>
                </w:p>
              </w:tc>
            </w:tr>
          </w:tbl>
          <w:p w14:paraId="79B0947C"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A1B64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787C361A" w14:textId="77777777">
                    <w:tc>
                      <w:tcPr>
                        <w:tcW w:w="0" w:type="auto"/>
                        <w:tcMar>
                          <w:top w:w="0" w:type="dxa"/>
                          <w:left w:w="270" w:type="dxa"/>
                          <w:bottom w:w="135" w:type="dxa"/>
                          <w:right w:w="270" w:type="dxa"/>
                        </w:tcMar>
                        <w:hideMark/>
                      </w:tcPr>
                      <w:p w14:paraId="063D4B3E" w14:textId="77777777" w:rsidR="00A50C7F" w:rsidRPr="00A50C7F" w:rsidRDefault="00A50C7F" w:rsidP="00A50C7F">
                        <w:pPr>
                          <w:rPr>
                            <w:rFonts w:ascii="Times" w:eastAsia="Times New Roman" w:hAnsi="Times" w:cs="Times New Roman"/>
                            <w:color w:val="000000"/>
                            <w:sz w:val="27"/>
                            <w:szCs w:val="27"/>
                            <w:lang w:eastAsia="en-GB"/>
                          </w:rPr>
                        </w:pPr>
                      </w:p>
                    </w:tc>
                  </w:tr>
                </w:tbl>
                <w:p w14:paraId="50348692" w14:textId="77777777" w:rsidR="00A50C7F" w:rsidRPr="00A50C7F" w:rsidRDefault="00A50C7F" w:rsidP="00A50C7F">
                  <w:pPr>
                    <w:rPr>
                      <w:rFonts w:ascii="Times New Roman" w:eastAsia="Times New Roman" w:hAnsi="Times New Roman" w:cs="Times New Roman"/>
                      <w:lang w:eastAsia="en-GB"/>
                    </w:rPr>
                  </w:pPr>
                </w:p>
              </w:tc>
            </w:tr>
          </w:tbl>
          <w:p w14:paraId="57DB59B0"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921FBC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2A1E8F4B"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1D050305" w14:textId="77777777">
                          <w:tc>
                            <w:tcPr>
                              <w:tcW w:w="0" w:type="auto"/>
                              <w:shd w:val="clear" w:color="auto" w:fill="89D085"/>
                              <w:tcMar>
                                <w:top w:w="270" w:type="dxa"/>
                                <w:left w:w="270" w:type="dxa"/>
                                <w:bottom w:w="270" w:type="dxa"/>
                                <w:right w:w="270" w:type="dxa"/>
                              </w:tcMar>
                              <w:hideMark/>
                            </w:tcPr>
                            <w:p w14:paraId="150C8989"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What's coming up?</w:t>
                              </w:r>
                              <w:bookmarkStart w:id="4" w:name="WhatsComingUp"/>
                              <w:bookmarkEnd w:id="4"/>
                            </w:p>
                          </w:tc>
                        </w:tr>
                      </w:tbl>
                      <w:p w14:paraId="64519DC6" w14:textId="77777777" w:rsidR="00A50C7F" w:rsidRPr="00A50C7F" w:rsidRDefault="00A50C7F" w:rsidP="00A50C7F">
                        <w:pPr>
                          <w:rPr>
                            <w:rFonts w:ascii="Times New Roman" w:eastAsia="Times New Roman" w:hAnsi="Times New Roman" w:cs="Times New Roman"/>
                            <w:lang w:eastAsia="en-GB"/>
                          </w:rPr>
                        </w:pPr>
                      </w:p>
                    </w:tc>
                  </w:tr>
                </w:tbl>
                <w:p w14:paraId="716C0C55" w14:textId="77777777" w:rsidR="00A50C7F" w:rsidRPr="00A50C7F" w:rsidRDefault="00A50C7F" w:rsidP="00A50C7F">
                  <w:pPr>
                    <w:rPr>
                      <w:rFonts w:ascii="Times New Roman" w:eastAsia="Times New Roman" w:hAnsi="Times New Roman" w:cs="Times New Roman"/>
                      <w:lang w:eastAsia="en-GB"/>
                    </w:rPr>
                  </w:pPr>
                </w:p>
              </w:tc>
            </w:tr>
          </w:tbl>
          <w:p w14:paraId="07C51ED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96E69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5630A1BA" w14:textId="77777777">
                    <w:tc>
                      <w:tcPr>
                        <w:tcW w:w="0" w:type="auto"/>
                        <w:tcMar>
                          <w:top w:w="0" w:type="dxa"/>
                          <w:left w:w="270" w:type="dxa"/>
                          <w:bottom w:w="135" w:type="dxa"/>
                          <w:right w:w="270" w:type="dxa"/>
                        </w:tcMar>
                        <w:hideMark/>
                      </w:tcPr>
                      <w:p w14:paraId="303E041D"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No Mow May</w:t>
                        </w:r>
                        <w:r w:rsidRPr="00A50C7F">
                          <w:rPr>
                            <w:rFonts w:ascii="Helvetica" w:eastAsia="Times New Roman" w:hAnsi="Helvetica" w:cs="Times New Roman"/>
                            <w:color w:val="202020"/>
                            <w:lang w:eastAsia="en-GB"/>
                          </w:rPr>
                          <w:t> - All of May 2023</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Find out more about how you can do your part here:</w:t>
                        </w:r>
                        <w:r w:rsidRPr="00A50C7F">
                          <w:rPr>
                            <w:rFonts w:ascii="Helvetica" w:eastAsia="Times New Roman" w:hAnsi="Helvetica" w:cs="Times New Roman"/>
                            <w:color w:val="202020"/>
                            <w:lang w:eastAsia="en-GB"/>
                          </w:rPr>
                          <w:br/>
                        </w:r>
                        <w:hyperlink r:id="rId35" w:tgtFrame="_blank" w:history="1">
                          <w:r w:rsidRPr="00A50C7F">
                            <w:rPr>
                              <w:rFonts w:ascii="Helvetica" w:eastAsia="Times New Roman" w:hAnsi="Helvetica" w:cs="Times New Roman"/>
                              <w:color w:val="007C89"/>
                              <w:u w:val="single"/>
                              <w:lang w:eastAsia="en-GB"/>
                            </w:rPr>
                            <w:t>www.plantlife.org.uk/campaigns/nomowmay/</w:t>
                          </w:r>
                        </w:hyperlink>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At the Environment Agency, where we can, we let the grass grow during No Mow May, to help our pollinators. In some locations we do have to mow in May. You can read why here: </w:t>
                        </w:r>
                        <w:hyperlink r:id="rId36" w:tgtFrame="_blank" w:history="1">
                          <w:r w:rsidRPr="00A50C7F">
                            <w:rPr>
                              <w:rFonts w:ascii="Helvetica" w:eastAsia="Times New Roman" w:hAnsi="Helvetica" w:cs="Times New Roman"/>
                              <w:color w:val="007C89"/>
                              <w:u w:val="single"/>
                              <w:lang w:eastAsia="en-GB"/>
                            </w:rPr>
                            <w:t>Why we cut the grass on flood defences?</w:t>
                          </w:r>
                        </w:hyperlink>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Follow our social media channels throughout May to find out more.</w:t>
                        </w:r>
                      </w:p>
                    </w:tc>
                  </w:tr>
                </w:tbl>
                <w:p w14:paraId="22B94A91" w14:textId="77777777" w:rsidR="00A50C7F" w:rsidRPr="00A50C7F" w:rsidRDefault="00A50C7F" w:rsidP="00A50C7F">
                  <w:pPr>
                    <w:rPr>
                      <w:rFonts w:ascii="Times New Roman" w:eastAsia="Times New Roman" w:hAnsi="Times New Roman" w:cs="Times New Roman"/>
                      <w:lang w:eastAsia="en-GB"/>
                    </w:rPr>
                  </w:pPr>
                </w:p>
              </w:tc>
            </w:tr>
          </w:tbl>
          <w:p w14:paraId="5BC00EE7"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179920C"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4F1047AE" w14:textId="77777777">
                    <w:tc>
                      <w:tcPr>
                        <w:tcW w:w="0" w:type="auto"/>
                        <w:vAlign w:val="center"/>
                        <w:hideMark/>
                      </w:tcPr>
                      <w:p w14:paraId="72089A31" w14:textId="77777777" w:rsidR="00A50C7F" w:rsidRPr="00A50C7F" w:rsidRDefault="00A50C7F" w:rsidP="00A50C7F">
                        <w:pPr>
                          <w:rPr>
                            <w:rFonts w:ascii="Times" w:eastAsia="Times New Roman" w:hAnsi="Times" w:cs="Times New Roman"/>
                            <w:color w:val="000000"/>
                            <w:sz w:val="27"/>
                            <w:szCs w:val="27"/>
                            <w:lang w:eastAsia="en-GB"/>
                          </w:rPr>
                        </w:pPr>
                      </w:p>
                    </w:tc>
                  </w:tr>
                </w:tbl>
                <w:p w14:paraId="3E9ABE0B" w14:textId="77777777" w:rsidR="00A50C7F" w:rsidRPr="00A50C7F" w:rsidRDefault="00A50C7F" w:rsidP="00A50C7F">
                  <w:pPr>
                    <w:rPr>
                      <w:rFonts w:ascii="Times New Roman" w:eastAsia="Times New Roman" w:hAnsi="Times New Roman" w:cs="Times New Roman"/>
                      <w:lang w:eastAsia="en-GB"/>
                    </w:rPr>
                  </w:pPr>
                </w:p>
              </w:tc>
            </w:tr>
          </w:tbl>
          <w:p w14:paraId="3FE4BF56"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5332C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FB69DDE" w14:textId="77777777">
                    <w:tc>
                      <w:tcPr>
                        <w:tcW w:w="0" w:type="auto"/>
                        <w:tcMar>
                          <w:top w:w="0" w:type="dxa"/>
                          <w:left w:w="270" w:type="dxa"/>
                          <w:bottom w:w="135" w:type="dxa"/>
                          <w:right w:w="270" w:type="dxa"/>
                        </w:tcMar>
                        <w:hideMark/>
                      </w:tcPr>
                      <w:p w14:paraId="458D0C13"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Emergency Alerts</w:t>
                        </w:r>
                      </w:p>
                      <w:p w14:paraId="4F1519D5" w14:textId="77777777" w:rsidR="00A50C7F" w:rsidRPr="00A50C7F" w:rsidRDefault="00A50C7F" w:rsidP="00A50C7F">
                        <w:pPr>
                          <w:spacing w:before="150" w:after="150"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Emergency Alerts is an upcoming UK government service that will warn you if there’s a danger to life nearby.</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In an emergency, your mobile phone or tablet will receive an alert with advice about how to stay safe.</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One of the reasons you may get an alert is because of severe flooding.</w:t>
                        </w:r>
                      </w:p>
                      <w:p w14:paraId="778CCD8D"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Find out more here: </w:t>
                        </w:r>
                        <w:hyperlink r:id="rId37" w:tgtFrame="_blank" w:history="1">
                          <w:r w:rsidRPr="00A50C7F">
                            <w:rPr>
                              <w:rFonts w:ascii="Helvetica" w:eastAsia="Times New Roman" w:hAnsi="Helvetica" w:cs="Times New Roman"/>
                              <w:color w:val="007C89"/>
                              <w:u w:val="single"/>
                              <w:lang w:eastAsia="en-GB"/>
                            </w:rPr>
                            <w:t>https://www.gov.uk/alerts</w:t>
                          </w:r>
                        </w:hyperlink>
                      </w:p>
                    </w:tc>
                  </w:tr>
                </w:tbl>
                <w:p w14:paraId="4BD35365" w14:textId="77777777" w:rsidR="00A50C7F" w:rsidRPr="00A50C7F" w:rsidRDefault="00A50C7F" w:rsidP="00A50C7F">
                  <w:pPr>
                    <w:rPr>
                      <w:rFonts w:ascii="Times New Roman" w:eastAsia="Times New Roman" w:hAnsi="Times New Roman" w:cs="Times New Roman"/>
                      <w:lang w:eastAsia="en-GB"/>
                    </w:rPr>
                  </w:pPr>
                </w:p>
              </w:tc>
            </w:tr>
          </w:tbl>
          <w:p w14:paraId="173A1AD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495E90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2342530" w14:textId="77777777">
                    <w:tc>
                      <w:tcPr>
                        <w:tcW w:w="0" w:type="auto"/>
                        <w:tcMar>
                          <w:top w:w="0" w:type="dxa"/>
                          <w:left w:w="270" w:type="dxa"/>
                          <w:bottom w:w="135" w:type="dxa"/>
                          <w:right w:w="270" w:type="dxa"/>
                        </w:tcMar>
                        <w:hideMark/>
                      </w:tcPr>
                      <w:p w14:paraId="2B23A9C1" w14:textId="77777777" w:rsidR="00A50C7F" w:rsidRPr="00A50C7F" w:rsidRDefault="00A50C7F" w:rsidP="00A50C7F">
                        <w:pPr>
                          <w:rPr>
                            <w:rFonts w:ascii="Times" w:eastAsia="Times New Roman" w:hAnsi="Times" w:cs="Times New Roman"/>
                            <w:color w:val="000000"/>
                            <w:sz w:val="27"/>
                            <w:szCs w:val="27"/>
                            <w:lang w:eastAsia="en-GB"/>
                          </w:rPr>
                        </w:pPr>
                      </w:p>
                    </w:tc>
                  </w:tr>
                </w:tbl>
                <w:p w14:paraId="75834E45" w14:textId="77777777" w:rsidR="00A50C7F" w:rsidRPr="00A50C7F" w:rsidRDefault="00A50C7F" w:rsidP="00A50C7F">
                  <w:pPr>
                    <w:rPr>
                      <w:rFonts w:ascii="Times New Roman" w:eastAsia="Times New Roman" w:hAnsi="Times New Roman" w:cs="Times New Roman"/>
                      <w:lang w:eastAsia="en-GB"/>
                    </w:rPr>
                  </w:pPr>
                </w:p>
              </w:tc>
            </w:tr>
          </w:tbl>
          <w:p w14:paraId="4BE892C1"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577AD5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BC1FC57"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6648C919" w14:textId="77777777">
                          <w:tc>
                            <w:tcPr>
                              <w:tcW w:w="0" w:type="auto"/>
                              <w:shd w:val="clear" w:color="auto" w:fill="89D085"/>
                              <w:tcMar>
                                <w:top w:w="270" w:type="dxa"/>
                                <w:left w:w="270" w:type="dxa"/>
                                <w:bottom w:w="270" w:type="dxa"/>
                                <w:right w:w="270" w:type="dxa"/>
                              </w:tcMar>
                              <w:hideMark/>
                            </w:tcPr>
                            <w:p w14:paraId="3452C47D"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Partner Updates</w:t>
                              </w:r>
                              <w:bookmarkStart w:id="5" w:name="PartnerUpdates"/>
                              <w:bookmarkEnd w:id="5"/>
                            </w:p>
                          </w:tc>
                        </w:tr>
                      </w:tbl>
                      <w:p w14:paraId="1157AE2F" w14:textId="77777777" w:rsidR="00A50C7F" w:rsidRPr="00A50C7F" w:rsidRDefault="00A50C7F" w:rsidP="00A50C7F">
                        <w:pPr>
                          <w:rPr>
                            <w:rFonts w:ascii="Times New Roman" w:eastAsia="Times New Roman" w:hAnsi="Times New Roman" w:cs="Times New Roman"/>
                            <w:lang w:eastAsia="en-GB"/>
                          </w:rPr>
                        </w:pPr>
                      </w:p>
                    </w:tc>
                  </w:tr>
                </w:tbl>
                <w:p w14:paraId="0BFA8973" w14:textId="77777777" w:rsidR="00A50C7F" w:rsidRPr="00A50C7F" w:rsidRDefault="00A50C7F" w:rsidP="00A50C7F">
                  <w:pPr>
                    <w:rPr>
                      <w:rFonts w:ascii="Times New Roman" w:eastAsia="Times New Roman" w:hAnsi="Times New Roman" w:cs="Times New Roman"/>
                      <w:lang w:eastAsia="en-GB"/>
                    </w:rPr>
                  </w:pPr>
                </w:p>
              </w:tc>
            </w:tr>
          </w:tbl>
          <w:p w14:paraId="7B427F2E"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C8998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44D3505B" w14:textId="77777777">
                    <w:tc>
                      <w:tcPr>
                        <w:tcW w:w="0" w:type="auto"/>
                        <w:tcMar>
                          <w:top w:w="0" w:type="dxa"/>
                          <w:left w:w="270" w:type="dxa"/>
                          <w:bottom w:w="135" w:type="dxa"/>
                          <w:right w:w="270" w:type="dxa"/>
                        </w:tcMar>
                        <w:hideMark/>
                      </w:tcPr>
                      <w:p w14:paraId="411602F8"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 xml:space="preserve">New Toolkit launched to help communities across Somerset take action on climate </w:t>
                        </w:r>
                        <w:proofErr w:type="gramStart"/>
                        <w:r w:rsidRPr="00A50C7F">
                          <w:rPr>
                            <w:rFonts w:ascii="Helvetica" w:eastAsia="Times New Roman" w:hAnsi="Helvetica" w:cs="Times New Roman"/>
                            <w:b/>
                            <w:bCs/>
                            <w:color w:val="202020"/>
                            <w:sz w:val="27"/>
                            <w:szCs w:val="27"/>
                            <w:lang w:eastAsia="en-GB"/>
                          </w:rPr>
                          <w:t>adaptation</w:t>
                        </w:r>
                        <w:proofErr w:type="gramEnd"/>
                      </w:p>
                      <w:p w14:paraId="047CB64B"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w:t>
                        </w:r>
                      </w:p>
                      <w:p w14:paraId="3F6A18B0" w14:textId="62E9F9E2"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noProof/>
                            <w:color w:val="202020"/>
                            <w:lang w:eastAsia="en-GB"/>
                          </w:rPr>
                          <w:lastRenderedPageBreak/>
                          <w:drawing>
                            <wp:anchor distT="0" distB="0" distL="0" distR="0" simplePos="0" relativeHeight="251658240" behindDoc="0" locked="0" layoutInCell="1" allowOverlap="0" wp14:anchorId="0ACB6B51" wp14:editId="0325F9BA">
                              <wp:simplePos x="0" y="0"/>
                              <wp:positionH relativeFrom="column">
                                <wp:align>left</wp:align>
                              </wp:positionH>
                              <wp:positionV relativeFrom="line">
                                <wp:posOffset>0</wp:posOffset>
                              </wp:positionV>
                              <wp:extent cx="3048000" cy="43053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C7F">
                          <w:rPr>
                            <w:rFonts w:ascii="Helvetica" w:eastAsia="Times New Roman" w:hAnsi="Helvetica" w:cs="Times New Roman"/>
                            <w:color w:val="202020"/>
                            <w:lang w:eastAsia="en-GB"/>
                          </w:rPr>
                          <w:t>People and communities across Somerset are already feeling the impacts of climate change. Recent winter flooding in the Levels and Moors, last summer’s extreme heatwave and flash flooding in towns like Chard have highlighted the urgent need to adapt to our changing climate.</w:t>
                        </w:r>
                      </w:p>
                      <w:p w14:paraId="6441EFAD"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br/>
                          <w:t>The good news is there are lots of ways we can </w:t>
                        </w:r>
                        <w:r w:rsidRPr="00A50C7F">
                          <w:rPr>
                            <w:rFonts w:ascii="Helvetica" w:eastAsia="Times New Roman" w:hAnsi="Helvetica" w:cs="Times New Roman"/>
                            <w:b/>
                            <w:bCs/>
                            <w:color w:val="202020"/>
                            <w:lang w:eastAsia="en-GB"/>
                          </w:rPr>
                          <w:t>Act to Adapt</w:t>
                        </w:r>
                        <w:r w:rsidRPr="00A50C7F">
                          <w:rPr>
                            <w:rFonts w:ascii="Helvetica" w:eastAsia="Times New Roman" w:hAnsi="Helvetica" w:cs="Times New Roman"/>
                            <w:color w:val="202020"/>
                            <w:lang w:eastAsia="en-GB"/>
                          </w:rPr>
                          <w:t>, making us, and our community spaces, better prepared for the changing climate.</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To share this knowledge and help communities across the county, the Adapting the Levels project has released a </w:t>
                        </w:r>
                        <w:r w:rsidRPr="00A50C7F">
                          <w:rPr>
                            <w:rFonts w:ascii="Helvetica" w:eastAsia="Times New Roman" w:hAnsi="Helvetica" w:cs="Times New Roman"/>
                            <w:b/>
                            <w:bCs/>
                            <w:color w:val="202020"/>
                            <w:lang w:eastAsia="en-GB"/>
                          </w:rPr>
                          <w:t>FREE</w:t>
                        </w:r>
                        <w:r w:rsidRPr="00A50C7F">
                          <w:rPr>
                            <w:rFonts w:ascii="Helvetica" w:eastAsia="Times New Roman" w:hAnsi="Helvetica" w:cs="Times New Roman"/>
                            <w:color w:val="202020"/>
                            <w:lang w:eastAsia="en-GB"/>
                          </w:rPr>
                          <w:t> </w:t>
                        </w:r>
                        <w:r w:rsidRPr="00A50C7F">
                          <w:rPr>
                            <w:rFonts w:ascii="Helvetica" w:eastAsia="Times New Roman" w:hAnsi="Helvetica" w:cs="Times New Roman"/>
                            <w:b/>
                            <w:bCs/>
                            <w:color w:val="202020"/>
                            <w:lang w:eastAsia="en-GB"/>
                          </w:rPr>
                          <w:t>Climate Adaptation Toolkit</w:t>
                        </w:r>
                        <w:r w:rsidRPr="00A50C7F">
                          <w:rPr>
                            <w:rFonts w:ascii="Helvetica" w:eastAsia="Times New Roman" w:hAnsi="Helvetica" w:cs="Times New Roman"/>
                            <w:color w:val="202020"/>
                            <w:lang w:eastAsia="en-GB"/>
                          </w:rPr>
                          <w:t>, filled with information and resources to enable positive action.</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The toolkit includes:</w:t>
                        </w:r>
                      </w:p>
                      <w:p w14:paraId="5094B496" w14:textId="77777777" w:rsidR="00A50C7F" w:rsidRPr="00A50C7F" w:rsidRDefault="00A50C7F" w:rsidP="00A50C7F">
                        <w:pPr>
                          <w:numPr>
                            <w:ilvl w:val="0"/>
                            <w:numId w:val="3"/>
                          </w:numPr>
                          <w:spacing w:before="100" w:beforeAutospacing="1" w:after="100" w:afterAutospacing="1"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information about the need for climate adaptation</w:t>
                        </w:r>
                      </w:p>
                      <w:p w14:paraId="73E0B82E" w14:textId="77777777" w:rsidR="00A50C7F" w:rsidRPr="00A50C7F" w:rsidRDefault="00A50C7F" w:rsidP="00A50C7F">
                        <w:pPr>
                          <w:numPr>
                            <w:ilvl w:val="0"/>
                            <w:numId w:val="3"/>
                          </w:numPr>
                          <w:spacing w:before="100" w:beforeAutospacing="1" w:after="100" w:afterAutospacing="1"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actions individuals and communities can take to </w:t>
                        </w:r>
                        <w:proofErr w:type="gramStart"/>
                        <w:r w:rsidRPr="00A50C7F">
                          <w:rPr>
                            <w:rFonts w:ascii="Helvetica" w:eastAsia="Times New Roman" w:hAnsi="Helvetica" w:cs="Times New Roman"/>
                            <w:color w:val="202020"/>
                            <w:lang w:eastAsia="en-GB"/>
                          </w:rPr>
                          <w:t>adapt</w:t>
                        </w:r>
                        <w:proofErr w:type="gramEnd"/>
                      </w:p>
                      <w:p w14:paraId="0F06A6D0" w14:textId="77777777" w:rsidR="00A50C7F" w:rsidRPr="00A50C7F" w:rsidRDefault="00A50C7F" w:rsidP="00A50C7F">
                        <w:pPr>
                          <w:numPr>
                            <w:ilvl w:val="0"/>
                            <w:numId w:val="3"/>
                          </w:numPr>
                          <w:spacing w:before="100" w:beforeAutospacing="1" w:after="100" w:afterAutospacing="1"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advice on funding sources, consents and </w:t>
                        </w:r>
                        <w:proofErr w:type="gramStart"/>
                        <w:r w:rsidRPr="00A50C7F">
                          <w:rPr>
                            <w:rFonts w:ascii="Helvetica" w:eastAsia="Times New Roman" w:hAnsi="Helvetica" w:cs="Times New Roman"/>
                            <w:color w:val="202020"/>
                            <w:lang w:eastAsia="en-GB"/>
                          </w:rPr>
                          <w:t>permits</w:t>
                        </w:r>
                        <w:proofErr w:type="gramEnd"/>
                      </w:p>
                      <w:p w14:paraId="0D3A34D6" w14:textId="77777777" w:rsidR="00A50C7F" w:rsidRPr="00A50C7F" w:rsidRDefault="00A50C7F" w:rsidP="00A50C7F">
                        <w:pPr>
                          <w:numPr>
                            <w:ilvl w:val="0"/>
                            <w:numId w:val="3"/>
                          </w:numPr>
                          <w:spacing w:before="100" w:beforeAutospacing="1" w:after="100" w:afterAutospacing="1"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resources to help create locally tailored climate adaptation </w:t>
                        </w:r>
                        <w:proofErr w:type="gramStart"/>
                        <w:r w:rsidRPr="00A50C7F">
                          <w:rPr>
                            <w:rFonts w:ascii="Helvetica" w:eastAsia="Times New Roman" w:hAnsi="Helvetica" w:cs="Times New Roman"/>
                            <w:color w:val="202020"/>
                            <w:lang w:eastAsia="en-GB"/>
                          </w:rPr>
                          <w:t>plans</w:t>
                        </w:r>
                        <w:proofErr w:type="gramEnd"/>
                        <w:r w:rsidRPr="00A50C7F">
                          <w:rPr>
                            <w:rFonts w:ascii="Helvetica" w:eastAsia="Times New Roman" w:hAnsi="Helvetica" w:cs="Times New Roman"/>
                            <w:color w:val="202020"/>
                            <w:lang w:eastAsia="en-GB"/>
                          </w:rPr>
                          <w:t xml:space="preserve">  </w:t>
                        </w:r>
                      </w:p>
                      <w:p w14:paraId="0D099CDC"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The toolkit is designed to be used collaboratively, supporting community members to identify and discuss local climate risks and contribute to adaptation plans. This process can be led by flood wardens, local action groups, or town or parish councils. By getting involved, you can help spur adaptation action across Somerset!</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Download the toolkit, for </w:t>
                        </w:r>
                        <w:r w:rsidRPr="00A50C7F">
                          <w:rPr>
                            <w:rFonts w:ascii="Helvetica" w:eastAsia="Times New Roman" w:hAnsi="Helvetica" w:cs="Times New Roman"/>
                            <w:b/>
                            <w:bCs/>
                            <w:color w:val="202020"/>
                            <w:lang w:eastAsia="en-GB"/>
                          </w:rPr>
                          <w:t>free</w:t>
                        </w:r>
                        <w:r w:rsidRPr="00A50C7F">
                          <w:rPr>
                            <w:rFonts w:ascii="Helvetica" w:eastAsia="Times New Roman" w:hAnsi="Helvetica" w:cs="Times New Roman"/>
                            <w:color w:val="202020"/>
                            <w:lang w:eastAsia="en-GB"/>
                          </w:rPr>
                          <w:t>, on the Adapting the Levels website: </w:t>
                        </w:r>
                        <w:hyperlink r:id="rId39" w:history="1">
                          <w:r w:rsidRPr="00A50C7F">
                            <w:rPr>
                              <w:rFonts w:ascii="Helvetica" w:eastAsia="Times New Roman" w:hAnsi="Helvetica" w:cs="Times New Roman"/>
                              <w:color w:val="007C89"/>
                              <w:u w:val="single"/>
                              <w:lang w:eastAsia="en-GB"/>
                            </w:rPr>
                            <w:t>https://www.adaptingthelevels.com/</w:t>
                          </w:r>
                        </w:hyperlink>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We will also be sending a copy to every town and parish council in Somerset.</w:t>
                        </w:r>
                        <w:r w:rsidRPr="00A50C7F">
                          <w:rPr>
                            <w:rFonts w:ascii="Helvetica" w:eastAsia="Times New Roman" w:hAnsi="Helvetica" w:cs="Times New Roman"/>
                            <w:color w:val="202020"/>
                            <w:lang w:eastAsia="en-GB"/>
                          </w:rPr>
                          <w:br/>
                        </w:r>
                        <w:r w:rsidRPr="00A50C7F">
                          <w:rPr>
                            <w:rFonts w:ascii="Helvetica" w:eastAsia="Times New Roman" w:hAnsi="Helvetica" w:cs="Times New Roman"/>
                            <w:i/>
                            <w:iCs/>
                            <w:color w:val="202020"/>
                            <w:lang w:eastAsia="en-GB"/>
                          </w:rPr>
                          <w:t>While the toolkit is focussed on Somerset, it can be used by any community interested in taking climate action!</w:t>
                        </w:r>
                        <w:r w:rsidRPr="00A50C7F">
                          <w:rPr>
                            <w:rFonts w:ascii="Helvetica" w:eastAsia="Times New Roman" w:hAnsi="Helvetica" w:cs="Times New Roman"/>
                            <w:color w:val="202020"/>
                            <w:lang w:eastAsia="en-GB"/>
                          </w:rPr>
                          <w:t> </w:t>
                        </w:r>
                      </w:p>
                    </w:tc>
                  </w:tr>
                </w:tbl>
                <w:p w14:paraId="79BE81E1" w14:textId="77777777" w:rsidR="00A50C7F" w:rsidRPr="00A50C7F" w:rsidRDefault="00A50C7F" w:rsidP="00A50C7F">
                  <w:pPr>
                    <w:rPr>
                      <w:rFonts w:ascii="Times New Roman" w:eastAsia="Times New Roman" w:hAnsi="Times New Roman" w:cs="Times New Roman"/>
                      <w:lang w:eastAsia="en-GB"/>
                    </w:rPr>
                  </w:pPr>
                </w:p>
              </w:tc>
            </w:tr>
          </w:tbl>
          <w:p w14:paraId="65A22D9B"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71E2B5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50C7F" w:rsidRPr="00A50C7F" w14:paraId="6F409F1E" w14:textId="77777777">
                    <w:tc>
                      <w:tcPr>
                        <w:tcW w:w="0" w:type="auto"/>
                        <w:tcMar>
                          <w:top w:w="0" w:type="dxa"/>
                          <w:left w:w="135" w:type="dxa"/>
                          <w:bottom w:w="0" w:type="dxa"/>
                          <w:right w:w="135" w:type="dxa"/>
                        </w:tcMar>
                        <w:hideMark/>
                      </w:tcPr>
                      <w:p w14:paraId="19BC7E29" w14:textId="164E9B84" w:rsidR="00A50C7F" w:rsidRPr="00A50C7F" w:rsidRDefault="00A50C7F" w:rsidP="00A50C7F">
                        <w:pPr>
                          <w:rPr>
                            <w:rFonts w:ascii="Times" w:eastAsia="Times New Roman" w:hAnsi="Times" w:cs="Times New Roman"/>
                            <w:color w:val="000000"/>
                            <w:sz w:val="27"/>
                            <w:szCs w:val="27"/>
                            <w:lang w:eastAsia="en-GB"/>
                          </w:rPr>
                        </w:pPr>
                        <w:r w:rsidRPr="00A50C7F">
                          <w:rPr>
                            <w:rFonts w:ascii="Times" w:eastAsia="Times New Roman" w:hAnsi="Times" w:cs="Times New Roman"/>
                            <w:noProof/>
                            <w:color w:val="000000"/>
                            <w:sz w:val="27"/>
                            <w:szCs w:val="27"/>
                            <w:lang w:eastAsia="en-GB"/>
                          </w:rPr>
                          <w:lastRenderedPageBreak/>
                          <w:drawing>
                            <wp:anchor distT="0" distB="0" distL="0" distR="0" simplePos="0" relativeHeight="251658240" behindDoc="0" locked="0" layoutInCell="1" allowOverlap="0" wp14:anchorId="38E0C723" wp14:editId="1E113C9A">
                              <wp:simplePos x="0" y="0"/>
                              <wp:positionH relativeFrom="column">
                                <wp:align>left</wp:align>
                              </wp:positionH>
                              <wp:positionV relativeFrom="line">
                                <wp:posOffset>0</wp:posOffset>
                              </wp:positionV>
                              <wp:extent cx="2590800" cy="12827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2532E5" w14:textId="77777777" w:rsidR="00A50C7F" w:rsidRPr="00A50C7F" w:rsidRDefault="00A50C7F" w:rsidP="00A50C7F">
                  <w:pPr>
                    <w:rPr>
                      <w:rFonts w:ascii="Times New Roman" w:eastAsia="Times New Roman" w:hAnsi="Times New Roman" w:cs="Times New Roman"/>
                      <w:lang w:eastAsia="en-GB"/>
                    </w:rPr>
                  </w:pPr>
                </w:p>
              </w:tc>
            </w:tr>
          </w:tbl>
          <w:p w14:paraId="1B72AD7C"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40393D6E"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680CF404" w14:textId="77777777">
                    <w:tc>
                      <w:tcPr>
                        <w:tcW w:w="0" w:type="auto"/>
                        <w:vAlign w:val="center"/>
                        <w:hideMark/>
                      </w:tcPr>
                      <w:p w14:paraId="19763CF3" w14:textId="77777777" w:rsidR="00A50C7F" w:rsidRPr="00A50C7F" w:rsidRDefault="00A50C7F" w:rsidP="00A50C7F">
                        <w:pPr>
                          <w:rPr>
                            <w:rFonts w:ascii="Times" w:eastAsia="Times New Roman" w:hAnsi="Times" w:cs="Times New Roman"/>
                            <w:color w:val="000000"/>
                            <w:sz w:val="27"/>
                            <w:szCs w:val="27"/>
                            <w:lang w:eastAsia="en-GB"/>
                          </w:rPr>
                        </w:pPr>
                      </w:p>
                    </w:tc>
                  </w:tr>
                </w:tbl>
                <w:p w14:paraId="53FA3111" w14:textId="77777777" w:rsidR="00A50C7F" w:rsidRPr="00A50C7F" w:rsidRDefault="00A50C7F" w:rsidP="00A50C7F">
                  <w:pPr>
                    <w:rPr>
                      <w:rFonts w:ascii="Times New Roman" w:eastAsia="Times New Roman" w:hAnsi="Times New Roman" w:cs="Times New Roman"/>
                      <w:lang w:eastAsia="en-GB"/>
                    </w:rPr>
                  </w:pPr>
                </w:p>
              </w:tc>
            </w:tr>
          </w:tbl>
          <w:p w14:paraId="6EF68025"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D0CC2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71EC6577" w14:textId="77777777">
                    <w:tc>
                      <w:tcPr>
                        <w:tcW w:w="0" w:type="auto"/>
                        <w:tcMar>
                          <w:top w:w="0" w:type="dxa"/>
                          <w:left w:w="270" w:type="dxa"/>
                          <w:bottom w:w="135" w:type="dxa"/>
                          <w:right w:w="270" w:type="dxa"/>
                        </w:tcMar>
                        <w:hideMark/>
                      </w:tcPr>
                      <w:p w14:paraId="019F0DD2" w14:textId="77777777" w:rsidR="00A50C7F" w:rsidRPr="00A50C7F" w:rsidRDefault="00A50C7F" w:rsidP="00A50C7F">
                        <w:pPr>
                          <w:spacing w:line="300" w:lineRule="atLeast"/>
                          <w:rPr>
                            <w:rFonts w:ascii="Helvetica" w:eastAsia="Times New Roman" w:hAnsi="Helvetica" w:cs="Times New Roman"/>
                            <w:color w:val="222222"/>
                            <w:lang w:eastAsia="en-GB"/>
                          </w:rPr>
                        </w:pPr>
                        <w:r w:rsidRPr="00A50C7F">
                          <w:rPr>
                            <w:rFonts w:ascii="Helvetica" w:eastAsia="Times New Roman" w:hAnsi="Helvetica" w:cs="Times New Roman"/>
                            <w:b/>
                            <w:bCs/>
                            <w:color w:val="222222"/>
                            <w:sz w:val="27"/>
                            <w:szCs w:val="27"/>
                            <w:lang w:eastAsia="en-GB"/>
                          </w:rPr>
                          <w:t>Wessex Water Guardians – Working in Partnership with the Wildlife Trusts</w:t>
                        </w:r>
                      </w:p>
                      <w:p w14:paraId="4DE1E6DD" w14:textId="77777777" w:rsidR="00A50C7F" w:rsidRPr="00A50C7F" w:rsidRDefault="00A50C7F" w:rsidP="00A50C7F">
                        <w:pPr>
                          <w:spacing w:line="300" w:lineRule="atLeast"/>
                          <w:rPr>
                            <w:rFonts w:ascii="Helvetica" w:eastAsia="Times New Roman" w:hAnsi="Helvetica" w:cs="Times New Roman"/>
                            <w:color w:val="222222"/>
                            <w:lang w:eastAsia="en-GB"/>
                          </w:rPr>
                        </w:pPr>
                        <w:r w:rsidRPr="00A50C7F">
                          <w:rPr>
                            <w:rFonts w:ascii="Helvetica" w:eastAsia="Times New Roman" w:hAnsi="Helvetica" w:cs="Times New Roman"/>
                            <w:color w:val="222222"/>
                            <w:lang w:eastAsia="en-GB"/>
                          </w:rPr>
                          <w:t> </w:t>
                        </w:r>
                        <w:r w:rsidRPr="00A50C7F">
                          <w:rPr>
                            <w:rFonts w:ascii="Helvetica" w:eastAsia="Times New Roman" w:hAnsi="Helvetica" w:cs="Times New Roman"/>
                            <w:color w:val="222222"/>
                            <w:lang w:eastAsia="en-GB"/>
                          </w:rPr>
                          <w:br/>
                          <w:t xml:space="preserve">Somerset, </w:t>
                        </w:r>
                        <w:proofErr w:type="gramStart"/>
                        <w:r w:rsidRPr="00A50C7F">
                          <w:rPr>
                            <w:rFonts w:ascii="Helvetica" w:eastAsia="Times New Roman" w:hAnsi="Helvetica" w:cs="Times New Roman"/>
                            <w:color w:val="222222"/>
                            <w:lang w:eastAsia="en-GB"/>
                          </w:rPr>
                          <w:t>Wiltshire</w:t>
                        </w:r>
                        <w:proofErr w:type="gramEnd"/>
                        <w:r w:rsidRPr="00A50C7F">
                          <w:rPr>
                            <w:rFonts w:ascii="Helvetica" w:eastAsia="Times New Roman" w:hAnsi="Helvetica" w:cs="Times New Roman"/>
                            <w:color w:val="222222"/>
                            <w:lang w:eastAsia="en-GB"/>
                          </w:rPr>
                          <w:t xml:space="preserve"> and Dorset Wildlife Trusts have partnered with Wessex Water to deliver the Wessex Water Guardians Community Project.</w:t>
                        </w:r>
                        <w:r w:rsidRPr="00A50C7F">
                          <w:rPr>
                            <w:rFonts w:ascii="Helvetica" w:eastAsia="Times New Roman" w:hAnsi="Helvetica" w:cs="Times New Roman"/>
                            <w:color w:val="222222"/>
                            <w:lang w:eastAsia="en-GB"/>
                          </w:rPr>
                          <w:br/>
                        </w:r>
                        <w:r w:rsidRPr="00A50C7F">
                          <w:rPr>
                            <w:rFonts w:ascii="Helvetica" w:eastAsia="Times New Roman" w:hAnsi="Helvetica" w:cs="Times New Roman"/>
                            <w:color w:val="222222"/>
                            <w:lang w:eastAsia="en-GB"/>
                          </w:rPr>
                          <w:br/>
                          <w:t>Funded by Wessex Water and coordinated within each of the 3 counties, local volunteers are recruited and trained to monitor watercourses, identify possible pollution incidents and report them for further investigation. The project works towards cleaner rivers and improving the quality of habitats for wildlife.</w:t>
                        </w:r>
                        <w:r w:rsidRPr="00A50C7F">
                          <w:rPr>
                            <w:rFonts w:ascii="Helvetica" w:eastAsia="Times New Roman" w:hAnsi="Helvetica" w:cs="Times New Roman"/>
                            <w:color w:val="222222"/>
                            <w:lang w:eastAsia="en-GB"/>
                          </w:rPr>
                          <w:br/>
                        </w:r>
                        <w:r w:rsidRPr="00A50C7F">
                          <w:rPr>
                            <w:rFonts w:ascii="Helvetica" w:eastAsia="Times New Roman" w:hAnsi="Helvetica" w:cs="Times New Roman"/>
                            <w:color w:val="222222"/>
                            <w:lang w:eastAsia="en-GB"/>
                          </w:rPr>
                          <w:br/>
                          <w:t>Water Guardian volunteers are the additional eyes and ears on the ground, playing an essential role in maintaining the health of their local river. As well as monitoring for pollution, volunteers can also help with recording wildlife sightings and organising local engagement events.</w:t>
                        </w:r>
                        <w:r w:rsidRPr="00A50C7F">
                          <w:rPr>
                            <w:rFonts w:ascii="Helvetica" w:eastAsia="Times New Roman" w:hAnsi="Helvetica" w:cs="Times New Roman"/>
                            <w:color w:val="222222"/>
                            <w:lang w:eastAsia="en-GB"/>
                          </w:rPr>
                          <w:br/>
                          <w:t> </w:t>
                        </w:r>
                        <w:r w:rsidRPr="00A50C7F">
                          <w:rPr>
                            <w:rFonts w:ascii="Helvetica" w:eastAsia="Times New Roman" w:hAnsi="Helvetica" w:cs="Times New Roman"/>
                            <w:color w:val="222222"/>
                            <w:lang w:eastAsia="en-GB"/>
                          </w:rPr>
                          <w:br/>
                          <w:t>Find out more about these community projects within:</w:t>
                        </w:r>
                        <w:r w:rsidRPr="00A50C7F">
                          <w:rPr>
                            <w:rFonts w:ascii="Helvetica" w:eastAsia="Times New Roman" w:hAnsi="Helvetica" w:cs="Times New Roman"/>
                            <w:color w:val="222222"/>
                            <w:lang w:eastAsia="en-GB"/>
                          </w:rPr>
                          <w:br/>
                        </w:r>
                        <w:r w:rsidRPr="00A50C7F">
                          <w:rPr>
                            <w:rFonts w:ascii="Helvetica" w:eastAsia="Times New Roman" w:hAnsi="Helvetica" w:cs="Times New Roman"/>
                            <w:color w:val="222222"/>
                            <w:lang w:eastAsia="en-GB"/>
                          </w:rPr>
                          <w:br/>
                          <w:t>Somerset Wildlife Trust - </w:t>
                        </w:r>
                        <w:hyperlink r:id="rId41" w:history="1">
                          <w:r w:rsidRPr="00A50C7F">
                            <w:rPr>
                              <w:rFonts w:ascii="Helvetica" w:eastAsia="Times New Roman" w:hAnsi="Helvetica" w:cs="Times New Roman"/>
                              <w:color w:val="007C89"/>
                              <w:u w:val="single"/>
                              <w:lang w:eastAsia="en-GB"/>
                            </w:rPr>
                            <w:t>https://www.somersetwildlife.org/get-involved/volunteering/wessex-water-guardians-community-project</w:t>
                          </w:r>
                        </w:hyperlink>
                        <w:r w:rsidRPr="00A50C7F">
                          <w:rPr>
                            <w:rFonts w:ascii="Helvetica" w:eastAsia="Times New Roman" w:hAnsi="Helvetica" w:cs="Times New Roman"/>
                            <w:color w:val="222222"/>
                            <w:lang w:eastAsia="en-GB"/>
                          </w:rPr>
                          <w:br/>
                        </w:r>
                        <w:r w:rsidRPr="00A50C7F">
                          <w:rPr>
                            <w:rFonts w:ascii="Helvetica" w:eastAsia="Times New Roman" w:hAnsi="Helvetica" w:cs="Times New Roman"/>
                            <w:color w:val="222222"/>
                            <w:lang w:eastAsia="en-GB"/>
                          </w:rPr>
                          <w:br/>
                          <w:t>Wiltshire Wildlife Trust - </w:t>
                        </w:r>
                        <w:hyperlink r:id="rId42" w:history="1">
                          <w:r w:rsidRPr="00A50C7F">
                            <w:rPr>
                              <w:rFonts w:ascii="Helvetica" w:eastAsia="Times New Roman" w:hAnsi="Helvetica" w:cs="Times New Roman"/>
                              <w:color w:val="007C89"/>
                              <w:u w:val="single"/>
                              <w:lang w:eastAsia="en-GB"/>
                            </w:rPr>
                            <w:t>https://www.wiltshirewildlife.org/water-guardians</w:t>
                          </w:r>
                        </w:hyperlink>
                        <w:r w:rsidRPr="00A50C7F">
                          <w:rPr>
                            <w:rFonts w:ascii="Helvetica" w:eastAsia="Times New Roman" w:hAnsi="Helvetica" w:cs="Times New Roman"/>
                            <w:color w:val="222222"/>
                            <w:lang w:eastAsia="en-GB"/>
                          </w:rPr>
                          <w:br/>
                        </w:r>
                        <w:r w:rsidRPr="00A50C7F">
                          <w:rPr>
                            <w:rFonts w:ascii="Helvetica" w:eastAsia="Times New Roman" w:hAnsi="Helvetica" w:cs="Times New Roman"/>
                            <w:color w:val="222222"/>
                            <w:lang w:eastAsia="en-GB"/>
                          </w:rPr>
                          <w:br/>
                          <w:t>Dorset Wildlife Trust -</w:t>
                        </w:r>
                        <w:r w:rsidRPr="00A50C7F">
                          <w:rPr>
                            <w:rFonts w:ascii="Helvetica" w:eastAsia="Times New Roman" w:hAnsi="Helvetica" w:cs="Times New Roman"/>
                            <w:color w:val="222222"/>
                            <w:lang w:eastAsia="en-GB"/>
                          </w:rPr>
                          <w:br/>
                        </w:r>
                        <w:r w:rsidRPr="00A50C7F">
                          <w:rPr>
                            <w:rFonts w:ascii="Helvetica" w:eastAsia="Times New Roman" w:hAnsi="Helvetica" w:cs="Times New Roman"/>
                            <w:color w:val="222222"/>
                            <w:u w:val="single"/>
                            <w:lang w:eastAsia="en-GB"/>
                          </w:rPr>
                          <w:t>https://www.dorsetwildlifetrust.org.uk/things-do/volunteering/water-guardians</w:t>
                        </w:r>
                        <w:r w:rsidRPr="00A50C7F">
                          <w:rPr>
                            <w:rFonts w:ascii="Helvetica" w:eastAsia="Times New Roman" w:hAnsi="Helvetica" w:cs="Times New Roman"/>
                            <w:color w:val="222222"/>
                            <w:lang w:eastAsia="en-GB"/>
                          </w:rPr>
                          <w:br/>
                          <w:t> </w:t>
                        </w:r>
                      </w:p>
                      <w:p w14:paraId="6E628141" w14:textId="3543F0C3" w:rsidR="00A50C7F" w:rsidRPr="00A50C7F" w:rsidRDefault="00A50C7F" w:rsidP="00A50C7F">
                        <w:pPr>
                          <w:spacing w:line="300" w:lineRule="atLeast"/>
                          <w:rPr>
                            <w:rFonts w:ascii="Helvetica" w:eastAsia="Times New Roman" w:hAnsi="Helvetica" w:cs="Times New Roman"/>
                            <w:color w:val="222222"/>
                            <w:lang w:eastAsia="en-GB"/>
                          </w:rPr>
                        </w:pPr>
                        <w:r w:rsidRPr="00A50C7F">
                          <w:rPr>
                            <w:rFonts w:ascii="Helvetica" w:eastAsia="Times New Roman" w:hAnsi="Helvetica" w:cs="Times New Roman"/>
                            <w:color w:val="222222"/>
                            <w:lang w:eastAsia="en-GB"/>
                          </w:rPr>
                          <w:t>           </w:t>
                        </w:r>
                        <w:r w:rsidRPr="00A50C7F">
                          <w:rPr>
                            <w:rFonts w:ascii="Helvetica" w:eastAsia="Times New Roman" w:hAnsi="Helvetica" w:cs="Times New Roman"/>
                            <w:color w:val="222222"/>
                            <w:lang w:eastAsia="en-GB"/>
                          </w:rPr>
                          <w:fldChar w:fldCharType="begin"/>
                        </w:r>
                        <w:r w:rsidRPr="00A50C7F">
                          <w:rPr>
                            <w:rFonts w:ascii="Helvetica" w:eastAsia="Times New Roman" w:hAnsi="Helvetica" w:cs="Times New Roman"/>
                            <w:color w:val="222222"/>
                            <w:lang w:eastAsia="en-GB"/>
                          </w:rPr>
                          <w:instrText xml:space="preserve"> INCLUDEPICTURE "https://mcusercontent.com/995e19facf867522c99386500/images/0ee89463-e773-cbb9-49c2-dddb46d3e1b5.jpg" \* MERGEFORMATINET </w:instrText>
                        </w:r>
                        <w:r w:rsidRPr="00A50C7F">
                          <w:rPr>
                            <w:rFonts w:ascii="Helvetica" w:eastAsia="Times New Roman" w:hAnsi="Helvetica" w:cs="Times New Roman"/>
                            <w:color w:val="222222"/>
                            <w:lang w:eastAsia="en-GB"/>
                          </w:rPr>
                          <w:fldChar w:fldCharType="separate"/>
                        </w:r>
                        <w:r w:rsidRPr="00A50C7F">
                          <w:rPr>
                            <w:rFonts w:ascii="Helvetica" w:eastAsia="Times New Roman" w:hAnsi="Helvetica" w:cs="Times New Roman"/>
                            <w:noProof/>
                            <w:color w:val="222222"/>
                            <w:lang w:eastAsia="en-GB"/>
                          </w:rPr>
                          <w:drawing>
                            <wp:inline distT="0" distB="0" distL="0" distR="0" wp14:anchorId="4484C38E" wp14:editId="0BAE356B">
                              <wp:extent cx="2436495" cy="127063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6495" cy="1270635"/>
                                      </a:xfrm>
                                      <a:prstGeom prst="rect">
                                        <a:avLst/>
                                      </a:prstGeom>
                                      <a:noFill/>
                                      <a:ln>
                                        <a:noFill/>
                                      </a:ln>
                                    </pic:spPr>
                                  </pic:pic>
                                </a:graphicData>
                              </a:graphic>
                            </wp:inline>
                          </w:drawing>
                        </w:r>
                        <w:r w:rsidRPr="00A50C7F">
                          <w:rPr>
                            <w:rFonts w:ascii="Helvetica" w:eastAsia="Times New Roman" w:hAnsi="Helvetica" w:cs="Times New Roman"/>
                            <w:color w:val="222222"/>
                            <w:lang w:eastAsia="en-GB"/>
                          </w:rPr>
                          <w:fldChar w:fldCharType="end"/>
                        </w:r>
                        <w:r w:rsidRPr="00A50C7F">
                          <w:rPr>
                            <w:rFonts w:ascii="Helvetica" w:eastAsia="Times New Roman" w:hAnsi="Helvetica" w:cs="Times New Roman"/>
                            <w:color w:val="222222"/>
                            <w:lang w:eastAsia="en-GB"/>
                          </w:rPr>
                          <w:t>    </w:t>
                        </w:r>
                        <w:r w:rsidRPr="00A50C7F">
                          <w:rPr>
                            <w:rFonts w:ascii="Helvetica" w:eastAsia="Times New Roman" w:hAnsi="Helvetica" w:cs="Times New Roman"/>
                            <w:color w:val="222222"/>
                            <w:lang w:eastAsia="en-GB"/>
                          </w:rPr>
                          <w:fldChar w:fldCharType="begin"/>
                        </w:r>
                        <w:r w:rsidRPr="00A50C7F">
                          <w:rPr>
                            <w:rFonts w:ascii="Helvetica" w:eastAsia="Times New Roman" w:hAnsi="Helvetica" w:cs="Times New Roman"/>
                            <w:color w:val="222222"/>
                            <w:lang w:eastAsia="en-GB"/>
                          </w:rPr>
                          <w:instrText xml:space="preserve"> INCLUDEPICTURE "https://mcusercontent.com/995e19facf867522c99386500/images/e00fcb12-5a1f-5184-214e-09b42dea38b7.jpg" \* MERGEFORMATINET </w:instrText>
                        </w:r>
                        <w:r w:rsidRPr="00A50C7F">
                          <w:rPr>
                            <w:rFonts w:ascii="Helvetica" w:eastAsia="Times New Roman" w:hAnsi="Helvetica" w:cs="Times New Roman"/>
                            <w:color w:val="222222"/>
                            <w:lang w:eastAsia="en-GB"/>
                          </w:rPr>
                          <w:fldChar w:fldCharType="separate"/>
                        </w:r>
                        <w:r w:rsidRPr="00A50C7F">
                          <w:rPr>
                            <w:rFonts w:ascii="Helvetica" w:eastAsia="Times New Roman" w:hAnsi="Helvetica" w:cs="Times New Roman"/>
                            <w:noProof/>
                            <w:color w:val="222222"/>
                            <w:lang w:eastAsia="en-GB"/>
                          </w:rPr>
                          <w:drawing>
                            <wp:inline distT="0" distB="0" distL="0" distR="0" wp14:anchorId="344EF6C7" wp14:editId="507EF3F7">
                              <wp:extent cx="1552575" cy="1270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2575" cy="1270635"/>
                                      </a:xfrm>
                                      <a:prstGeom prst="rect">
                                        <a:avLst/>
                                      </a:prstGeom>
                                      <a:noFill/>
                                      <a:ln>
                                        <a:noFill/>
                                      </a:ln>
                                    </pic:spPr>
                                  </pic:pic>
                                </a:graphicData>
                              </a:graphic>
                            </wp:inline>
                          </w:drawing>
                        </w:r>
                        <w:r w:rsidRPr="00A50C7F">
                          <w:rPr>
                            <w:rFonts w:ascii="Helvetica" w:eastAsia="Times New Roman" w:hAnsi="Helvetica" w:cs="Times New Roman"/>
                            <w:color w:val="222222"/>
                            <w:lang w:eastAsia="en-GB"/>
                          </w:rPr>
                          <w:fldChar w:fldCharType="end"/>
                        </w:r>
                      </w:p>
                      <w:p w14:paraId="54057F2B" w14:textId="22E2D014" w:rsidR="00A50C7F" w:rsidRPr="00A50C7F" w:rsidRDefault="00A50C7F" w:rsidP="00A50C7F">
                        <w:pPr>
                          <w:spacing w:line="300" w:lineRule="atLeast"/>
                          <w:jc w:val="center"/>
                          <w:rPr>
                            <w:rFonts w:ascii="Helvetica" w:eastAsia="Times New Roman" w:hAnsi="Helvetica" w:cs="Times New Roman"/>
                            <w:color w:val="222222"/>
                            <w:lang w:eastAsia="en-GB"/>
                          </w:rPr>
                        </w:pPr>
                        <w:r w:rsidRPr="00A50C7F">
                          <w:rPr>
                            <w:rFonts w:ascii="Helvetica" w:eastAsia="Times New Roman" w:hAnsi="Helvetica" w:cs="Times New Roman"/>
                            <w:color w:val="222222"/>
                            <w:lang w:eastAsia="en-GB"/>
                          </w:rPr>
                          <w:lastRenderedPageBreak/>
                          <w:fldChar w:fldCharType="begin"/>
                        </w:r>
                        <w:r w:rsidRPr="00A50C7F">
                          <w:rPr>
                            <w:rFonts w:ascii="Helvetica" w:eastAsia="Times New Roman" w:hAnsi="Helvetica" w:cs="Times New Roman"/>
                            <w:color w:val="222222"/>
                            <w:lang w:eastAsia="en-GB"/>
                          </w:rPr>
                          <w:instrText xml:space="preserve"> INCLUDEPICTURE "https://mcusercontent.com/995e19facf867522c99386500/images/1bd2d915-9db0-431a-cfdf-af1e89ac7127.png" \* MERGEFORMATINET </w:instrText>
                        </w:r>
                        <w:r w:rsidRPr="00A50C7F">
                          <w:rPr>
                            <w:rFonts w:ascii="Helvetica" w:eastAsia="Times New Roman" w:hAnsi="Helvetica" w:cs="Times New Roman"/>
                            <w:color w:val="222222"/>
                            <w:lang w:eastAsia="en-GB"/>
                          </w:rPr>
                          <w:fldChar w:fldCharType="separate"/>
                        </w:r>
                        <w:r w:rsidRPr="00A50C7F">
                          <w:rPr>
                            <w:rFonts w:ascii="Helvetica" w:eastAsia="Times New Roman" w:hAnsi="Helvetica" w:cs="Times New Roman"/>
                            <w:noProof/>
                            <w:color w:val="222222"/>
                            <w:lang w:eastAsia="en-GB"/>
                          </w:rPr>
                          <w:drawing>
                            <wp:inline distT="0" distB="0" distL="0" distR="0" wp14:anchorId="545E021D" wp14:editId="087F9E26">
                              <wp:extent cx="2503805" cy="10128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3805" cy="1012825"/>
                                      </a:xfrm>
                                      <a:prstGeom prst="rect">
                                        <a:avLst/>
                                      </a:prstGeom>
                                      <a:noFill/>
                                      <a:ln>
                                        <a:noFill/>
                                      </a:ln>
                                    </pic:spPr>
                                  </pic:pic>
                                </a:graphicData>
                              </a:graphic>
                            </wp:inline>
                          </w:drawing>
                        </w:r>
                        <w:r w:rsidRPr="00A50C7F">
                          <w:rPr>
                            <w:rFonts w:ascii="Helvetica" w:eastAsia="Times New Roman" w:hAnsi="Helvetica" w:cs="Times New Roman"/>
                            <w:color w:val="222222"/>
                            <w:lang w:eastAsia="en-GB"/>
                          </w:rPr>
                          <w:fldChar w:fldCharType="end"/>
                        </w:r>
                        <w:r w:rsidRPr="00A50C7F">
                          <w:rPr>
                            <w:rFonts w:ascii="Helvetica" w:eastAsia="Times New Roman" w:hAnsi="Helvetica" w:cs="Times New Roman"/>
                            <w:color w:val="222222"/>
                            <w:lang w:eastAsia="en-GB"/>
                          </w:rPr>
                          <w:fldChar w:fldCharType="begin"/>
                        </w:r>
                        <w:r w:rsidRPr="00A50C7F">
                          <w:rPr>
                            <w:rFonts w:ascii="Helvetica" w:eastAsia="Times New Roman" w:hAnsi="Helvetica" w:cs="Times New Roman"/>
                            <w:color w:val="222222"/>
                            <w:lang w:eastAsia="en-GB"/>
                          </w:rPr>
                          <w:instrText xml:space="preserve"> INCLUDEPICTURE "https://mcusercontent.com/995e19facf867522c99386500/images/f9ac591c-0b63-cf53-6da0-50dd712fbaf6.jpg" \* MERGEFORMATINET </w:instrText>
                        </w:r>
                        <w:r w:rsidRPr="00A50C7F">
                          <w:rPr>
                            <w:rFonts w:ascii="Helvetica" w:eastAsia="Times New Roman" w:hAnsi="Helvetica" w:cs="Times New Roman"/>
                            <w:color w:val="222222"/>
                            <w:lang w:eastAsia="en-GB"/>
                          </w:rPr>
                          <w:fldChar w:fldCharType="separate"/>
                        </w:r>
                        <w:r w:rsidRPr="00A50C7F">
                          <w:rPr>
                            <w:rFonts w:ascii="Helvetica" w:eastAsia="Times New Roman" w:hAnsi="Helvetica" w:cs="Times New Roman"/>
                            <w:noProof/>
                            <w:color w:val="222222"/>
                            <w:lang w:eastAsia="en-GB"/>
                          </w:rPr>
                          <w:drawing>
                            <wp:inline distT="0" distB="0" distL="0" distR="0" wp14:anchorId="3583F9DD" wp14:editId="2FA95227">
                              <wp:extent cx="2485390" cy="127063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5390" cy="1270635"/>
                                      </a:xfrm>
                                      <a:prstGeom prst="rect">
                                        <a:avLst/>
                                      </a:prstGeom>
                                      <a:noFill/>
                                      <a:ln>
                                        <a:noFill/>
                                      </a:ln>
                                    </pic:spPr>
                                  </pic:pic>
                                </a:graphicData>
                              </a:graphic>
                            </wp:inline>
                          </w:drawing>
                        </w:r>
                        <w:r w:rsidRPr="00A50C7F">
                          <w:rPr>
                            <w:rFonts w:ascii="Helvetica" w:eastAsia="Times New Roman" w:hAnsi="Helvetica" w:cs="Times New Roman"/>
                            <w:color w:val="222222"/>
                            <w:lang w:eastAsia="en-GB"/>
                          </w:rPr>
                          <w:fldChar w:fldCharType="end"/>
                        </w:r>
                        <w:r w:rsidRPr="00A50C7F">
                          <w:rPr>
                            <w:rFonts w:ascii="Helvetica" w:eastAsia="Times New Roman" w:hAnsi="Helvetica" w:cs="Times New Roman"/>
                            <w:color w:val="222222"/>
                            <w:lang w:eastAsia="en-GB"/>
                          </w:rPr>
                          <w:fldChar w:fldCharType="begin"/>
                        </w:r>
                        <w:r w:rsidRPr="00A50C7F">
                          <w:rPr>
                            <w:rFonts w:ascii="Helvetica" w:eastAsia="Times New Roman" w:hAnsi="Helvetica" w:cs="Times New Roman"/>
                            <w:color w:val="222222"/>
                            <w:lang w:eastAsia="en-GB"/>
                          </w:rPr>
                          <w:instrText xml:space="preserve"> INCLUDEPICTURE "https://mcusercontent.com/995e19facf867522c99386500/images/4922a489-f38e-53b9-9dde-67bb9bb94dd7.png" \* MERGEFORMATINET </w:instrText>
                        </w:r>
                        <w:r w:rsidRPr="00A50C7F">
                          <w:rPr>
                            <w:rFonts w:ascii="Helvetica" w:eastAsia="Times New Roman" w:hAnsi="Helvetica" w:cs="Times New Roman"/>
                            <w:color w:val="222222"/>
                            <w:lang w:eastAsia="en-GB"/>
                          </w:rPr>
                          <w:fldChar w:fldCharType="separate"/>
                        </w:r>
                        <w:r w:rsidRPr="00A50C7F">
                          <w:rPr>
                            <w:rFonts w:ascii="Helvetica" w:eastAsia="Times New Roman" w:hAnsi="Helvetica" w:cs="Times New Roman"/>
                            <w:noProof/>
                            <w:color w:val="222222"/>
                            <w:lang w:eastAsia="en-GB"/>
                          </w:rPr>
                          <w:drawing>
                            <wp:inline distT="0" distB="0" distL="0" distR="0" wp14:anchorId="23155945" wp14:editId="0BC317C4">
                              <wp:extent cx="1270635" cy="1270635"/>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inline>
                          </w:drawing>
                        </w:r>
                        <w:r w:rsidRPr="00A50C7F">
                          <w:rPr>
                            <w:rFonts w:ascii="Helvetica" w:eastAsia="Times New Roman" w:hAnsi="Helvetica" w:cs="Times New Roman"/>
                            <w:color w:val="222222"/>
                            <w:lang w:eastAsia="en-GB"/>
                          </w:rPr>
                          <w:fldChar w:fldCharType="end"/>
                        </w:r>
                      </w:p>
                    </w:tc>
                  </w:tr>
                </w:tbl>
                <w:p w14:paraId="14FD8610" w14:textId="77777777" w:rsidR="00A50C7F" w:rsidRPr="00A50C7F" w:rsidRDefault="00A50C7F" w:rsidP="00A50C7F">
                  <w:pPr>
                    <w:rPr>
                      <w:rFonts w:ascii="Times New Roman" w:eastAsia="Times New Roman" w:hAnsi="Times New Roman" w:cs="Times New Roman"/>
                      <w:lang w:eastAsia="en-GB"/>
                    </w:rPr>
                  </w:pPr>
                </w:p>
              </w:tc>
            </w:tr>
          </w:tbl>
          <w:p w14:paraId="4D99BB50"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ADF1E21"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173A23E2" w14:textId="77777777">
                    <w:tc>
                      <w:tcPr>
                        <w:tcW w:w="0" w:type="auto"/>
                        <w:vAlign w:val="center"/>
                        <w:hideMark/>
                      </w:tcPr>
                      <w:p w14:paraId="1DB3D68A" w14:textId="77777777" w:rsidR="00A50C7F" w:rsidRPr="00A50C7F" w:rsidRDefault="00A50C7F" w:rsidP="00A50C7F">
                        <w:pPr>
                          <w:rPr>
                            <w:rFonts w:ascii="Times" w:eastAsia="Times New Roman" w:hAnsi="Times" w:cs="Times New Roman"/>
                            <w:color w:val="000000"/>
                            <w:sz w:val="27"/>
                            <w:szCs w:val="27"/>
                            <w:lang w:eastAsia="en-GB"/>
                          </w:rPr>
                        </w:pPr>
                      </w:p>
                    </w:tc>
                  </w:tr>
                </w:tbl>
                <w:p w14:paraId="2C7F4DF9" w14:textId="77777777" w:rsidR="00A50C7F" w:rsidRPr="00A50C7F" w:rsidRDefault="00A50C7F" w:rsidP="00A50C7F">
                  <w:pPr>
                    <w:rPr>
                      <w:rFonts w:ascii="Times New Roman" w:eastAsia="Times New Roman" w:hAnsi="Times New Roman" w:cs="Times New Roman"/>
                      <w:lang w:eastAsia="en-GB"/>
                    </w:rPr>
                  </w:pPr>
                </w:p>
              </w:tc>
            </w:tr>
          </w:tbl>
          <w:p w14:paraId="4C939534"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22F70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4DD9A749" w14:textId="77777777">
                    <w:tc>
                      <w:tcPr>
                        <w:tcW w:w="0" w:type="auto"/>
                        <w:tcMar>
                          <w:top w:w="0" w:type="dxa"/>
                          <w:left w:w="270" w:type="dxa"/>
                          <w:bottom w:w="135" w:type="dxa"/>
                          <w:right w:w="270" w:type="dxa"/>
                        </w:tcMar>
                        <w:hideMark/>
                      </w:tcPr>
                      <w:p w14:paraId="54CFD517"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New Community Resilience Liaison Officer (CRLO) for the Dorset Local Resilience Forum (LRF)</w:t>
                        </w:r>
                      </w:p>
                      <w:p w14:paraId="442EAE18" w14:textId="7BA83696"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br/>
                        </w:r>
                        <w:r w:rsidRPr="00A50C7F">
                          <w:rPr>
                            <w:rFonts w:ascii="Helvetica" w:eastAsia="Times New Roman" w:hAnsi="Helvetica" w:cs="Times New Roman"/>
                            <w:noProof/>
                            <w:color w:val="202020"/>
                            <w:lang w:eastAsia="en-GB"/>
                          </w:rPr>
                          <w:drawing>
                            <wp:anchor distT="0" distB="0" distL="0" distR="0" simplePos="0" relativeHeight="251658240" behindDoc="0" locked="0" layoutInCell="1" allowOverlap="0" wp14:anchorId="224452D9" wp14:editId="48DDAFA5">
                              <wp:simplePos x="0" y="0"/>
                              <wp:positionH relativeFrom="column">
                                <wp:align>left</wp:align>
                              </wp:positionH>
                              <wp:positionV relativeFrom="line">
                                <wp:posOffset>0</wp:posOffset>
                              </wp:positionV>
                              <wp:extent cx="2540000" cy="1905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C7F">
                          <w:rPr>
                            <w:rFonts w:ascii="Helvetica" w:eastAsia="Times New Roman" w:hAnsi="Helvetica" w:cs="Times New Roman"/>
                            <w:color w:val="202020"/>
                            <w:lang w:eastAsia="en-GB"/>
                          </w:rPr>
                          <w:t>Hello everyone, my name is Clare Jennings, and I am the new CRLO for the Dorset LRF. This is a new post for the LRF, and I am delighted to have been chosen to fulfil the role, and to be working with all agencies across the LRF. While I was born in Dorset, I have spent a significant time away, pursuing a career in the Royal Air Force, I am very happy however, to be back living and working in our lovely county. I hope you won’t mind, but I might be a little reliant on you to start with, not only to help me to understand the flooding risks associated with your communities, but also to be my authority for any wider community risks that you will be aware of. Finally, and if you are happy to do so, I would be grateful for your help in introducing me to the people of your communities, who I am also very excited to meet. Please do contact me when you have time, I will be very pleased to arrange to visit you in the hope that I can start to support the excellent work you already do. </w:t>
                        </w:r>
                        <w:hyperlink r:id="rId48" w:history="1">
                          <w:r w:rsidRPr="00A50C7F">
                            <w:rPr>
                              <w:rFonts w:ascii="Helvetica" w:eastAsia="Times New Roman" w:hAnsi="Helvetica" w:cs="Times New Roman"/>
                              <w:color w:val="007C89"/>
                              <w:u w:val="single"/>
                              <w:lang w:eastAsia="en-GB"/>
                            </w:rPr>
                            <w:t>clare.jennings@dorsetcouncil.gov.uk</w:t>
                          </w:r>
                        </w:hyperlink>
                      </w:p>
                    </w:tc>
                  </w:tr>
                </w:tbl>
                <w:p w14:paraId="31F369D2" w14:textId="77777777" w:rsidR="00A50C7F" w:rsidRPr="00A50C7F" w:rsidRDefault="00A50C7F" w:rsidP="00A50C7F">
                  <w:pPr>
                    <w:rPr>
                      <w:rFonts w:ascii="Times New Roman" w:eastAsia="Times New Roman" w:hAnsi="Times New Roman" w:cs="Times New Roman"/>
                      <w:lang w:eastAsia="en-GB"/>
                    </w:rPr>
                  </w:pPr>
                </w:p>
              </w:tc>
            </w:tr>
          </w:tbl>
          <w:p w14:paraId="50E8EAF2"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A44A672"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590D93FB" w14:textId="77777777">
                    <w:tc>
                      <w:tcPr>
                        <w:tcW w:w="0" w:type="auto"/>
                        <w:vAlign w:val="center"/>
                        <w:hideMark/>
                      </w:tcPr>
                      <w:p w14:paraId="128A272D" w14:textId="77777777" w:rsidR="00A50C7F" w:rsidRPr="00A50C7F" w:rsidRDefault="00A50C7F" w:rsidP="00A50C7F">
                        <w:pPr>
                          <w:rPr>
                            <w:rFonts w:ascii="Times" w:eastAsia="Times New Roman" w:hAnsi="Times" w:cs="Times New Roman"/>
                            <w:color w:val="000000"/>
                            <w:sz w:val="27"/>
                            <w:szCs w:val="27"/>
                            <w:lang w:eastAsia="en-GB"/>
                          </w:rPr>
                        </w:pPr>
                      </w:p>
                    </w:tc>
                  </w:tr>
                </w:tbl>
                <w:p w14:paraId="78F2EB95" w14:textId="77777777" w:rsidR="00A50C7F" w:rsidRPr="00A50C7F" w:rsidRDefault="00A50C7F" w:rsidP="00A50C7F">
                  <w:pPr>
                    <w:rPr>
                      <w:rFonts w:ascii="Times New Roman" w:eastAsia="Times New Roman" w:hAnsi="Times New Roman" w:cs="Times New Roman"/>
                      <w:lang w:eastAsia="en-GB"/>
                    </w:rPr>
                  </w:pPr>
                </w:p>
              </w:tc>
            </w:tr>
          </w:tbl>
          <w:p w14:paraId="56B22BDE"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D5A4A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7AEAB47" w14:textId="77777777">
                    <w:tc>
                      <w:tcPr>
                        <w:tcW w:w="0" w:type="auto"/>
                        <w:tcMar>
                          <w:top w:w="0" w:type="dxa"/>
                          <w:left w:w="270" w:type="dxa"/>
                          <w:bottom w:w="135" w:type="dxa"/>
                          <w:right w:w="270" w:type="dxa"/>
                        </w:tcMar>
                        <w:hideMark/>
                      </w:tcPr>
                      <w:p w14:paraId="0C49D64B"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Communities Prepared</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 xml:space="preserve">This Spring Communities Prepared is running an online workshop series on various hazard and community resilience topics. This includes an online </w:t>
                        </w:r>
                        <w:r w:rsidRPr="00A50C7F">
                          <w:rPr>
                            <w:rFonts w:ascii="Helvetica" w:eastAsia="Times New Roman" w:hAnsi="Helvetica" w:cs="Times New Roman"/>
                            <w:color w:val="202020"/>
                            <w:lang w:eastAsia="en-GB"/>
                          </w:rPr>
                          <w:lastRenderedPageBreak/>
                          <w:t>session on Flood Volunteering on Wednesday 12</w:t>
                        </w:r>
                        <w:r w:rsidRPr="00A50C7F">
                          <w:rPr>
                            <w:rFonts w:ascii="Helvetica" w:eastAsia="Times New Roman" w:hAnsi="Helvetica" w:cs="Times New Roman"/>
                            <w:color w:val="202020"/>
                            <w:vertAlign w:val="superscript"/>
                            <w:lang w:eastAsia="en-GB"/>
                          </w:rPr>
                          <w:t>th</w:t>
                        </w:r>
                        <w:r w:rsidRPr="00A50C7F">
                          <w:rPr>
                            <w:rFonts w:ascii="Helvetica" w:eastAsia="Times New Roman" w:hAnsi="Helvetica" w:cs="Times New Roman"/>
                            <w:color w:val="202020"/>
                            <w:lang w:eastAsia="en-GB"/>
                          </w:rPr>
                          <w:t> April 6-7pm in which they will cover some of the trickier areas of flood volunteering through a discussion led workshop and answering questions. This course is aimed at anyone whose interested in knowing about what to do before and during a flooding event. They are also running a Community Emergency Planning workshop series across Wednesday 19</w:t>
                        </w:r>
                        <w:r w:rsidRPr="00A50C7F">
                          <w:rPr>
                            <w:rFonts w:ascii="Helvetica" w:eastAsia="Times New Roman" w:hAnsi="Helvetica" w:cs="Times New Roman"/>
                            <w:color w:val="202020"/>
                            <w:vertAlign w:val="superscript"/>
                            <w:lang w:eastAsia="en-GB"/>
                          </w:rPr>
                          <w:t>th</w:t>
                        </w:r>
                        <w:r w:rsidRPr="00A50C7F">
                          <w:rPr>
                            <w:rFonts w:ascii="Helvetica" w:eastAsia="Times New Roman" w:hAnsi="Helvetica" w:cs="Times New Roman"/>
                            <w:color w:val="202020"/>
                            <w:lang w:eastAsia="en-GB"/>
                          </w:rPr>
                          <w:t> April and 3</w:t>
                        </w:r>
                        <w:r w:rsidRPr="00A50C7F">
                          <w:rPr>
                            <w:rFonts w:ascii="Helvetica" w:eastAsia="Times New Roman" w:hAnsi="Helvetica" w:cs="Times New Roman"/>
                            <w:color w:val="202020"/>
                            <w:vertAlign w:val="superscript"/>
                            <w:lang w:eastAsia="en-GB"/>
                          </w:rPr>
                          <w:t>rd</w:t>
                        </w:r>
                        <w:r w:rsidRPr="00A50C7F">
                          <w:rPr>
                            <w:rFonts w:ascii="Helvetica" w:eastAsia="Times New Roman" w:hAnsi="Helvetica" w:cs="Times New Roman"/>
                            <w:color w:val="202020"/>
                            <w:lang w:eastAsia="en-GB"/>
                          </w:rPr>
                          <w:t> May 6-7.30pm. It is for anyone who is leading on the creation or updating of a community emergency plan and will examine both the purpose and potential of emergency plans and specific elements of your developing emergency plan, including plan-sharing and feedback.</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These courses are supported by self-led online learning module and handbooks and resources which can be accessed through the learning space, all of which is free and available to anyone looking to inform their understanding of Flood Volunteering and Emergency Planning. Register as a member for access to these courses and more via this link </w:t>
                        </w:r>
                        <w:hyperlink r:id="rId49" w:history="1">
                          <w:r w:rsidRPr="00A50C7F">
                            <w:rPr>
                              <w:rFonts w:ascii="Helvetica" w:eastAsia="Times New Roman" w:hAnsi="Helvetica" w:cs="Times New Roman"/>
                              <w:color w:val="007C89"/>
                              <w:u w:val="single"/>
                              <w:lang w:eastAsia="en-GB"/>
                            </w:rPr>
                            <w:t>https://www.communitiesprepared.org.uk/register/</w:t>
                          </w:r>
                        </w:hyperlink>
                        <w:r w:rsidRPr="00A50C7F">
                          <w:rPr>
                            <w:rFonts w:ascii="Helvetica" w:eastAsia="Times New Roman" w:hAnsi="Helvetica" w:cs="Times New Roman"/>
                            <w:color w:val="202020"/>
                            <w:lang w:eastAsia="en-GB"/>
                          </w:rPr>
                          <w:t>.</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Contact Communities Prepared at</w:t>
                        </w:r>
                        <w:r w:rsidRPr="00A50C7F">
                          <w:rPr>
                            <w:rFonts w:ascii="Helvetica" w:eastAsia="Times New Roman" w:hAnsi="Helvetica" w:cs="Times New Roman"/>
                            <w:color w:val="202020"/>
                            <w:lang w:eastAsia="en-GB"/>
                          </w:rPr>
                          <w:br/>
                        </w:r>
                        <w:hyperlink r:id="rId50" w:history="1">
                          <w:r w:rsidRPr="00A50C7F">
                            <w:rPr>
                              <w:rFonts w:ascii="Helvetica" w:eastAsia="Times New Roman" w:hAnsi="Helvetica" w:cs="Times New Roman"/>
                              <w:color w:val="007C89"/>
                              <w:u w:val="single"/>
                              <w:lang w:eastAsia="en-GB"/>
                            </w:rPr>
                            <w:t>communitiesprepared@groundwork.org.uk</w:t>
                          </w:r>
                        </w:hyperlink>
                        <w:r w:rsidRPr="00A50C7F">
                          <w:rPr>
                            <w:rFonts w:ascii="Helvetica" w:eastAsia="Times New Roman" w:hAnsi="Helvetica" w:cs="Times New Roman"/>
                            <w:color w:val="202020"/>
                            <w:lang w:eastAsia="en-GB"/>
                          </w:rPr>
                          <w:br/>
                          <w:t xml:space="preserve">Facebook: </w:t>
                        </w:r>
                        <w:proofErr w:type="spellStart"/>
                        <w:r w:rsidRPr="00A50C7F">
                          <w:rPr>
                            <w:rFonts w:ascii="Helvetica" w:eastAsia="Times New Roman" w:hAnsi="Helvetica" w:cs="Times New Roman"/>
                            <w:color w:val="202020"/>
                            <w:lang w:eastAsia="en-GB"/>
                          </w:rPr>
                          <w:t>CommunitiesPrepared</w:t>
                        </w:r>
                        <w:proofErr w:type="spellEnd"/>
                        <w:r w:rsidRPr="00A50C7F">
                          <w:rPr>
                            <w:rFonts w:ascii="Helvetica" w:eastAsia="Times New Roman" w:hAnsi="Helvetica" w:cs="Times New Roman"/>
                            <w:color w:val="202020"/>
                            <w:lang w:eastAsia="en-GB"/>
                          </w:rPr>
                          <w:br/>
                          <w:t xml:space="preserve">Twitter: </w:t>
                        </w:r>
                        <w:proofErr w:type="spellStart"/>
                        <w:r w:rsidRPr="00A50C7F">
                          <w:rPr>
                            <w:rFonts w:ascii="Helvetica" w:eastAsia="Times New Roman" w:hAnsi="Helvetica" w:cs="Times New Roman"/>
                            <w:color w:val="202020"/>
                            <w:lang w:eastAsia="en-GB"/>
                          </w:rPr>
                          <w:t>CommunitiesPrep</w:t>
                        </w:r>
                        <w:proofErr w:type="spellEnd"/>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r>
                        <w:r w:rsidRPr="00A50C7F">
                          <w:rPr>
                            <w:rFonts w:ascii="Helvetica" w:eastAsia="Times New Roman" w:hAnsi="Helvetica" w:cs="Times New Roman"/>
                            <w:b/>
                            <w:bCs/>
                            <w:color w:val="202020"/>
                            <w:lang w:eastAsia="en-GB"/>
                          </w:rPr>
                          <w:t>Emily Roach Osborne</w:t>
                        </w:r>
                        <w:r w:rsidRPr="00A50C7F">
                          <w:rPr>
                            <w:rFonts w:ascii="Helvetica" w:eastAsia="Times New Roman" w:hAnsi="Helvetica" w:cs="Times New Roman"/>
                            <w:b/>
                            <w:bCs/>
                            <w:color w:val="202020"/>
                            <w:lang w:eastAsia="en-GB"/>
                          </w:rPr>
                          <w:br/>
                          <w:t>Project Support Officer</w:t>
                        </w:r>
                      </w:p>
                    </w:tc>
                  </w:tr>
                </w:tbl>
                <w:p w14:paraId="52ED86D4" w14:textId="77777777" w:rsidR="00A50C7F" w:rsidRPr="00A50C7F" w:rsidRDefault="00A50C7F" w:rsidP="00A50C7F">
                  <w:pPr>
                    <w:rPr>
                      <w:rFonts w:ascii="Times New Roman" w:eastAsia="Times New Roman" w:hAnsi="Times New Roman" w:cs="Times New Roman"/>
                      <w:lang w:eastAsia="en-GB"/>
                    </w:rPr>
                  </w:pPr>
                </w:p>
              </w:tc>
            </w:tr>
          </w:tbl>
          <w:p w14:paraId="0BDBC3E4"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A77279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50C7F" w:rsidRPr="00A50C7F" w14:paraId="7AC74C51" w14:textId="77777777">
                    <w:tc>
                      <w:tcPr>
                        <w:tcW w:w="0" w:type="auto"/>
                        <w:tcMar>
                          <w:top w:w="0" w:type="dxa"/>
                          <w:left w:w="135" w:type="dxa"/>
                          <w:bottom w:w="0" w:type="dxa"/>
                          <w:right w:w="135" w:type="dxa"/>
                        </w:tcMar>
                        <w:hideMark/>
                      </w:tcPr>
                      <w:p w14:paraId="08F6AFEA" w14:textId="2596B11E" w:rsidR="00A50C7F" w:rsidRPr="00A50C7F" w:rsidRDefault="00A50C7F" w:rsidP="00A50C7F">
                        <w:pPr>
                          <w:rPr>
                            <w:rFonts w:ascii="Times" w:eastAsia="Times New Roman" w:hAnsi="Times" w:cs="Times New Roman"/>
                            <w:color w:val="000000"/>
                            <w:sz w:val="27"/>
                            <w:szCs w:val="27"/>
                            <w:lang w:eastAsia="en-GB"/>
                          </w:rPr>
                        </w:pPr>
                        <w:r w:rsidRPr="00A50C7F">
                          <w:rPr>
                            <w:rFonts w:ascii="Times" w:eastAsia="Times New Roman" w:hAnsi="Times" w:cs="Times New Roman"/>
                            <w:noProof/>
                            <w:color w:val="000000"/>
                            <w:sz w:val="27"/>
                            <w:szCs w:val="27"/>
                            <w:lang w:eastAsia="en-GB"/>
                          </w:rPr>
                          <w:lastRenderedPageBreak/>
                          <w:drawing>
                            <wp:anchor distT="0" distB="0" distL="0" distR="0" simplePos="0" relativeHeight="251658240" behindDoc="0" locked="0" layoutInCell="1" allowOverlap="0" wp14:anchorId="322B0D19" wp14:editId="2AA56169">
                              <wp:simplePos x="0" y="0"/>
                              <wp:positionH relativeFrom="column">
                                <wp:align>left</wp:align>
                              </wp:positionH>
                              <wp:positionV relativeFrom="line">
                                <wp:posOffset>0</wp:posOffset>
                              </wp:positionV>
                              <wp:extent cx="5727700" cy="8572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857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7B4FD" w14:textId="77777777" w:rsidR="00A50C7F" w:rsidRPr="00A50C7F" w:rsidRDefault="00A50C7F" w:rsidP="00A50C7F">
                  <w:pPr>
                    <w:rPr>
                      <w:rFonts w:ascii="Times New Roman" w:eastAsia="Times New Roman" w:hAnsi="Times New Roman" w:cs="Times New Roman"/>
                      <w:lang w:eastAsia="en-GB"/>
                    </w:rPr>
                  </w:pPr>
                </w:p>
              </w:tc>
            </w:tr>
          </w:tbl>
          <w:p w14:paraId="783702AD"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0D985B5"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3E366205" w14:textId="77777777">
                    <w:tc>
                      <w:tcPr>
                        <w:tcW w:w="0" w:type="auto"/>
                        <w:vAlign w:val="center"/>
                        <w:hideMark/>
                      </w:tcPr>
                      <w:p w14:paraId="716EAED7" w14:textId="77777777" w:rsidR="00A50C7F" w:rsidRPr="00A50C7F" w:rsidRDefault="00A50C7F" w:rsidP="00A50C7F">
                        <w:pPr>
                          <w:rPr>
                            <w:rFonts w:ascii="Times" w:eastAsia="Times New Roman" w:hAnsi="Times" w:cs="Times New Roman"/>
                            <w:color w:val="000000"/>
                            <w:sz w:val="27"/>
                            <w:szCs w:val="27"/>
                            <w:lang w:eastAsia="en-GB"/>
                          </w:rPr>
                        </w:pPr>
                      </w:p>
                    </w:tc>
                  </w:tr>
                </w:tbl>
                <w:p w14:paraId="475B33A8" w14:textId="77777777" w:rsidR="00A50C7F" w:rsidRPr="00A50C7F" w:rsidRDefault="00A50C7F" w:rsidP="00A50C7F">
                  <w:pPr>
                    <w:rPr>
                      <w:rFonts w:ascii="Times New Roman" w:eastAsia="Times New Roman" w:hAnsi="Times New Roman" w:cs="Times New Roman"/>
                      <w:lang w:eastAsia="en-GB"/>
                    </w:rPr>
                  </w:pPr>
                </w:p>
              </w:tc>
            </w:tr>
          </w:tbl>
          <w:p w14:paraId="03EB23C9"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2B051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73FE7385"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1C9212DB" w14:textId="77777777">
                          <w:tc>
                            <w:tcPr>
                              <w:tcW w:w="0" w:type="auto"/>
                              <w:shd w:val="clear" w:color="auto" w:fill="89D085"/>
                              <w:tcMar>
                                <w:top w:w="270" w:type="dxa"/>
                                <w:left w:w="270" w:type="dxa"/>
                                <w:bottom w:w="270" w:type="dxa"/>
                                <w:right w:w="270" w:type="dxa"/>
                              </w:tcMar>
                              <w:hideMark/>
                            </w:tcPr>
                            <w:p w14:paraId="6EC87DE1"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Community Funds</w:t>
                              </w:r>
                              <w:bookmarkStart w:id="6" w:name="CommunityFunds"/>
                              <w:bookmarkEnd w:id="6"/>
                            </w:p>
                          </w:tc>
                        </w:tr>
                      </w:tbl>
                      <w:p w14:paraId="2AEA279D" w14:textId="77777777" w:rsidR="00A50C7F" w:rsidRPr="00A50C7F" w:rsidRDefault="00A50C7F" w:rsidP="00A50C7F">
                        <w:pPr>
                          <w:rPr>
                            <w:rFonts w:ascii="Times New Roman" w:eastAsia="Times New Roman" w:hAnsi="Times New Roman" w:cs="Times New Roman"/>
                            <w:lang w:eastAsia="en-GB"/>
                          </w:rPr>
                        </w:pPr>
                      </w:p>
                    </w:tc>
                  </w:tr>
                </w:tbl>
                <w:p w14:paraId="03A2AC15" w14:textId="77777777" w:rsidR="00A50C7F" w:rsidRPr="00A50C7F" w:rsidRDefault="00A50C7F" w:rsidP="00A50C7F">
                  <w:pPr>
                    <w:rPr>
                      <w:rFonts w:ascii="Times New Roman" w:eastAsia="Times New Roman" w:hAnsi="Times New Roman" w:cs="Times New Roman"/>
                      <w:lang w:eastAsia="en-GB"/>
                    </w:rPr>
                  </w:pPr>
                </w:p>
              </w:tc>
            </w:tr>
          </w:tbl>
          <w:p w14:paraId="112E04F3"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87B81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3A7552FD" w14:textId="77777777">
                    <w:tc>
                      <w:tcPr>
                        <w:tcW w:w="0" w:type="auto"/>
                        <w:tcMar>
                          <w:top w:w="0" w:type="dxa"/>
                          <w:left w:w="270" w:type="dxa"/>
                          <w:bottom w:w="135" w:type="dxa"/>
                          <w:right w:w="270" w:type="dxa"/>
                        </w:tcMar>
                        <w:hideMark/>
                      </w:tcPr>
                      <w:p w14:paraId="2D809F8B"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 xml:space="preserve">Some of our partners offer funds for volunteer and community groups. Some of the funds may be closed </w:t>
                        </w:r>
                        <w:proofErr w:type="gramStart"/>
                        <w:r w:rsidRPr="00A50C7F">
                          <w:rPr>
                            <w:rFonts w:ascii="Helvetica" w:eastAsia="Times New Roman" w:hAnsi="Helvetica" w:cs="Times New Roman"/>
                            <w:color w:val="202020"/>
                            <w:lang w:eastAsia="en-GB"/>
                          </w:rPr>
                          <w:t>at the moment</w:t>
                        </w:r>
                        <w:proofErr w:type="gramEnd"/>
                        <w:r w:rsidRPr="00A50C7F">
                          <w:rPr>
                            <w:rFonts w:ascii="Helvetica" w:eastAsia="Times New Roman" w:hAnsi="Helvetica" w:cs="Times New Roman"/>
                            <w:color w:val="202020"/>
                            <w:lang w:eastAsia="en-GB"/>
                          </w:rPr>
                          <w:t xml:space="preserve"> but you can keep an eye on them at the links provided.</w:t>
                        </w:r>
                      </w:p>
                    </w:tc>
                  </w:tr>
                </w:tbl>
                <w:p w14:paraId="41FD964B" w14:textId="77777777" w:rsidR="00A50C7F" w:rsidRPr="00A50C7F" w:rsidRDefault="00A50C7F" w:rsidP="00A50C7F">
                  <w:pPr>
                    <w:rPr>
                      <w:rFonts w:ascii="Times New Roman" w:eastAsia="Times New Roman" w:hAnsi="Times New Roman" w:cs="Times New Roman"/>
                      <w:lang w:eastAsia="en-GB"/>
                    </w:rPr>
                  </w:pPr>
                </w:p>
              </w:tc>
            </w:tr>
          </w:tbl>
          <w:p w14:paraId="752AC028"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14C4562"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0FFD30AB" w14:textId="77777777">
                    <w:tc>
                      <w:tcPr>
                        <w:tcW w:w="0" w:type="auto"/>
                        <w:vAlign w:val="center"/>
                        <w:hideMark/>
                      </w:tcPr>
                      <w:p w14:paraId="041AB778" w14:textId="77777777" w:rsidR="00A50C7F" w:rsidRPr="00A50C7F" w:rsidRDefault="00A50C7F" w:rsidP="00A50C7F">
                        <w:pPr>
                          <w:rPr>
                            <w:rFonts w:ascii="Times" w:eastAsia="Times New Roman" w:hAnsi="Times" w:cs="Times New Roman"/>
                            <w:color w:val="000000"/>
                            <w:sz w:val="27"/>
                            <w:szCs w:val="27"/>
                            <w:lang w:eastAsia="en-GB"/>
                          </w:rPr>
                        </w:pPr>
                      </w:p>
                    </w:tc>
                  </w:tr>
                </w:tbl>
                <w:p w14:paraId="7F40BAD4" w14:textId="77777777" w:rsidR="00A50C7F" w:rsidRPr="00A50C7F" w:rsidRDefault="00A50C7F" w:rsidP="00A50C7F">
                  <w:pPr>
                    <w:rPr>
                      <w:rFonts w:ascii="Times New Roman" w:eastAsia="Times New Roman" w:hAnsi="Times New Roman" w:cs="Times New Roman"/>
                      <w:lang w:eastAsia="en-GB"/>
                    </w:rPr>
                  </w:pPr>
                </w:p>
              </w:tc>
            </w:tr>
          </w:tbl>
          <w:p w14:paraId="160EAFD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C00C7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14D6933" w14:textId="77777777">
                    <w:tc>
                      <w:tcPr>
                        <w:tcW w:w="0" w:type="auto"/>
                        <w:tcMar>
                          <w:top w:w="0" w:type="dxa"/>
                          <w:left w:w="270" w:type="dxa"/>
                          <w:bottom w:w="135" w:type="dxa"/>
                          <w:right w:w="270" w:type="dxa"/>
                        </w:tcMar>
                        <w:hideMark/>
                      </w:tcPr>
                      <w:p w14:paraId="4C7DCDCF"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Wessex Water Environment Fund</w:t>
                        </w:r>
                        <w:r w:rsidRPr="00A50C7F">
                          <w:rPr>
                            <w:rFonts w:ascii="Helvetica" w:eastAsia="Times New Roman" w:hAnsi="Helvetica" w:cs="Times New Roman"/>
                            <w:color w:val="202020"/>
                            <w:lang w:eastAsia="en-GB"/>
                          </w:rPr>
                          <w:t> - Opens 24 April 2023</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The Environment Fund supports charitable and community activities that aim to have a positive impact on the local environment.</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Find out more here: </w:t>
                        </w:r>
                        <w:hyperlink r:id="rId52" w:tgtFrame="_blank" w:history="1">
                          <w:r w:rsidRPr="00A50C7F">
                            <w:rPr>
                              <w:rFonts w:ascii="Helvetica" w:eastAsia="Times New Roman" w:hAnsi="Helvetica" w:cs="Times New Roman"/>
                              <w:color w:val="007C89"/>
                              <w:u w:val="single"/>
                              <w:lang w:eastAsia="en-GB"/>
                            </w:rPr>
                            <w:t>https://www.wessexwater.co.uk/community/apply-for-funding/the-environment-fund</w:t>
                          </w:r>
                        </w:hyperlink>
                      </w:p>
                    </w:tc>
                  </w:tr>
                </w:tbl>
                <w:p w14:paraId="61C98BB0" w14:textId="77777777" w:rsidR="00A50C7F" w:rsidRPr="00A50C7F" w:rsidRDefault="00A50C7F" w:rsidP="00A50C7F">
                  <w:pPr>
                    <w:rPr>
                      <w:rFonts w:ascii="Times New Roman" w:eastAsia="Times New Roman" w:hAnsi="Times New Roman" w:cs="Times New Roman"/>
                      <w:lang w:eastAsia="en-GB"/>
                    </w:rPr>
                  </w:pPr>
                </w:p>
              </w:tc>
            </w:tr>
          </w:tbl>
          <w:p w14:paraId="14F9823B"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7792B9D"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52E3A7D6" w14:textId="77777777">
                    <w:tc>
                      <w:tcPr>
                        <w:tcW w:w="0" w:type="auto"/>
                        <w:vAlign w:val="center"/>
                        <w:hideMark/>
                      </w:tcPr>
                      <w:p w14:paraId="4305DC5D" w14:textId="77777777" w:rsidR="00A50C7F" w:rsidRPr="00A50C7F" w:rsidRDefault="00A50C7F" w:rsidP="00A50C7F">
                        <w:pPr>
                          <w:rPr>
                            <w:rFonts w:ascii="Times" w:eastAsia="Times New Roman" w:hAnsi="Times" w:cs="Times New Roman"/>
                            <w:color w:val="000000"/>
                            <w:sz w:val="27"/>
                            <w:szCs w:val="27"/>
                            <w:lang w:eastAsia="en-GB"/>
                          </w:rPr>
                        </w:pPr>
                      </w:p>
                    </w:tc>
                  </w:tr>
                </w:tbl>
                <w:p w14:paraId="02AAA499" w14:textId="77777777" w:rsidR="00A50C7F" w:rsidRPr="00A50C7F" w:rsidRDefault="00A50C7F" w:rsidP="00A50C7F">
                  <w:pPr>
                    <w:rPr>
                      <w:rFonts w:ascii="Times New Roman" w:eastAsia="Times New Roman" w:hAnsi="Times New Roman" w:cs="Times New Roman"/>
                      <w:lang w:eastAsia="en-GB"/>
                    </w:rPr>
                  </w:pPr>
                </w:p>
              </w:tc>
            </w:tr>
          </w:tbl>
          <w:p w14:paraId="2E8B226B"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5CEA57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03EFBA4" w14:textId="77777777">
                    <w:tc>
                      <w:tcPr>
                        <w:tcW w:w="0" w:type="auto"/>
                        <w:tcMar>
                          <w:top w:w="0" w:type="dxa"/>
                          <w:left w:w="270" w:type="dxa"/>
                          <w:bottom w:w="135" w:type="dxa"/>
                          <w:right w:w="270" w:type="dxa"/>
                        </w:tcMar>
                        <w:hideMark/>
                      </w:tcPr>
                      <w:p w14:paraId="2AB4416F"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Wessex Water Community Fund</w:t>
                        </w:r>
                        <w:r w:rsidRPr="00A50C7F">
                          <w:rPr>
                            <w:rFonts w:ascii="Helvetica" w:eastAsia="Times New Roman" w:hAnsi="Helvetica" w:cs="Times New Roman"/>
                            <w:color w:val="202020"/>
                            <w:lang w:eastAsia="en-GB"/>
                          </w:rPr>
                          <w:t> - Opens 25 September 2023</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This fund aims to support community-based activities or projects that meet a local need and seek to improve the lives of local people who are in most need of support.</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Find out more here: </w:t>
                        </w:r>
                        <w:hyperlink r:id="rId53" w:tgtFrame="_blank" w:history="1">
                          <w:r w:rsidRPr="00A50C7F">
                            <w:rPr>
                              <w:rFonts w:ascii="Helvetica" w:eastAsia="Times New Roman" w:hAnsi="Helvetica" w:cs="Times New Roman"/>
                              <w:color w:val="007C89"/>
                              <w:u w:val="single"/>
                              <w:lang w:eastAsia="en-GB"/>
                            </w:rPr>
                            <w:t>https://www.wessexwater.co.uk/community/apply-for-funding/the-community-fund</w:t>
                          </w:r>
                        </w:hyperlink>
                      </w:p>
                    </w:tc>
                  </w:tr>
                </w:tbl>
                <w:p w14:paraId="6B48A4E2" w14:textId="77777777" w:rsidR="00A50C7F" w:rsidRPr="00A50C7F" w:rsidRDefault="00A50C7F" w:rsidP="00A50C7F">
                  <w:pPr>
                    <w:rPr>
                      <w:rFonts w:ascii="Times New Roman" w:eastAsia="Times New Roman" w:hAnsi="Times New Roman" w:cs="Times New Roman"/>
                      <w:lang w:eastAsia="en-GB"/>
                    </w:rPr>
                  </w:pPr>
                </w:p>
              </w:tc>
            </w:tr>
          </w:tbl>
          <w:p w14:paraId="253C199B"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761E785"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13B089A5" w14:textId="77777777">
                    <w:tc>
                      <w:tcPr>
                        <w:tcW w:w="0" w:type="auto"/>
                        <w:vAlign w:val="center"/>
                        <w:hideMark/>
                      </w:tcPr>
                      <w:p w14:paraId="0DAF287A" w14:textId="77777777" w:rsidR="00A50C7F" w:rsidRPr="00A50C7F" w:rsidRDefault="00A50C7F" w:rsidP="00A50C7F">
                        <w:pPr>
                          <w:rPr>
                            <w:rFonts w:ascii="Times" w:eastAsia="Times New Roman" w:hAnsi="Times" w:cs="Times New Roman"/>
                            <w:color w:val="000000"/>
                            <w:sz w:val="27"/>
                            <w:szCs w:val="27"/>
                            <w:lang w:eastAsia="en-GB"/>
                          </w:rPr>
                        </w:pPr>
                      </w:p>
                    </w:tc>
                  </w:tr>
                </w:tbl>
                <w:p w14:paraId="769D30B1" w14:textId="77777777" w:rsidR="00A50C7F" w:rsidRPr="00A50C7F" w:rsidRDefault="00A50C7F" w:rsidP="00A50C7F">
                  <w:pPr>
                    <w:rPr>
                      <w:rFonts w:ascii="Times New Roman" w:eastAsia="Times New Roman" w:hAnsi="Times New Roman" w:cs="Times New Roman"/>
                      <w:lang w:eastAsia="en-GB"/>
                    </w:rPr>
                  </w:pPr>
                </w:p>
              </w:tc>
            </w:tr>
          </w:tbl>
          <w:p w14:paraId="51FB9E79"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77E788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6A69576" w14:textId="77777777">
                    <w:tc>
                      <w:tcPr>
                        <w:tcW w:w="0" w:type="auto"/>
                        <w:tcMar>
                          <w:top w:w="0" w:type="dxa"/>
                          <w:left w:w="270" w:type="dxa"/>
                          <w:bottom w:w="135" w:type="dxa"/>
                          <w:right w:w="270" w:type="dxa"/>
                        </w:tcMar>
                        <w:hideMark/>
                      </w:tcPr>
                      <w:p w14:paraId="3CFB7AE6"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Bristol Water Together for Good</w:t>
                        </w:r>
                        <w:r w:rsidRPr="00A50C7F">
                          <w:rPr>
                            <w:rFonts w:ascii="Helvetica" w:eastAsia="Times New Roman" w:hAnsi="Helvetica" w:cs="Times New Roman"/>
                            <w:color w:val="202020"/>
                            <w:lang w:eastAsia="en-GB"/>
                          </w:rPr>
                          <w:t> - Open year round</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Each month Bristol Water give away £500 to a local community project or charity within their supply area.</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Find out more here: </w:t>
                        </w:r>
                        <w:hyperlink r:id="rId54" w:tgtFrame="_blank" w:history="1">
                          <w:r w:rsidRPr="00A50C7F">
                            <w:rPr>
                              <w:rFonts w:ascii="Helvetica" w:eastAsia="Times New Roman" w:hAnsi="Helvetica" w:cs="Times New Roman"/>
                              <w:color w:val="007C89"/>
                              <w:u w:val="single"/>
                              <w:lang w:eastAsia="en-GB"/>
                            </w:rPr>
                            <w:t>https://www.bristolwater.co.uk/home/community/together-for-good/</w:t>
                          </w:r>
                        </w:hyperlink>
                      </w:p>
                    </w:tc>
                  </w:tr>
                </w:tbl>
                <w:p w14:paraId="0FC0836C" w14:textId="77777777" w:rsidR="00A50C7F" w:rsidRPr="00A50C7F" w:rsidRDefault="00A50C7F" w:rsidP="00A50C7F">
                  <w:pPr>
                    <w:rPr>
                      <w:rFonts w:ascii="Times New Roman" w:eastAsia="Times New Roman" w:hAnsi="Times New Roman" w:cs="Times New Roman"/>
                      <w:lang w:eastAsia="en-GB"/>
                    </w:rPr>
                  </w:pPr>
                </w:p>
              </w:tc>
            </w:tr>
          </w:tbl>
          <w:p w14:paraId="79E20EDB"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66D65C1"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4EF8C8FC" w14:textId="77777777">
                    <w:tc>
                      <w:tcPr>
                        <w:tcW w:w="0" w:type="auto"/>
                        <w:vAlign w:val="center"/>
                        <w:hideMark/>
                      </w:tcPr>
                      <w:p w14:paraId="7060DC85" w14:textId="77777777" w:rsidR="00A50C7F" w:rsidRPr="00A50C7F" w:rsidRDefault="00A50C7F" w:rsidP="00A50C7F">
                        <w:pPr>
                          <w:rPr>
                            <w:rFonts w:ascii="Times" w:eastAsia="Times New Roman" w:hAnsi="Times" w:cs="Times New Roman"/>
                            <w:color w:val="000000"/>
                            <w:sz w:val="27"/>
                            <w:szCs w:val="27"/>
                            <w:lang w:eastAsia="en-GB"/>
                          </w:rPr>
                        </w:pPr>
                      </w:p>
                    </w:tc>
                  </w:tr>
                </w:tbl>
                <w:p w14:paraId="39435053" w14:textId="77777777" w:rsidR="00A50C7F" w:rsidRPr="00A50C7F" w:rsidRDefault="00A50C7F" w:rsidP="00A50C7F">
                  <w:pPr>
                    <w:rPr>
                      <w:rFonts w:ascii="Times New Roman" w:eastAsia="Times New Roman" w:hAnsi="Times New Roman" w:cs="Times New Roman"/>
                      <w:lang w:eastAsia="en-GB"/>
                    </w:rPr>
                  </w:pPr>
                </w:p>
              </w:tc>
            </w:tr>
          </w:tbl>
          <w:p w14:paraId="0DE582A5"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E09D5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5EC59D65" w14:textId="77777777">
                    <w:tc>
                      <w:tcPr>
                        <w:tcW w:w="0" w:type="auto"/>
                        <w:tcMar>
                          <w:top w:w="0" w:type="dxa"/>
                          <w:left w:w="270" w:type="dxa"/>
                          <w:bottom w:w="135" w:type="dxa"/>
                          <w:right w:w="270" w:type="dxa"/>
                        </w:tcMar>
                        <w:hideMark/>
                      </w:tcPr>
                      <w:p w14:paraId="38D1AC23" w14:textId="77777777" w:rsidR="00A50C7F" w:rsidRPr="00A50C7F" w:rsidRDefault="00A50C7F" w:rsidP="00A50C7F">
                        <w:pPr>
                          <w:spacing w:line="300" w:lineRule="atLeast"/>
                          <w:rPr>
                            <w:rFonts w:ascii="Helvetica" w:eastAsia="Times New Roman" w:hAnsi="Helvetica" w:cs="Times New Roman"/>
                            <w:color w:val="202020"/>
                            <w:lang w:eastAsia="en-GB"/>
                          </w:rPr>
                        </w:pPr>
                        <w:proofErr w:type="gramStart"/>
                        <w:r w:rsidRPr="00A50C7F">
                          <w:rPr>
                            <w:rFonts w:ascii="Helvetica" w:eastAsia="Times New Roman" w:hAnsi="Helvetica" w:cs="Times New Roman"/>
                            <w:b/>
                            <w:bCs/>
                            <w:color w:val="202020"/>
                            <w:sz w:val="27"/>
                            <w:szCs w:val="27"/>
                            <w:lang w:eastAsia="en-GB"/>
                          </w:rPr>
                          <w:t>South West</w:t>
                        </w:r>
                        <w:proofErr w:type="gramEnd"/>
                        <w:r w:rsidRPr="00A50C7F">
                          <w:rPr>
                            <w:rFonts w:ascii="Helvetica" w:eastAsia="Times New Roman" w:hAnsi="Helvetica" w:cs="Times New Roman"/>
                            <w:b/>
                            <w:bCs/>
                            <w:color w:val="202020"/>
                            <w:sz w:val="27"/>
                            <w:szCs w:val="27"/>
                            <w:lang w:eastAsia="en-GB"/>
                          </w:rPr>
                          <w:t xml:space="preserve"> Water &amp; Bournemouth Water Neighbourhood Fund</w:t>
                        </w:r>
                        <w:r w:rsidRPr="00A50C7F">
                          <w:rPr>
                            <w:rFonts w:ascii="Helvetica" w:eastAsia="Times New Roman" w:hAnsi="Helvetica" w:cs="Times New Roman"/>
                            <w:color w:val="202020"/>
                            <w:lang w:eastAsia="en-GB"/>
                          </w:rPr>
                          <w:t> - Currently Closed</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lastRenderedPageBreak/>
                          <w:br/>
                          <w:t>The Neighbourhood Fund is all about supporting our local community. There will be £100,000-a-year funding available for neighbourhood community groups which inspire physical activities, education, health and wellbeing and deliver positive environmental outcomes.</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Find out more at these links: </w:t>
                        </w:r>
                        <w:r w:rsidRPr="00A50C7F">
                          <w:rPr>
                            <w:rFonts w:ascii="Helvetica" w:eastAsia="Times New Roman" w:hAnsi="Helvetica" w:cs="Times New Roman"/>
                            <w:color w:val="202020"/>
                            <w:lang w:eastAsia="en-GB"/>
                          </w:rPr>
                          <w:br/>
                        </w:r>
                        <w:hyperlink r:id="rId55" w:tgtFrame="_blank" w:history="1">
                          <w:r w:rsidRPr="00A50C7F">
                            <w:rPr>
                              <w:rFonts w:ascii="Helvetica" w:eastAsia="Times New Roman" w:hAnsi="Helvetica" w:cs="Times New Roman"/>
                              <w:color w:val="007C89"/>
                              <w:u w:val="single"/>
                              <w:lang w:eastAsia="en-GB"/>
                            </w:rPr>
                            <w:t>https://www.bournemouthwater.co.uk/about-us/community/neighbourhood-fund</w:t>
                          </w:r>
                        </w:hyperlink>
                        <w:r w:rsidRPr="00A50C7F">
                          <w:rPr>
                            <w:rFonts w:ascii="Helvetica" w:eastAsia="Times New Roman" w:hAnsi="Helvetica" w:cs="Times New Roman"/>
                            <w:color w:val="202020"/>
                            <w:lang w:eastAsia="en-GB"/>
                          </w:rPr>
                          <w:t> </w:t>
                        </w:r>
                        <w:r w:rsidRPr="00A50C7F">
                          <w:rPr>
                            <w:rFonts w:ascii="Helvetica" w:eastAsia="Times New Roman" w:hAnsi="Helvetica" w:cs="Times New Roman"/>
                            <w:color w:val="202020"/>
                            <w:lang w:eastAsia="en-GB"/>
                          </w:rPr>
                          <w:br/>
                        </w:r>
                        <w:hyperlink r:id="rId56" w:tgtFrame="_blank" w:history="1">
                          <w:r w:rsidRPr="00A50C7F">
                            <w:rPr>
                              <w:rFonts w:ascii="Helvetica" w:eastAsia="Times New Roman" w:hAnsi="Helvetica" w:cs="Times New Roman"/>
                              <w:color w:val="007C89"/>
                              <w:u w:val="single"/>
                              <w:lang w:eastAsia="en-GB"/>
                            </w:rPr>
                            <w:t>https://www.southwestwater.co.uk/community/support/neighbourhood-fund/</w:t>
                          </w:r>
                        </w:hyperlink>
                      </w:p>
                    </w:tc>
                  </w:tr>
                </w:tbl>
                <w:p w14:paraId="5E340DFF" w14:textId="77777777" w:rsidR="00A50C7F" w:rsidRPr="00A50C7F" w:rsidRDefault="00A50C7F" w:rsidP="00A50C7F">
                  <w:pPr>
                    <w:rPr>
                      <w:rFonts w:ascii="Times New Roman" w:eastAsia="Times New Roman" w:hAnsi="Times New Roman" w:cs="Times New Roman"/>
                      <w:lang w:eastAsia="en-GB"/>
                    </w:rPr>
                  </w:pPr>
                </w:p>
              </w:tc>
            </w:tr>
          </w:tbl>
          <w:p w14:paraId="2A4F0A4D"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736E3FB"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19059B6E" w14:textId="77777777">
                    <w:tc>
                      <w:tcPr>
                        <w:tcW w:w="0" w:type="auto"/>
                        <w:vAlign w:val="center"/>
                        <w:hideMark/>
                      </w:tcPr>
                      <w:p w14:paraId="354AFE2C" w14:textId="77777777" w:rsidR="00A50C7F" w:rsidRPr="00A50C7F" w:rsidRDefault="00A50C7F" w:rsidP="00A50C7F">
                        <w:pPr>
                          <w:rPr>
                            <w:rFonts w:ascii="Times" w:eastAsia="Times New Roman" w:hAnsi="Times" w:cs="Times New Roman"/>
                            <w:color w:val="000000"/>
                            <w:sz w:val="27"/>
                            <w:szCs w:val="27"/>
                            <w:lang w:eastAsia="en-GB"/>
                          </w:rPr>
                        </w:pPr>
                      </w:p>
                    </w:tc>
                  </w:tr>
                </w:tbl>
                <w:p w14:paraId="07287C58" w14:textId="77777777" w:rsidR="00A50C7F" w:rsidRPr="00A50C7F" w:rsidRDefault="00A50C7F" w:rsidP="00A50C7F">
                  <w:pPr>
                    <w:rPr>
                      <w:rFonts w:ascii="Times New Roman" w:eastAsia="Times New Roman" w:hAnsi="Times New Roman" w:cs="Times New Roman"/>
                      <w:lang w:eastAsia="en-GB"/>
                    </w:rPr>
                  </w:pPr>
                </w:p>
              </w:tc>
            </w:tr>
          </w:tbl>
          <w:p w14:paraId="4FD4EDD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3F6D5C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FAB09CF" w14:textId="77777777">
                    <w:tc>
                      <w:tcPr>
                        <w:tcW w:w="0" w:type="auto"/>
                        <w:tcMar>
                          <w:top w:w="0" w:type="dxa"/>
                          <w:left w:w="270" w:type="dxa"/>
                          <w:bottom w:w="135" w:type="dxa"/>
                          <w:right w:w="270" w:type="dxa"/>
                        </w:tcMar>
                        <w:hideMark/>
                      </w:tcPr>
                      <w:p w14:paraId="36B66E1C"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b/>
                            <w:bCs/>
                            <w:color w:val="202020"/>
                            <w:sz w:val="27"/>
                            <w:szCs w:val="27"/>
                            <w:lang w:eastAsia="en-GB"/>
                          </w:rPr>
                          <w:t xml:space="preserve">SSEN Resilient </w:t>
                        </w:r>
                        <w:proofErr w:type="spellStart"/>
                        <w:r w:rsidRPr="00A50C7F">
                          <w:rPr>
                            <w:rFonts w:ascii="Helvetica" w:eastAsia="Times New Roman" w:hAnsi="Helvetica" w:cs="Times New Roman"/>
                            <w:b/>
                            <w:bCs/>
                            <w:color w:val="202020"/>
                            <w:sz w:val="27"/>
                            <w:szCs w:val="27"/>
                            <w:lang w:eastAsia="en-GB"/>
                          </w:rPr>
                          <w:t>Communties</w:t>
                        </w:r>
                        <w:proofErr w:type="spellEnd"/>
                        <w:r w:rsidRPr="00A50C7F">
                          <w:rPr>
                            <w:rFonts w:ascii="Helvetica" w:eastAsia="Times New Roman" w:hAnsi="Helvetica" w:cs="Times New Roman"/>
                            <w:b/>
                            <w:bCs/>
                            <w:color w:val="202020"/>
                            <w:sz w:val="27"/>
                            <w:szCs w:val="27"/>
                            <w:lang w:eastAsia="en-GB"/>
                          </w:rPr>
                          <w:t xml:space="preserve"> Fund</w:t>
                        </w:r>
                        <w:r w:rsidRPr="00A50C7F">
                          <w:rPr>
                            <w:rFonts w:ascii="Helvetica" w:eastAsia="Times New Roman" w:hAnsi="Helvetica" w:cs="Times New Roman"/>
                            <w:color w:val="202020"/>
                            <w:lang w:eastAsia="en-GB"/>
                          </w:rPr>
                          <w:t> - Currently Closed</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The Resilient Communities Funds core aim is to help communities become more resilient in the face of storms, severe weather and prolonged power interruptions.</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Find out more here:</w:t>
                        </w:r>
                        <w:r w:rsidRPr="00A50C7F">
                          <w:rPr>
                            <w:rFonts w:ascii="Helvetica" w:eastAsia="Times New Roman" w:hAnsi="Helvetica" w:cs="Times New Roman"/>
                            <w:color w:val="202020"/>
                            <w:lang w:eastAsia="en-GB"/>
                          </w:rPr>
                          <w:br/>
                        </w:r>
                        <w:hyperlink r:id="rId57" w:tgtFrame="_blank" w:history="1">
                          <w:r w:rsidRPr="00A50C7F">
                            <w:rPr>
                              <w:rFonts w:ascii="Helvetica" w:eastAsia="Times New Roman" w:hAnsi="Helvetica" w:cs="Times New Roman"/>
                              <w:color w:val="007C89"/>
                              <w:u w:val="single"/>
                              <w:lang w:eastAsia="en-GB"/>
                            </w:rPr>
                            <w:t>https://www.ssen.co.uk/about-ssen/our-communities/resilient-communities-fund/</w:t>
                          </w:r>
                        </w:hyperlink>
                      </w:p>
                    </w:tc>
                  </w:tr>
                </w:tbl>
                <w:p w14:paraId="2FA3F150" w14:textId="77777777" w:rsidR="00A50C7F" w:rsidRPr="00A50C7F" w:rsidRDefault="00A50C7F" w:rsidP="00A50C7F">
                  <w:pPr>
                    <w:rPr>
                      <w:rFonts w:ascii="Times New Roman" w:eastAsia="Times New Roman" w:hAnsi="Times New Roman" w:cs="Times New Roman"/>
                      <w:lang w:eastAsia="en-GB"/>
                    </w:rPr>
                  </w:pPr>
                </w:p>
              </w:tc>
            </w:tr>
          </w:tbl>
          <w:p w14:paraId="619032B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37A4478"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7EBC340C" w14:textId="77777777">
                    <w:tc>
                      <w:tcPr>
                        <w:tcW w:w="0" w:type="auto"/>
                        <w:vAlign w:val="center"/>
                        <w:hideMark/>
                      </w:tcPr>
                      <w:p w14:paraId="73F7A685" w14:textId="77777777" w:rsidR="00A50C7F" w:rsidRPr="00A50C7F" w:rsidRDefault="00A50C7F" w:rsidP="00A50C7F">
                        <w:pPr>
                          <w:rPr>
                            <w:rFonts w:ascii="Times" w:eastAsia="Times New Roman" w:hAnsi="Times" w:cs="Times New Roman"/>
                            <w:color w:val="000000"/>
                            <w:sz w:val="27"/>
                            <w:szCs w:val="27"/>
                            <w:lang w:eastAsia="en-GB"/>
                          </w:rPr>
                        </w:pPr>
                      </w:p>
                    </w:tc>
                  </w:tr>
                </w:tbl>
                <w:p w14:paraId="1525BAC1" w14:textId="77777777" w:rsidR="00A50C7F" w:rsidRPr="00A50C7F" w:rsidRDefault="00A50C7F" w:rsidP="00A50C7F">
                  <w:pPr>
                    <w:rPr>
                      <w:rFonts w:ascii="Times New Roman" w:eastAsia="Times New Roman" w:hAnsi="Times New Roman" w:cs="Times New Roman"/>
                      <w:lang w:eastAsia="en-GB"/>
                    </w:rPr>
                  </w:pPr>
                </w:p>
              </w:tc>
            </w:tr>
          </w:tbl>
          <w:p w14:paraId="64A19EE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4787A5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2329E4D"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70E21EA5" w14:textId="77777777">
                          <w:tc>
                            <w:tcPr>
                              <w:tcW w:w="0" w:type="auto"/>
                              <w:shd w:val="clear" w:color="auto" w:fill="89D085"/>
                              <w:tcMar>
                                <w:top w:w="270" w:type="dxa"/>
                                <w:left w:w="270" w:type="dxa"/>
                                <w:bottom w:w="270" w:type="dxa"/>
                                <w:right w:w="270" w:type="dxa"/>
                              </w:tcMar>
                              <w:hideMark/>
                            </w:tcPr>
                            <w:p w14:paraId="275B33E2" w14:textId="77777777" w:rsidR="00A50C7F" w:rsidRPr="00A50C7F" w:rsidRDefault="00A50C7F" w:rsidP="00A50C7F">
                              <w:pPr>
                                <w:spacing w:line="315" w:lineRule="atLeast"/>
                                <w:jc w:val="center"/>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38"/>
                                  <w:szCs w:val="38"/>
                                  <w:lang w:eastAsia="en-GB"/>
                                </w:rPr>
                                <w:t>Useful Information</w:t>
                              </w:r>
                              <w:bookmarkStart w:id="7" w:name="UsefulInformation"/>
                              <w:bookmarkEnd w:id="7"/>
                            </w:p>
                          </w:tc>
                        </w:tr>
                      </w:tbl>
                      <w:p w14:paraId="2DBE8CF7" w14:textId="77777777" w:rsidR="00A50C7F" w:rsidRPr="00A50C7F" w:rsidRDefault="00A50C7F" w:rsidP="00A50C7F">
                        <w:pPr>
                          <w:rPr>
                            <w:rFonts w:ascii="Times New Roman" w:eastAsia="Times New Roman" w:hAnsi="Times New Roman" w:cs="Times New Roman"/>
                            <w:lang w:eastAsia="en-GB"/>
                          </w:rPr>
                        </w:pPr>
                      </w:p>
                    </w:tc>
                  </w:tr>
                </w:tbl>
                <w:p w14:paraId="6AEF96C9" w14:textId="77777777" w:rsidR="00A50C7F" w:rsidRPr="00A50C7F" w:rsidRDefault="00A50C7F" w:rsidP="00A50C7F">
                  <w:pPr>
                    <w:rPr>
                      <w:rFonts w:ascii="Times New Roman" w:eastAsia="Times New Roman" w:hAnsi="Times New Roman" w:cs="Times New Roman"/>
                      <w:lang w:eastAsia="en-GB"/>
                    </w:rPr>
                  </w:pPr>
                </w:p>
              </w:tc>
            </w:tr>
          </w:tbl>
          <w:p w14:paraId="1CF8F8A6"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533535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2F5DAA8"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480"/>
                        </w:tblGrid>
                        <w:tr w:rsidR="00A50C7F" w:rsidRPr="00A50C7F" w14:paraId="26DED3A9" w14:textId="77777777">
                          <w:tc>
                            <w:tcPr>
                              <w:tcW w:w="0" w:type="auto"/>
                              <w:tcMar>
                                <w:top w:w="270" w:type="dxa"/>
                                <w:left w:w="270" w:type="dxa"/>
                                <w:bottom w:w="270" w:type="dxa"/>
                                <w:right w:w="270" w:type="dxa"/>
                              </w:tcMar>
                              <w:hideMark/>
                            </w:tcPr>
                            <w:p w14:paraId="1667CAE1" w14:textId="77777777" w:rsidR="00A50C7F" w:rsidRPr="00A50C7F" w:rsidRDefault="00A50C7F" w:rsidP="00A50C7F">
                              <w:pPr>
                                <w:spacing w:line="263" w:lineRule="atLeast"/>
                                <w:rPr>
                                  <w:rFonts w:ascii="Helvetica" w:eastAsia="Times New Roman" w:hAnsi="Helvetica" w:cs="Times New Roman"/>
                                  <w:color w:val="222222"/>
                                  <w:sz w:val="21"/>
                                  <w:szCs w:val="21"/>
                                  <w:lang w:eastAsia="en-GB"/>
                                </w:rPr>
                              </w:pPr>
                              <w:r w:rsidRPr="00A50C7F">
                                <w:rPr>
                                  <w:rFonts w:ascii="Helvetica" w:eastAsia="Times New Roman" w:hAnsi="Helvetica" w:cs="Times New Roman"/>
                                  <w:b/>
                                  <w:bCs/>
                                  <w:color w:val="222222"/>
                                  <w:sz w:val="27"/>
                                  <w:szCs w:val="27"/>
                                  <w:lang w:eastAsia="en-GB"/>
                                </w:rPr>
                                <w:t>Water Situation Report</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In total, across Wessex, for the months of November - February we issued:</w:t>
                              </w:r>
                            </w:p>
                          </w:tc>
                        </w:tr>
                      </w:tbl>
                      <w:p w14:paraId="4D6ABD88" w14:textId="77777777" w:rsidR="00A50C7F" w:rsidRPr="00A50C7F" w:rsidRDefault="00A50C7F" w:rsidP="00A50C7F">
                        <w:pPr>
                          <w:rPr>
                            <w:rFonts w:ascii="Times New Roman" w:eastAsia="Times New Roman" w:hAnsi="Times New Roman" w:cs="Times New Roman"/>
                            <w:lang w:eastAsia="en-GB"/>
                          </w:rPr>
                        </w:pPr>
                      </w:p>
                    </w:tc>
                  </w:tr>
                </w:tbl>
                <w:p w14:paraId="7CD2271C" w14:textId="77777777" w:rsidR="00A50C7F" w:rsidRPr="00A50C7F" w:rsidRDefault="00A50C7F" w:rsidP="00A50C7F">
                  <w:pPr>
                    <w:rPr>
                      <w:rFonts w:ascii="Times New Roman" w:eastAsia="Times New Roman" w:hAnsi="Times New Roman" w:cs="Times New Roman"/>
                      <w:lang w:eastAsia="en-GB"/>
                    </w:rPr>
                  </w:pPr>
                </w:p>
              </w:tc>
            </w:tr>
          </w:tbl>
          <w:p w14:paraId="3D10CEF4"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7ED5B8C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50C7F" w:rsidRPr="00A50C7F" w14:paraId="5B957D32" w14:textId="77777777">
                    <w:tc>
                      <w:tcPr>
                        <w:tcW w:w="0" w:type="auto"/>
                        <w:tcMar>
                          <w:top w:w="0" w:type="dxa"/>
                          <w:left w:w="135" w:type="dxa"/>
                          <w:bottom w:w="0" w:type="dxa"/>
                          <w:right w:w="135" w:type="dxa"/>
                        </w:tcMar>
                        <w:hideMark/>
                      </w:tcPr>
                      <w:p w14:paraId="48E02FC5" w14:textId="5FF9807D" w:rsidR="00A50C7F" w:rsidRPr="00A50C7F" w:rsidRDefault="00A50C7F" w:rsidP="00A50C7F">
                        <w:pPr>
                          <w:rPr>
                            <w:rFonts w:ascii="Times" w:eastAsia="Times New Roman" w:hAnsi="Times" w:cs="Times New Roman"/>
                            <w:color w:val="000000"/>
                            <w:sz w:val="27"/>
                            <w:szCs w:val="27"/>
                            <w:lang w:eastAsia="en-GB"/>
                          </w:rPr>
                        </w:pPr>
                        <w:r w:rsidRPr="00A50C7F">
                          <w:rPr>
                            <w:rFonts w:ascii="Times" w:eastAsia="Times New Roman" w:hAnsi="Times" w:cs="Times New Roman"/>
                            <w:noProof/>
                            <w:color w:val="000000"/>
                            <w:sz w:val="27"/>
                            <w:szCs w:val="27"/>
                            <w:lang w:eastAsia="en-GB"/>
                          </w:rPr>
                          <w:lastRenderedPageBreak/>
                          <w:drawing>
                            <wp:anchor distT="0" distB="0" distL="0" distR="0" simplePos="0" relativeHeight="251658240" behindDoc="0" locked="0" layoutInCell="1" allowOverlap="0" wp14:anchorId="38A24FC0" wp14:editId="4C6BD5E5">
                              <wp:simplePos x="0" y="0"/>
                              <wp:positionH relativeFrom="column">
                                <wp:align>left</wp:align>
                              </wp:positionH>
                              <wp:positionV relativeFrom="line">
                                <wp:posOffset>0</wp:posOffset>
                              </wp:positionV>
                              <wp:extent cx="5727700" cy="4216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4216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F0BED5" w14:textId="77777777" w:rsidR="00A50C7F" w:rsidRPr="00A50C7F" w:rsidRDefault="00A50C7F" w:rsidP="00A50C7F">
                  <w:pPr>
                    <w:rPr>
                      <w:rFonts w:ascii="Times New Roman" w:eastAsia="Times New Roman" w:hAnsi="Times New Roman" w:cs="Times New Roman"/>
                      <w:lang w:eastAsia="en-GB"/>
                    </w:rPr>
                  </w:pPr>
                </w:p>
              </w:tc>
            </w:tr>
          </w:tbl>
          <w:p w14:paraId="681ED4D4"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05203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4AF0E1D0" w14:textId="77777777">
                    <w:tc>
                      <w:tcPr>
                        <w:tcW w:w="0" w:type="auto"/>
                        <w:tcMar>
                          <w:top w:w="0" w:type="dxa"/>
                          <w:left w:w="270" w:type="dxa"/>
                          <w:bottom w:w="135" w:type="dxa"/>
                          <w:right w:w="270" w:type="dxa"/>
                        </w:tcMar>
                        <w:hideMark/>
                      </w:tcPr>
                      <w:p w14:paraId="01D7B2BE" w14:textId="77777777" w:rsidR="00A50C7F" w:rsidRPr="00A50C7F" w:rsidRDefault="00A50C7F" w:rsidP="00A50C7F">
                        <w:pPr>
                          <w:spacing w:line="300" w:lineRule="atLeast"/>
                          <w:rPr>
                            <w:rFonts w:ascii="Helvetica" w:eastAsia="Times New Roman" w:hAnsi="Helvetica" w:cs="Times New Roman"/>
                            <w:color w:val="202020"/>
                            <w:lang w:eastAsia="en-GB"/>
                          </w:rPr>
                        </w:pPr>
                        <w:r w:rsidRPr="00A50C7F">
                          <w:rPr>
                            <w:rFonts w:ascii="Helvetica" w:eastAsia="Times New Roman" w:hAnsi="Helvetica" w:cs="Times New Roman"/>
                            <w:color w:val="202020"/>
                            <w:lang w:eastAsia="en-GB"/>
                          </w:rPr>
                          <w:t>In December, Wessex received 121mm of rainfall (129% of LTA). In January a similar total of 118mm (133% LTA) rain fell, most of which in the first half of the month. February had a notable low rainfall total of just 11mm (17% LTA), making it the 12th driest February since our records began in 1891 and the driest for 30 years.</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Soil moisture deficit (SMD) decreased by around 10mm to close to zero throughout December and January. In February, soil moisture deficit increased slightly above the LTA.</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In December, all the reporting sites in Wessex experienced above average monthly mean river flows. This trend continued into January with most flows notably or exceptionally high at the beginning of the month before decreasing with drier weather. Decreasing flows continued through February with most sites below normal by the end of the month.</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br/>
                          <w:t>Groundwater levels throughout Wessex continued to increase during December as rainfall recharged the aquifers. High groundwater levels continued throughout January with most sites peaking around the middle of the month before decreasing. The groundwater levels at the end of February ranged from exceptionally low to above normal with most sites reporting normal groundwater levels.</w:t>
                        </w:r>
                        <w:r w:rsidRPr="00A50C7F">
                          <w:rPr>
                            <w:rFonts w:ascii="Helvetica" w:eastAsia="Times New Roman" w:hAnsi="Helvetica" w:cs="Times New Roman"/>
                            <w:color w:val="202020"/>
                            <w:lang w:eastAsia="en-GB"/>
                          </w:rPr>
                          <w:br/>
                        </w:r>
                        <w:r w:rsidRPr="00A50C7F">
                          <w:rPr>
                            <w:rFonts w:ascii="Helvetica" w:eastAsia="Times New Roman" w:hAnsi="Helvetica" w:cs="Times New Roman"/>
                            <w:color w:val="202020"/>
                            <w:lang w:eastAsia="en-GB"/>
                          </w:rPr>
                          <w:lastRenderedPageBreak/>
                          <w:br/>
                          <w:t xml:space="preserve">Reservoir levels increased throughout December and January, peaking by the end of January to around 100% for Both Bristol Water and Wessex Water. Reservoir levels either remained steady or decreased slightly during February, with storage levels 96% for both Wessex Water and Bristol by the end of the month. This is </w:t>
                        </w:r>
                        <w:proofErr w:type="gramStart"/>
                        <w:r w:rsidRPr="00A50C7F">
                          <w:rPr>
                            <w:rFonts w:ascii="Helvetica" w:eastAsia="Times New Roman" w:hAnsi="Helvetica" w:cs="Times New Roman"/>
                            <w:color w:val="202020"/>
                            <w:lang w:eastAsia="en-GB"/>
                          </w:rPr>
                          <w:t>similar to</w:t>
                        </w:r>
                        <w:proofErr w:type="gramEnd"/>
                        <w:r w:rsidRPr="00A50C7F">
                          <w:rPr>
                            <w:rFonts w:ascii="Helvetica" w:eastAsia="Times New Roman" w:hAnsi="Helvetica" w:cs="Times New Roman"/>
                            <w:color w:val="202020"/>
                            <w:lang w:eastAsia="en-GB"/>
                          </w:rPr>
                          <w:t xml:space="preserve"> 2022 levels for Wessex Water but 8% higher than 2022 for Bristol Water.</w:t>
                        </w:r>
                      </w:p>
                    </w:tc>
                  </w:tr>
                </w:tbl>
                <w:p w14:paraId="1613CAA6" w14:textId="77777777" w:rsidR="00A50C7F" w:rsidRPr="00A50C7F" w:rsidRDefault="00A50C7F" w:rsidP="00A50C7F">
                  <w:pPr>
                    <w:rPr>
                      <w:rFonts w:ascii="Times New Roman" w:eastAsia="Times New Roman" w:hAnsi="Times New Roman" w:cs="Times New Roman"/>
                      <w:lang w:eastAsia="en-GB"/>
                    </w:rPr>
                  </w:pPr>
                </w:p>
              </w:tc>
            </w:tr>
          </w:tbl>
          <w:p w14:paraId="356B3304"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AC481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50C7F" w:rsidRPr="00A50C7F" w14:paraId="0FAE2EA1" w14:textId="77777777">
                    <w:tc>
                      <w:tcPr>
                        <w:tcW w:w="0" w:type="auto"/>
                        <w:tcMar>
                          <w:top w:w="0" w:type="dxa"/>
                          <w:left w:w="135" w:type="dxa"/>
                          <w:bottom w:w="0" w:type="dxa"/>
                          <w:right w:w="135" w:type="dxa"/>
                        </w:tcMar>
                        <w:hideMark/>
                      </w:tcPr>
                      <w:p w14:paraId="6C90F259" w14:textId="21282A6B" w:rsidR="00A50C7F" w:rsidRPr="00A50C7F" w:rsidRDefault="00A50C7F" w:rsidP="00A50C7F">
                        <w:pPr>
                          <w:jc w:val="center"/>
                          <w:rPr>
                            <w:rFonts w:ascii="Times New Roman" w:eastAsia="Times New Roman" w:hAnsi="Times New Roman" w:cs="Times New Roman"/>
                            <w:lang w:eastAsia="en-GB"/>
                          </w:rPr>
                        </w:pPr>
                        <w:r w:rsidRPr="00A50C7F">
                          <w:rPr>
                            <w:rFonts w:ascii="Times New Roman" w:eastAsia="Times New Roman" w:hAnsi="Times New Roman" w:cs="Times New Roman"/>
                            <w:lang w:eastAsia="en-GB"/>
                          </w:rPr>
                          <w:fldChar w:fldCharType="begin"/>
                        </w:r>
                        <w:r w:rsidRPr="00A50C7F">
                          <w:rPr>
                            <w:rFonts w:ascii="Times New Roman" w:eastAsia="Times New Roman" w:hAnsi="Times New Roman" w:cs="Times New Roman"/>
                            <w:lang w:eastAsia="en-GB"/>
                          </w:rPr>
                          <w:instrText xml:space="preserve"> INCLUDEPICTURE "https://mcusercontent.com/995e19facf867522c99386500/images/13f894de-3c25-8cdb-db0e-38765ed9b761.png" \* MERGEFORMATINET </w:instrText>
                        </w:r>
                        <w:r w:rsidRPr="00A50C7F">
                          <w:rPr>
                            <w:rFonts w:ascii="Times New Roman" w:eastAsia="Times New Roman" w:hAnsi="Times New Roman" w:cs="Times New Roman"/>
                            <w:lang w:eastAsia="en-GB"/>
                          </w:rPr>
                          <w:fldChar w:fldCharType="separate"/>
                        </w:r>
                        <w:r w:rsidRPr="00A50C7F">
                          <w:rPr>
                            <w:rFonts w:ascii="Times New Roman" w:eastAsia="Times New Roman" w:hAnsi="Times New Roman" w:cs="Times New Roman"/>
                            <w:noProof/>
                            <w:lang w:eastAsia="en-GB"/>
                          </w:rPr>
                          <w:drawing>
                            <wp:inline distT="0" distB="0" distL="0" distR="0" wp14:anchorId="050E7892" wp14:editId="4E940F9F">
                              <wp:extent cx="5727700" cy="4008755"/>
                              <wp:effectExtent l="0" t="0" r="0" b="4445"/>
                              <wp:docPr id="11" name="Picture 1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waterfall cha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4008755"/>
                                      </a:xfrm>
                                      <a:prstGeom prst="rect">
                                        <a:avLst/>
                                      </a:prstGeom>
                                      <a:noFill/>
                                      <a:ln>
                                        <a:noFill/>
                                      </a:ln>
                                    </pic:spPr>
                                  </pic:pic>
                                </a:graphicData>
                              </a:graphic>
                            </wp:inline>
                          </w:drawing>
                        </w:r>
                        <w:r w:rsidRPr="00A50C7F">
                          <w:rPr>
                            <w:rFonts w:ascii="Times New Roman" w:eastAsia="Times New Roman" w:hAnsi="Times New Roman" w:cs="Times New Roman"/>
                            <w:lang w:eastAsia="en-GB"/>
                          </w:rPr>
                          <w:fldChar w:fldCharType="end"/>
                        </w:r>
                      </w:p>
                    </w:tc>
                  </w:tr>
                </w:tbl>
                <w:p w14:paraId="283F985A" w14:textId="77777777" w:rsidR="00A50C7F" w:rsidRPr="00A50C7F" w:rsidRDefault="00A50C7F" w:rsidP="00A50C7F">
                  <w:pPr>
                    <w:rPr>
                      <w:rFonts w:ascii="Times New Roman" w:eastAsia="Times New Roman" w:hAnsi="Times New Roman" w:cs="Times New Roman"/>
                      <w:lang w:eastAsia="en-GB"/>
                    </w:rPr>
                  </w:pPr>
                </w:p>
              </w:tc>
            </w:tr>
          </w:tbl>
          <w:p w14:paraId="4FABA5D0"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B034F07"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80"/>
                  </w:tblGrid>
                  <w:tr w:rsidR="00A50C7F" w:rsidRPr="00A50C7F" w14:paraId="67B7D932" w14:textId="77777777">
                    <w:tc>
                      <w:tcPr>
                        <w:tcW w:w="0" w:type="auto"/>
                        <w:vAlign w:val="center"/>
                        <w:hideMark/>
                      </w:tcPr>
                      <w:p w14:paraId="07050C5C" w14:textId="77777777" w:rsidR="00A50C7F" w:rsidRPr="00A50C7F" w:rsidRDefault="00A50C7F" w:rsidP="00A50C7F">
                        <w:pPr>
                          <w:rPr>
                            <w:rFonts w:ascii="Times" w:eastAsia="Times New Roman" w:hAnsi="Times" w:cs="Times New Roman"/>
                            <w:color w:val="000000"/>
                            <w:sz w:val="27"/>
                            <w:szCs w:val="27"/>
                            <w:lang w:eastAsia="en-GB"/>
                          </w:rPr>
                        </w:pPr>
                      </w:p>
                    </w:tc>
                  </w:tr>
                </w:tbl>
                <w:p w14:paraId="131440B6" w14:textId="77777777" w:rsidR="00A50C7F" w:rsidRPr="00A50C7F" w:rsidRDefault="00A50C7F" w:rsidP="00A50C7F">
                  <w:pPr>
                    <w:rPr>
                      <w:rFonts w:ascii="Times New Roman" w:eastAsia="Times New Roman" w:hAnsi="Times New Roman" w:cs="Times New Roman"/>
                      <w:lang w:eastAsia="en-GB"/>
                    </w:rPr>
                  </w:pPr>
                </w:p>
              </w:tc>
            </w:tr>
          </w:tbl>
          <w:p w14:paraId="18FB68E8"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46159F4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D3865B6"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59C5B58F" w14:textId="77777777">
                          <w:tc>
                            <w:tcPr>
                              <w:tcW w:w="0" w:type="auto"/>
                              <w:shd w:val="clear" w:color="auto" w:fill="89D085"/>
                              <w:tcMar>
                                <w:top w:w="270" w:type="dxa"/>
                                <w:left w:w="270" w:type="dxa"/>
                                <w:bottom w:w="270" w:type="dxa"/>
                                <w:right w:w="270" w:type="dxa"/>
                              </w:tcMar>
                              <w:hideMark/>
                            </w:tcPr>
                            <w:p w14:paraId="7FF449F2" w14:textId="77777777" w:rsidR="00A50C7F" w:rsidRPr="00A50C7F" w:rsidRDefault="00A50C7F" w:rsidP="00A50C7F">
                              <w:pPr>
                                <w:spacing w:line="263" w:lineRule="atLeast"/>
                                <w:jc w:val="center"/>
                                <w:rPr>
                                  <w:rFonts w:ascii="Helvetica" w:eastAsia="Times New Roman" w:hAnsi="Helvetica" w:cs="Times New Roman"/>
                                  <w:color w:val="222222"/>
                                  <w:sz w:val="21"/>
                                  <w:szCs w:val="21"/>
                                  <w:lang w:eastAsia="en-GB"/>
                                </w:rPr>
                              </w:pPr>
                              <w:r w:rsidRPr="00A50C7F">
                                <w:rPr>
                                  <w:rFonts w:ascii="Helvetica" w:eastAsia="Times New Roman" w:hAnsi="Helvetica" w:cs="Times New Roman"/>
                                  <w:b/>
                                  <w:bCs/>
                                  <w:color w:val="222222"/>
                                  <w:sz w:val="38"/>
                                  <w:szCs w:val="38"/>
                                  <w:lang w:eastAsia="en-GB"/>
                                </w:rPr>
                                <w:t>Know your Local Authority's policy on sandbags</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BANES - see their policy </w:t>
                              </w:r>
                              <w:hyperlink r:id="rId60" w:tgtFrame="_blank" w:history="1">
                                <w:r w:rsidRPr="00A50C7F">
                                  <w:rPr>
                                    <w:rFonts w:ascii="Helvetica" w:eastAsia="Times New Roman" w:hAnsi="Helvetica" w:cs="Times New Roman"/>
                                    <w:color w:val="007C89"/>
                                    <w:sz w:val="21"/>
                                    <w:szCs w:val="21"/>
                                    <w:u w:val="single"/>
                                    <w:lang w:eastAsia="en-GB"/>
                                  </w:rPr>
                                  <w:t>here</w:t>
                                </w:r>
                              </w:hyperlink>
                              <w:r w:rsidRPr="00A50C7F">
                                <w:rPr>
                                  <w:rFonts w:ascii="Helvetica" w:eastAsia="Times New Roman" w:hAnsi="Helvetica" w:cs="Times New Roman"/>
                                  <w:color w:val="222222"/>
                                  <w:sz w:val="21"/>
                                  <w:szCs w:val="21"/>
                                  <w:lang w:eastAsia="en-GB"/>
                                </w:rPr>
                                <w:br/>
                                <w:t>Bournemouth, Christchurch &amp; Poole - see their policy </w:t>
                              </w:r>
                              <w:hyperlink r:id="rId61" w:tgtFrame="_blank" w:history="1">
                                <w:r w:rsidRPr="00A50C7F">
                                  <w:rPr>
                                    <w:rFonts w:ascii="Helvetica" w:eastAsia="Times New Roman" w:hAnsi="Helvetica" w:cs="Times New Roman"/>
                                    <w:color w:val="007C89"/>
                                    <w:sz w:val="21"/>
                                    <w:szCs w:val="21"/>
                                    <w:u w:val="single"/>
                                    <w:lang w:eastAsia="en-GB"/>
                                  </w:rPr>
                                  <w:t>here</w:t>
                                </w:r>
                              </w:hyperlink>
                              <w:r w:rsidRPr="00A50C7F">
                                <w:rPr>
                                  <w:rFonts w:ascii="Helvetica" w:eastAsia="Times New Roman" w:hAnsi="Helvetica" w:cs="Times New Roman"/>
                                  <w:color w:val="222222"/>
                                  <w:sz w:val="21"/>
                                  <w:szCs w:val="21"/>
                                  <w:lang w:eastAsia="en-GB"/>
                                </w:rPr>
                                <w:br/>
                                <w:t>Bristol City Council - see their policy </w:t>
                              </w:r>
                              <w:hyperlink r:id="rId62" w:tgtFrame="_blank" w:history="1">
                                <w:r w:rsidRPr="00A50C7F">
                                  <w:rPr>
                                    <w:rFonts w:ascii="Helvetica" w:eastAsia="Times New Roman" w:hAnsi="Helvetica" w:cs="Times New Roman"/>
                                    <w:color w:val="007C89"/>
                                    <w:sz w:val="21"/>
                                    <w:szCs w:val="21"/>
                                    <w:u w:val="single"/>
                                    <w:lang w:eastAsia="en-GB"/>
                                  </w:rPr>
                                  <w:t>here</w:t>
                                </w:r>
                              </w:hyperlink>
                              <w:r w:rsidRPr="00A50C7F">
                                <w:rPr>
                                  <w:rFonts w:ascii="Helvetica" w:eastAsia="Times New Roman" w:hAnsi="Helvetica" w:cs="Times New Roman"/>
                                  <w:color w:val="222222"/>
                                  <w:sz w:val="21"/>
                                  <w:szCs w:val="21"/>
                                  <w:lang w:eastAsia="en-GB"/>
                                </w:rPr>
                                <w:br/>
                                <w:t>Dorset Council - see their policy </w:t>
                              </w:r>
                              <w:hyperlink r:id="rId63" w:tgtFrame="_blank" w:history="1">
                                <w:r w:rsidRPr="00A50C7F">
                                  <w:rPr>
                                    <w:rFonts w:ascii="Helvetica" w:eastAsia="Times New Roman" w:hAnsi="Helvetica" w:cs="Times New Roman"/>
                                    <w:color w:val="007C89"/>
                                    <w:sz w:val="21"/>
                                    <w:szCs w:val="21"/>
                                    <w:u w:val="single"/>
                                    <w:lang w:eastAsia="en-GB"/>
                                  </w:rPr>
                                  <w:t>here</w:t>
                                </w:r>
                              </w:hyperlink>
                              <w:r w:rsidRPr="00A50C7F">
                                <w:rPr>
                                  <w:rFonts w:ascii="Helvetica" w:eastAsia="Times New Roman" w:hAnsi="Helvetica" w:cs="Times New Roman"/>
                                  <w:color w:val="222222"/>
                                  <w:sz w:val="21"/>
                                  <w:szCs w:val="21"/>
                                  <w:lang w:eastAsia="en-GB"/>
                                </w:rPr>
                                <w:br/>
                                <w:t>North Somerset Council - see their policy </w:t>
                              </w:r>
                              <w:hyperlink r:id="rId64" w:tgtFrame="_blank" w:history="1">
                                <w:r w:rsidRPr="00A50C7F">
                                  <w:rPr>
                                    <w:rFonts w:ascii="Helvetica" w:eastAsia="Times New Roman" w:hAnsi="Helvetica" w:cs="Times New Roman"/>
                                    <w:color w:val="007C89"/>
                                    <w:sz w:val="21"/>
                                    <w:szCs w:val="21"/>
                                    <w:u w:val="single"/>
                                    <w:lang w:eastAsia="en-GB"/>
                                  </w:rPr>
                                  <w:t>here</w:t>
                                </w:r>
                              </w:hyperlink>
                              <w:r w:rsidRPr="00A50C7F">
                                <w:rPr>
                                  <w:rFonts w:ascii="Helvetica" w:eastAsia="Times New Roman" w:hAnsi="Helvetica" w:cs="Times New Roman"/>
                                  <w:color w:val="222222"/>
                                  <w:sz w:val="21"/>
                                  <w:szCs w:val="21"/>
                                  <w:lang w:eastAsia="en-GB"/>
                                </w:rPr>
                                <w:br/>
                                <w:t>Somerset Council - see their policy </w:t>
                              </w:r>
                              <w:hyperlink r:id="rId65" w:tgtFrame="_blank" w:history="1">
                                <w:r w:rsidRPr="00A50C7F">
                                  <w:rPr>
                                    <w:rFonts w:ascii="Helvetica" w:eastAsia="Times New Roman" w:hAnsi="Helvetica" w:cs="Times New Roman"/>
                                    <w:color w:val="007C89"/>
                                    <w:sz w:val="21"/>
                                    <w:szCs w:val="21"/>
                                    <w:u w:val="single"/>
                                    <w:lang w:eastAsia="en-GB"/>
                                  </w:rPr>
                                  <w:t>here</w:t>
                                </w:r>
                              </w:hyperlink>
                              <w:r w:rsidRPr="00A50C7F">
                                <w:rPr>
                                  <w:rFonts w:ascii="Helvetica" w:eastAsia="Times New Roman" w:hAnsi="Helvetica" w:cs="Times New Roman"/>
                                  <w:color w:val="222222"/>
                                  <w:sz w:val="21"/>
                                  <w:szCs w:val="21"/>
                                  <w:lang w:eastAsia="en-GB"/>
                                </w:rPr>
                                <w:br/>
                                <w:t>South Gloucestershire Council - see their policy </w:t>
                              </w:r>
                              <w:hyperlink r:id="rId66" w:tgtFrame="_blank" w:history="1">
                                <w:r w:rsidRPr="00A50C7F">
                                  <w:rPr>
                                    <w:rFonts w:ascii="Helvetica" w:eastAsia="Times New Roman" w:hAnsi="Helvetica" w:cs="Times New Roman"/>
                                    <w:color w:val="007C89"/>
                                    <w:sz w:val="21"/>
                                    <w:szCs w:val="21"/>
                                    <w:u w:val="single"/>
                                    <w:lang w:eastAsia="en-GB"/>
                                  </w:rPr>
                                  <w:t>here</w:t>
                                </w:r>
                              </w:hyperlink>
                              <w:r w:rsidRPr="00A50C7F">
                                <w:rPr>
                                  <w:rFonts w:ascii="Helvetica" w:eastAsia="Times New Roman" w:hAnsi="Helvetica" w:cs="Times New Roman"/>
                                  <w:color w:val="222222"/>
                                  <w:sz w:val="21"/>
                                  <w:szCs w:val="21"/>
                                  <w:lang w:eastAsia="en-GB"/>
                                </w:rPr>
                                <w:br/>
                                <w:t>Wiltshire County Council - see their policy </w:t>
                              </w:r>
                              <w:hyperlink r:id="rId67" w:tgtFrame="_blank" w:history="1">
                                <w:r w:rsidRPr="00A50C7F">
                                  <w:rPr>
                                    <w:rFonts w:ascii="Helvetica" w:eastAsia="Times New Roman" w:hAnsi="Helvetica" w:cs="Times New Roman"/>
                                    <w:color w:val="007C89"/>
                                    <w:sz w:val="21"/>
                                    <w:szCs w:val="21"/>
                                    <w:u w:val="single"/>
                                    <w:lang w:eastAsia="en-GB"/>
                                  </w:rPr>
                                  <w:t>here</w:t>
                                </w:r>
                              </w:hyperlink>
                            </w:p>
                          </w:tc>
                        </w:tr>
                      </w:tbl>
                      <w:p w14:paraId="10D3177A" w14:textId="77777777" w:rsidR="00A50C7F" w:rsidRPr="00A50C7F" w:rsidRDefault="00A50C7F" w:rsidP="00A50C7F">
                        <w:pPr>
                          <w:rPr>
                            <w:rFonts w:ascii="Times New Roman" w:eastAsia="Times New Roman" w:hAnsi="Times New Roman" w:cs="Times New Roman"/>
                            <w:lang w:eastAsia="en-GB"/>
                          </w:rPr>
                        </w:pPr>
                      </w:p>
                    </w:tc>
                  </w:tr>
                </w:tbl>
                <w:p w14:paraId="47A2A80C" w14:textId="77777777" w:rsidR="00A50C7F" w:rsidRPr="00A50C7F" w:rsidRDefault="00A50C7F" w:rsidP="00A50C7F">
                  <w:pPr>
                    <w:rPr>
                      <w:rFonts w:ascii="Times New Roman" w:eastAsia="Times New Roman" w:hAnsi="Times New Roman" w:cs="Times New Roman"/>
                      <w:lang w:eastAsia="en-GB"/>
                    </w:rPr>
                  </w:pPr>
                </w:p>
              </w:tc>
            </w:tr>
          </w:tbl>
          <w:p w14:paraId="468CA5E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192CB8B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18D81C7E"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11F6A0E8" w14:textId="77777777">
                          <w:tc>
                            <w:tcPr>
                              <w:tcW w:w="0" w:type="auto"/>
                              <w:shd w:val="clear" w:color="auto" w:fill="89D085"/>
                              <w:tcMar>
                                <w:top w:w="270" w:type="dxa"/>
                                <w:left w:w="270" w:type="dxa"/>
                                <w:bottom w:w="270" w:type="dxa"/>
                                <w:right w:w="270" w:type="dxa"/>
                              </w:tcMar>
                              <w:hideMark/>
                            </w:tcPr>
                            <w:p w14:paraId="1CC6A9AD" w14:textId="77777777" w:rsidR="00A50C7F" w:rsidRPr="00A50C7F" w:rsidRDefault="00A50C7F" w:rsidP="00A50C7F">
                              <w:pPr>
                                <w:spacing w:line="263" w:lineRule="atLeast"/>
                                <w:jc w:val="center"/>
                                <w:rPr>
                                  <w:rFonts w:ascii="Helvetica" w:eastAsia="Times New Roman" w:hAnsi="Helvetica" w:cs="Times New Roman"/>
                                  <w:color w:val="222222"/>
                                  <w:sz w:val="21"/>
                                  <w:szCs w:val="21"/>
                                  <w:lang w:eastAsia="en-GB"/>
                                </w:rPr>
                              </w:pPr>
                              <w:r w:rsidRPr="00A50C7F">
                                <w:rPr>
                                  <w:rFonts w:ascii="Helvetica" w:eastAsia="Times New Roman" w:hAnsi="Helvetica" w:cs="Times New Roman"/>
                                  <w:b/>
                                  <w:bCs/>
                                  <w:color w:val="222222"/>
                                  <w:sz w:val="38"/>
                                  <w:szCs w:val="38"/>
                                  <w:lang w:eastAsia="en-GB"/>
                                </w:rPr>
                                <w:lastRenderedPageBreak/>
                                <w:t>Where to find further information</w:t>
                              </w:r>
                            </w:p>
                            <w:p w14:paraId="0C682240" w14:textId="77777777" w:rsidR="00A50C7F" w:rsidRPr="00A50C7F" w:rsidRDefault="00A50C7F" w:rsidP="00A50C7F">
                              <w:pPr>
                                <w:spacing w:line="263" w:lineRule="atLeast"/>
                                <w:rPr>
                                  <w:rFonts w:ascii="Helvetica" w:eastAsia="Times New Roman" w:hAnsi="Helvetica" w:cs="Times New Roman"/>
                                  <w:color w:val="222222"/>
                                  <w:sz w:val="21"/>
                                  <w:szCs w:val="21"/>
                                  <w:lang w:eastAsia="en-GB"/>
                                </w:rPr>
                              </w:pPr>
                              <w:r w:rsidRPr="00A50C7F">
                                <w:rPr>
                                  <w:rFonts w:ascii="Helvetica" w:eastAsia="Times New Roman" w:hAnsi="Helvetica" w:cs="Times New Roman"/>
                                  <w:color w:val="222222"/>
                                  <w:sz w:val="21"/>
                                  <w:szCs w:val="21"/>
                                  <w:lang w:eastAsia="en-GB"/>
                                </w:rPr>
                                <w:br/>
                                <w:t>For local weather information including weather warnings visit the Met Office at:</w:t>
                              </w:r>
                              <w:r w:rsidRPr="00A50C7F">
                                <w:rPr>
                                  <w:rFonts w:ascii="Helvetica" w:eastAsia="Times New Roman" w:hAnsi="Helvetica" w:cs="Times New Roman"/>
                                  <w:color w:val="222222"/>
                                  <w:sz w:val="21"/>
                                  <w:szCs w:val="21"/>
                                  <w:lang w:eastAsia="en-GB"/>
                                </w:rPr>
                                <w:br/>
                              </w:r>
                              <w:hyperlink r:id="rId68" w:tgtFrame="_blank" w:history="1">
                                <w:r w:rsidRPr="00A50C7F">
                                  <w:rPr>
                                    <w:rFonts w:ascii="Helvetica" w:eastAsia="Times New Roman" w:hAnsi="Helvetica" w:cs="Times New Roman"/>
                                    <w:color w:val="007C89"/>
                                    <w:sz w:val="21"/>
                                    <w:szCs w:val="21"/>
                                    <w:u w:val="single"/>
                                    <w:lang w:eastAsia="en-GB"/>
                                  </w:rPr>
                                  <w:t>www.metoffice.gov.uk</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The Met Office have also updated their Community Resilience leaflet which contains</w:t>
                              </w:r>
                              <w:r w:rsidRPr="00A50C7F">
                                <w:rPr>
                                  <w:rFonts w:ascii="Helvetica" w:eastAsia="Times New Roman" w:hAnsi="Helvetica" w:cs="Times New Roman"/>
                                  <w:color w:val="222222"/>
                                  <w:sz w:val="21"/>
                                  <w:szCs w:val="21"/>
                                  <w:lang w:eastAsia="en-GB"/>
                                </w:rPr>
                                <w:br/>
                                <w:t xml:space="preserve">some really useful </w:t>
                              </w:r>
                              <w:proofErr w:type="spellStart"/>
                              <w:r w:rsidRPr="00A50C7F">
                                <w:rPr>
                                  <w:rFonts w:ascii="Helvetica" w:eastAsia="Times New Roman" w:hAnsi="Helvetica" w:cs="Times New Roman"/>
                                  <w:color w:val="222222"/>
                                  <w:sz w:val="21"/>
                                  <w:szCs w:val="21"/>
                                  <w:lang w:eastAsia="en-GB"/>
                                </w:rPr>
                                <w:t>information:</w:t>
                              </w:r>
                              <w:hyperlink r:id="rId69" w:history="1">
                                <w:r w:rsidRPr="00A50C7F">
                                  <w:rPr>
                                    <w:rFonts w:ascii="Helvetica" w:eastAsia="Times New Roman" w:hAnsi="Helvetica" w:cs="Times New Roman"/>
                                    <w:color w:val="007C89"/>
                                    <w:sz w:val="21"/>
                                    <w:szCs w:val="21"/>
                                    <w:u w:val="single"/>
                                    <w:lang w:eastAsia="en-GB"/>
                                  </w:rPr>
                                  <w:t>Met</w:t>
                                </w:r>
                                <w:proofErr w:type="spellEnd"/>
                                <w:r w:rsidRPr="00A50C7F">
                                  <w:rPr>
                                    <w:rFonts w:ascii="Helvetica" w:eastAsia="Times New Roman" w:hAnsi="Helvetica" w:cs="Times New Roman"/>
                                    <w:color w:val="007C89"/>
                                    <w:sz w:val="21"/>
                                    <w:szCs w:val="21"/>
                                    <w:u w:val="single"/>
                                    <w:lang w:eastAsia="en-GB"/>
                                  </w:rPr>
                                  <w:t xml:space="preserve"> Office Community Resilience Leaflet</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To sign up for flood warnings: </w:t>
                              </w:r>
                              <w:hyperlink r:id="rId70" w:tgtFrame="_blank" w:history="1">
                                <w:r w:rsidRPr="00A50C7F">
                                  <w:rPr>
                                    <w:rFonts w:ascii="Helvetica" w:eastAsia="Times New Roman" w:hAnsi="Helvetica" w:cs="Times New Roman"/>
                                    <w:color w:val="007C89"/>
                                    <w:sz w:val="21"/>
                                    <w:szCs w:val="21"/>
                                    <w:u w:val="single"/>
                                    <w:lang w:eastAsia="en-GB"/>
                                  </w:rPr>
                                  <w:t>Sign up for flood warnings - GOV.UK (www.gov.uk)</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For river, sea, groundwater and rainfall levels: </w:t>
                              </w:r>
                              <w:hyperlink r:id="rId71" w:tgtFrame="_blank" w:history="1">
                                <w:r w:rsidRPr="00A50C7F">
                                  <w:rPr>
                                    <w:rFonts w:ascii="Helvetica" w:eastAsia="Times New Roman" w:hAnsi="Helvetica" w:cs="Times New Roman"/>
                                    <w:color w:val="007C89"/>
                                    <w:sz w:val="21"/>
                                    <w:szCs w:val="21"/>
                                    <w:u w:val="single"/>
                                    <w:lang w:eastAsia="en-GB"/>
                                  </w:rPr>
                                  <w:t>River, sea, groundwater and rainfall levels</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r>
                              <w:hyperlink r:id="rId72" w:tgtFrame="_blank" w:history="1">
                                <w:r w:rsidRPr="00A50C7F">
                                  <w:rPr>
                                    <w:rFonts w:ascii="Helvetica" w:eastAsia="Times New Roman" w:hAnsi="Helvetica" w:cs="Times New Roman"/>
                                    <w:color w:val="007C89"/>
                                    <w:sz w:val="21"/>
                                    <w:szCs w:val="21"/>
                                    <w:u w:val="single"/>
                                    <w:lang w:eastAsia="en-GB"/>
                                  </w:rPr>
                                  <w:t>Wessex Area Water Situation Reports</w:t>
                                </w:r>
                              </w:hyperlink>
                              <w:r w:rsidRPr="00A50C7F">
                                <w:rPr>
                                  <w:rFonts w:ascii="Helvetica" w:eastAsia="Times New Roman" w:hAnsi="Helvetica" w:cs="Times New Roman"/>
                                  <w:color w:val="222222"/>
                                  <w:sz w:val="21"/>
                                  <w:szCs w:val="21"/>
                                  <w:lang w:eastAsia="en-GB"/>
                                </w:rPr>
                                <w:t>. Monthly reports are produced on Gov.uk</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Flood Re has been set up to help those households who live in a flood risk area find</w:t>
                              </w:r>
                              <w:r w:rsidRPr="00A50C7F">
                                <w:rPr>
                                  <w:rFonts w:ascii="Helvetica" w:eastAsia="Times New Roman" w:hAnsi="Helvetica" w:cs="Times New Roman"/>
                                  <w:color w:val="222222"/>
                                  <w:sz w:val="21"/>
                                  <w:szCs w:val="21"/>
                                  <w:lang w:eastAsia="en-GB"/>
                                </w:rPr>
                                <w:br/>
                                <w:t>affordable home insurance. For more information contact your insurer or visit:</w:t>
                              </w:r>
                              <w:r w:rsidRPr="00A50C7F">
                                <w:rPr>
                                  <w:rFonts w:ascii="Helvetica" w:eastAsia="Times New Roman" w:hAnsi="Helvetica" w:cs="Times New Roman"/>
                                  <w:color w:val="222222"/>
                                  <w:sz w:val="21"/>
                                  <w:szCs w:val="21"/>
                                  <w:lang w:eastAsia="en-GB"/>
                                </w:rPr>
                                <w:br/>
                              </w:r>
                              <w:hyperlink r:id="rId73" w:tgtFrame="_blank" w:history="1">
                                <w:r w:rsidRPr="00A50C7F">
                                  <w:rPr>
                                    <w:rFonts w:ascii="Helvetica" w:eastAsia="Times New Roman" w:hAnsi="Helvetica" w:cs="Times New Roman"/>
                                    <w:color w:val="007C89"/>
                                    <w:sz w:val="21"/>
                                    <w:szCs w:val="21"/>
                                    <w:u w:val="single"/>
                                    <w:lang w:eastAsia="en-GB"/>
                                  </w:rPr>
                                  <w:t>www.floodre.co.uk</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The National Flood Forum provide further advice and support at:</w:t>
                              </w:r>
                              <w:r w:rsidRPr="00A50C7F">
                                <w:rPr>
                                  <w:rFonts w:ascii="Helvetica" w:eastAsia="Times New Roman" w:hAnsi="Helvetica" w:cs="Times New Roman"/>
                                  <w:color w:val="222222"/>
                                  <w:sz w:val="21"/>
                                  <w:szCs w:val="21"/>
                                  <w:lang w:eastAsia="en-GB"/>
                                </w:rPr>
                                <w:br/>
                              </w:r>
                              <w:hyperlink r:id="rId74" w:tgtFrame="_blank" w:history="1">
                                <w:r w:rsidRPr="00A50C7F">
                                  <w:rPr>
                                    <w:rFonts w:ascii="Helvetica" w:eastAsia="Times New Roman" w:hAnsi="Helvetica" w:cs="Times New Roman"/>
                                    <w:color w:val="007C89"/>
                                    <w:sz w:val="21"/>
                                    <w:szCs w:val="21"/>
                                    <w:u w:val="single"/>
                                    <w:lang w:eastAsia="en-GB"/>
                                  </w:rPr>
                                  <w:t>www.nationalfloodforum.org.uk</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Flooding - Find out the answers to frequently asked questions:  </w:t>
                              </w:r>
                              <w:hyperlink r:id="rId75" w:history="1">
                                <w:r w:rsidRPr="00A50C7F">
                                  <w:rPr>
                                    <w:rFonts w:ascii="Helvetica" w:eastAsia="Times New Roman" w:hAnsi="Helvetica" w:cs="Times New Roman"/>
                                    <w:color w:val="007C89"/>
                                    <w:sz w:val="21"/>
                                    <w:szCs w:val="21"/>
                                    <w:u w:val="single"/>
                                    <w:lang w:eastAsia="en-GB"/>
                                  </w:rPr>
                                  <w:t>Flooding FAQ</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r>
                              <w:hyperlink r:id="rId76" w:tgtFrame="_blank" w:history="1">
                                <w:r w:rsidRPr="00A50C7F">
                                  <w:rPr>
                                    <w:rFonts w:ascii="Helvetica" w:eastAsia="Times New Roman" w:hAnsi="Helvetica" w:cs="Times New Roman"/>
                                    <w:color w:val="007C89"/>
                                    <w:sz w:val="21"/>
                                    <w:szCs w:val="21"/>
                                    <w:u w:val="single"/>
                                    <w:lang w:eastAsia="en-GB"/>
                                  </w:rPr>
                                  <w:t>Property Flood Resilience Toolkit | The Flood Hub. </w:t>
                                </w:r>
                              </w:hyperlink>
                              <w:r w:rsidRPr="00A50C7F">
                                <w:rPr>
                                  <w:rFonts w:ascii="Helvetica" w:eastAsia="Times New Roman" w:hAnsi="Helvetica" w:cs="Times New Roman"/>
                                  <w:color w:val="222222"/>
                                  <w:sz w:val="21"/>
                                  <w:szCs w:val="21"/>
                                  <w:lang w:eastAsia="en-GB"/>
                                </w:rPr>
                                <w:t>This toolkit contains all the resources you need as a basic introduction for your property to become more flood resilient. Click on each resource to download it and build up your toolkit!</w:t>
                              </w:r>
                            </w:p>
                          </w:tc>
                        </w:tr>
                      </w:tbl>
                      <w:p w14:paraId="3D87ABD7" w14:textId="77777777" w:rsidR="00A50C7F" w:rsidRPr="00A50C7F" w:rsidRDefault="00A50C7F" w:rsidP="00A50C7F">
                        <w:pPr>
                          <w:rPr>
                            <w:rFonts w:ascii="Times New Roman" w:eastAsia="Times New Roman" w:hAnsi="Times New Roman" w:cs="Times New Roman"/>
                            <w:lang w:eastAsia="en-GB"/>
                          </w:rPr>
                        </w:pPr>
                      </w:p>
                    </w:tc>
                  </w:tr>
                </w:tbl>
                <w:p w14:paraId="35C9C8E5" w14:textId="77777777" w:rsidR="00A50C7F" w:rsidRPr="00A50C7F" w:rsidRDefault="00A50C7F" w:rsidP="00A50C7F">
                  <w:pPr>
                    <w:rPr>
                      <w:rFonts w:ascii="Times New Roman" w:eastAsia="Times New Roman" w:hAnsi="Times New Roman" w:cs="Times New Roman"/>
                      <w:lang w:eastAsia="en-GB"/>
                    </w:rPr>
                  </w:pPr>
                </w:p>
              </w:tc>
            </w:tr>
          </w:tbl>
          <w:p w14:paraId="63B7B8F8"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13EDD0E"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80"/>
                  </w:tblGrid>
                  <w:tr w:rsidR="00A50C7F" w:rsidRPr="00A50C7F" w14:paraId="22E1A396" w14:textId="77777777">
                    <w:tc>
                      <w:tcPr>
                        <w:tcW w:w="0" w:type="auto"/>
                        <w:shd w:val="clear" w:color="auto" w:fill="404040"/>
                        <w:hideMark/>
                      </w:tcPr>
                      <w:p w14:paraId="1A3FF689" w14:textId="25B48466"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lastRenderedPageBreak/>
                          <w:drawing>
                            <wp:inline distT="0" distB="0" distL="0" distR="0" wp14:anchorId="17343DFA" wp14:editId="71F3814E">
                              <wp:extent cx="5727700" cy="3961130"/>
                              <wp:effectExtent l="0" t="0" r="0" b="1270"/>
                              <wp:docPr id="10" name="Picture 10" descr="Graphical user interface, application, Word&#10;&#10;Description automatically generated">
                                <a:hlinkClick xmlns:a="http://schemas.openxmlformats.org/drawingml/2006/main" r:id="rId7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a:hlinkClick r:id="rId77" tgtFrame="&quot;_blank&quot;" tooltip="&quot;&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7700" cy="3961130"/>
                                      </a:xfrm>
                                      <a:prstGeom prst="rect">
                                        <a:avLst/>
                                      </a:prstGeom>
                                      <a:noFill/>
                                      <a:ln>
                                        <a:noFill/>
                                      </a:ln>
                                    </pic:spPr>
                                  </pic:pic>
                                </a:graphicData>
                              </a:graphic>
                            </wp:inline>
                          </w:drawing>
                        </w:r>
                      </w:p>
                    </w:tc>
                  </w:tr>
                  <w:tr w:rsidR="00A50C7F" w:rsidRPr="00A50C7F" w14:paraId="4A0F7740" w14:textId="77777777">
                    <w:tc>
                      <w:tcPr>
                        <w:tcW w:w="8190" w:type="dxa"/>
                        <w:shd w:val="clear" w:color="auto" w:fill="404040"/>
                        <w:tcMar>
                          <w:top w:w="135" w:type="dxa"/>
                          <w:left w:w="270" w:type="dxa"/>
                          <w:bottom w:w="135" w:type="dxa"/>
                          <w:right w:w="270" w:type="dxa"/>
                        </w:tcMar>
                        <w:hideMark/>
                      </w:tcPr>
                      <w:p w14:paraId="454D85B6" w14:textId="77777777" w:rsidR="00A50C7F" w:rsidRPr="00A50C7F" w:rsidRDefault="00A50C7F" w:rsidP="00A50C7F">
                        <w:pPr>
                          <w:spacing w:line="315" w:lineRule="atLeast"/>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21"/>
                            <w:szCs w:val="21"/>
                            <w:lang w:eastAsia="en-GB"/>
                          </w:rPr>
                          <w:t>Personal Flood Plan Template</w:t>
                        </w:r>
                        <w:r w:rsidRPr="00A50C7F">
                          <w:rPr>
                            <w:rFonts w:ascii="Helvetica" w:eastAsia="Times New Roman" w:hAnsi="Helvetica" w:cs="Times New Roman"/>
                            <w:color w:val="F2F2F2"/>
                            <w:sz w:val="21"/>
                            <w:szCs w:val="21"/>
                            <w:lang w:eastAsia="en-GB"/>
                          </w:rPr>
                          <w:br/>
                          <w:t>The personal flood plan includes a list of things you should do (like moving sentimental items to safety), and provides space for you to note down important contact details such as your utility companies and insurance</w:t>
                        </w:r>
                      </w:p>
                    </w:tc>
                  </w:tr>
                </w:tbl>
                <w:p w14:paraId="4E5EADD0" w14:textId="77777777" w:rsidR="00A50C7F" w:rsidRPr="00A50C7F" w:rsidRDefault="00A50C7F" w:rsidP="00A50C7F">
                  <w:pPr>
                    <w:rPr>
                      <w:rFonts w:ascii="Times New Roman" w:eastAsia="Times New Roman" w:hAnsi="Times New Roman" w:cs="Times New Roman"/>
                      <w:lang w:eastAsia="en-GB"/>
                    </w:rPr>
                  </w:pPr>
                </w:p>
              </w:tc>
            </w:tr>
          </w:tbl>
          <w:p w14:paraId="03B3296C"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6992848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80"/>
                  </w:tblGrid>
                  <w:tr w:rsidR="00A50C7F" w:rsidRPr="00A50C7F" w14:paraId="01AF67F7" w14:textId="77777777">
                    <w:tc>
                      <w:tcPr>
                        <w:tcW w:w="0" w:type="auto"/>
                        <w:shd w:val="clear" w:color="auto" w:fill="404040"/>
                        <w:hideMark/>
                      </w:tcPr>
                      <w:p w14:paraId="0B48C4B7" w14:textId="3528D96D"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lastRenderedPageBreak/>
                          <w:drawing>
                            <wp:inline distT="0" distB="0" distL="0" distR="0" wp14:anchorId="4A3A577E" wp14:editId="690663A0">
                              <wp:extent cx="5727700" cy="3666490"/>
                              <wp:effectExtent l="0" t="0" r="0" b="3810"/>
                              <wp:docPr id="9" name="Picture 9" descr="Graphical user interface, text, application&#10;&#10;Description automatically generated">
                                <a:hlinkClick xmlns:a="http://schemas.openxmlformats.org/drawingml/2006/main" r:id="rId7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a:hlinkClick r:id="rId79" tgtFrame="&quot;_blank&quot;" tooltip="&quo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7700" cy="3666490"/>
                                      </a:xfrm>
                                      <a:prstGeom prst="rect">
                                        <a:avLst/>
                                      </a:prstGeom>
                                      <a:noFill/>
                                      <a:ln>
                                        <a:noFill/>
                                      </a:ln>
                                    </pic:spPr>
                                  </pic:pic>
                                </a:graphicData>
                              </a:graphic>
                            </wp:inline>
                          </w:drawing>
                        </w:r>
                      </w:p>
                    </w:tc>
                  </w:tr>
                  <w:tr w:rsidR="00A50C7F" w:rsidRPr="00A50C7F" w14:paraId="09B4CA0D" w14:textId="77777777">
                    <w:tc>
                      <w:tcPr>
                        <w:tcW w:w="8190" w:type="dxa"/>
                        <w:shd w:val="clear" w:color="auto" w:fill="404040"/>
                        <w:tcMar>
                          <w:top w:w="135" w:type="dxa"/>
                          <w:left w:w="270" w:type="dxa"/>
                          <w:bottom w:w="135" w:type="dxa"/>
                          <w:right w:w="270" w:type="dxa"/>
                        </w:tcMar>
                        <w:hideMark/>
                      </w:tcPr>
                      <w:p w14:paraId="41342D25" w14:textId="77777777" w:rsidR="00A50C7F" w:rsidRPr="00A50C7F" w:rsidRDefault="00A50C7F" w:rsidP="00A50C7F">
                        <w:pPr>
                          <w:spacing w:line="315" w:lineRule="atLeast"/>
                          <w:rPr>
                            <w:rFonts w:ascii="Helvetica" w:eastAsia="Times New Roman" w:hAnsi="Helvetica" w:cs="Times New Roman"/>
                            <w:color w:val="F2F2F2"/>
                            <w:sz w:val="21"/>
                            <w:szCs w:val="21"/>
                            <w:lang w:eastAsia="en-GB"/>
                          </w:rPr>
                        </w:pPr>
                        <w:r w:rsidRPr="00A50C7F">
                          <w:rPr>
                            <w:rFonts w:ascii="Helvetica" w:eastAsia="Times New Roman" w:hAnsi="Helvetica" w:cs="Times New Roman"/>
                            <w:b/>
                            <w:bCs/>
                            <w:color w:val="F2F2F2"/>
                            <w:sz w:val="21"/>
                            <w:szCs w:val="21"/>
                            <w:lang w:eastAsia="en-GB"/>
                          </w:rPr>
                          <w:t>Community Flood Plan Template</w:t>
                        </w:r>
                        <w:r w:rsidRPr="00A50C7F">
                          <w:rPr>
                            <w:rFonts w:ascii="Helvetica" w:eastAsia="Times New Roman" w:hAnsi="Helvetica" w:cs="Times New Roman"/>
                            <w:color w:val="F2F2F2"/>
                            <w:sz w:val="21"/>
                            <w:szCs w:val="21"/>
                            <w:lang w:eastAsia="en-GB"/>
                          </w:rPr>
                          <w:br/>
                          <w:t>This flood plan template is for anyone involved in supporting communities or groups to improve their ability to plan for a flood</w:t>
                        </w:r>
                      </w:p>
                    </w:tc>
                  </w:tr>
                </w:tbl>
                <w:p w14:paraId="77B80486" w14:textId="77777777" w:rsidR="00A50C7F" w:rsidRPr="00A50C7F" w:rsidRDefault="00A50C7F" w:rsidP="00A50C7F">
                  <w:pPr>
                    <w:rPr>
                      <w:rFonts w:ascii="Times New Roman" w:eastAsia="Times New Roman" w:hAnsi="Times New Roman" w:cs="Times New Roman"/>
                      <w:lang w:eastAsia="en-GB"/>
                    </w:rPr>
                  </w:pPr>
                </w:p>
              </w:tc>
            </w:tr>
          </w:tbl>
          <w:p w14:paraId="34F35F5A"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494D72A7"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135"/>
                  </w:tblGrid>
                  <w:tr w:rsidR="00A50C7F" w:rsidRPr="00A50C7F" w14:paraId="7A3CB624" w14:textId="77777777">
                    <w:tc>
                      <w:tcPr>
                        <w:tcW w:w="0" w:type="auto"/>
                        <w:tcMar>
                          <w:top w:w="0" w:type="dxa"/>
                          <w:left w:w="135" w:type="dxa"/>
                          <w:bottom w:w="0" w:type="dxa"/>
                          <w:right w:w="0" w:type="dxa"/>
                        </w:tcMar>
                        <w:hideMark/>
                      </w:tcPr>
                      <w:p w14:paraId="779DC287" w14:textId="243B714E"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lastRenderedPageBreak/>
                          <w:drawing>
                            <wp:inline distT="0" distB="0" distL="0" distR="0" wp14:anchorId="3B3B550A" wp14:editId="13AE63E8">
                              <wp:extent cx="3173095" cy="4443095"/>
                              <wp:effectExtent l="0" t="0" r="1905" b="1905"/>
                              <wp:docPr id="8" name="Picture 8" descr="Shape&#10;&#10;Description automatically generated">
                                <a:hlinkClick xmlns:a="http://schemas.openxmlformats.org/drawingml/2006/main" r:id="rId8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a:hlinkClick r:id="rId81" tgtFrame="&quot;_blank&quot;" tooltip="&quot;&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73095" cy="444309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135"/>
                  </w:tblGrid>
                  <w:tr w:rsidR="00A50C7F" w:rsidRPr="00A50C7F" w14:paraId="419F34F9" w14:textId="77777777">
                    <w:tc>
                      <w:tcPr>
                        <w:tcW w:w="0" w:type="auto"/>
                        <w:tcMar>
                          <w:top w:w="0" w:type="dxa"/>
                          <w:left w:w="0" w:type="dxa"/>
                          <w:bottom w:w="0" w:type="dxa"/>
                          <w:right w:w="135" w:type="dxa"/>
                        </w:tcMar>
                        <w:hideMark/>
                      </w:tcPr>
                      <w:p w14:paraId="06248216" w14:textId="02B83BEF"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drawing>
                            <wp:inline distT="0" distB="0" distL="0" distR="0" wp14:anchorId="6E3A396C" wp14:editId="1F39AD40">
                              <wp:extent cx="3173095" cy="4559935"/>
                              <wp:effectExtent l="0" t="0" r="1905" b="0"/>
                              <wp:docPr id="7" name="Picture 7" descr="A picture containing application&#10;&#10;Description automatically generated">
                                <a:hlinkClick xmlns:a="http://schemas.openxmlformats.org/drawingml/2006/main" r:id="rId8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pplication&#10;&#10;Description automatically generated">
                                        <a:hlinkClick r:id="rId83" tgtFrame="&quot;_blank&quot;" tooltip="&quot;&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73095" cy="4559935"/>
                                      </a:xfrm>
                                      <a:prstGeom prst="rect">
                                        <a:avLst/>
                                      </a:prstGeom>
                                      <a:noFill/>
                                      <a:ln>
                                        <a:noFill/>
                                      </a:ln>
                                    </pic:spPr>
                                  </pic:pic>
                                </a:graphicData>
                              </a:graphic>
                            </wp:inline>
                          </w:drawing>
                        </w:r>
                      </w:p>
                    </w:tc>
                  </w:tr>
                </w:tbl>
                <w:p w14:paraId="13C00A07" w14:textId="77777777" w:rsidR="00A50C7F" w:rsidRPr="00A50C7F" w:rsidRDefault="00A50C7F" w:rsidP="00A50C7F">
                  <w:pPr>
                    <w:rPr>
                      <w:rFonts w:ascii="Times New Roman" w:eastAsia="Times New Roman" w:hAnsi="Times New Roman" w:cs="Times New Roman"/>
                      <w:lang w:eastAsia="en-GB"/>
                    </w:rPr>
                  </w:pPr>
                </w:p>
              </w:tc>
            </w:tr>
            <w:tr w:rsidR="00A50C7F" w:rsidRPr="00A50C7F" w14:paraId="589D4D06"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135"/>
                  </w:tblGrid>
                  <w:tr w:rsidR="00A50C7F" w:rsidRPr="00A50C7F" w14:paraId="60BF0786" w14:textId="77777777">
                    <w:tc>
                      <w:tcPr>
                        <w:tcW w:w="0" w:type="auto"/>
                        <w:tcMar>
                          <w:top w:w="0" w:type="dxa"/>
                          <w:left w:w="135" w:type="dxa"/>
                          <w:bottom w:w="0" w:type="dxa"/>
                          <w:right w:w="0" w:type="dxa"/>
                        </w:tcMar>
                        <w:hideMark/>
                      </w:tcPr>
                      <w:p w14:paraId="3B344EC7" w14:textId="5376AF5A"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lastRenderedPageBreak/>
                          <w:drawing>
                            <wp:inline distT="0" distB="0" distL="0" distR="0" wp14:anchorId="4AB9C770" wp14:editId="6383D45C">
                              <wp:extent cx="3173095" cy="4535170"/>
                              <wp:effectExtent l="0" t="0" r="1905" b="0"/>
                              <wp:docPr id="6" name="Picture 6" descr="Graphical user interface&#10;&#10;Description automatically generated with medium confidence">
                                <a:hlinkClick xmlns:a="http://schemas.openxmlformats.org/drawingml/2006/main" r:id="rId8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a:hlinkClick r:id="rId85" tgtFrame="&quot;_blank&quot;"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73095" cy="453517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135"/>
                  </w:tblGrid>
                  <w:tr w:rsidR="00A50C7F" w:rsidRPr="00A50C7F" w14:paraId="158C1BB3" w14:textId="77777777">
                    <w:tc>
                      <w:tcPr>
                        <w:tcW w:w="0" w:type="auto"/>
                        <w:tcMar>
                          <w:top w:w="0" w:type="dxa"/>
                          <w:left w:w="0" w:type="dxa"/>
                          <w:bottom w:w="0" w:type="dxa"/>
                          <w:right w:w="135" w:type="dxa"/>
                        </w:tcMar>
                        <w:hideMark/>
                      </w:tcPr>
                      <w:p w14:paraId="1B909AB7" w14:textId="360EE6D9" w:rsidR="00A50C7F" w:rsidRPr="00A50C7F" w:rsidRDefault="00A50C7F" w:rsidP="00A50C7F">
                        <w:pP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drawing>
                            <wp:inline distT="0" distB="0" distL="0" distR="0" wp14:anchorId="54250068" wp14:editId="2081FE8B">
                              <wp:extent cx="3173095" cy="4535170"/>
                              <wp:effectExtent l="0" t="0" r="1905" b="0"/>
                              <wp:docPr id="5" name="Picture 5">
                                <a:hlinkClick xmlns:a="http://schemas.openxmlformats.org/drawingml/2006/main" r:id="rId8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87" tgtFrame="&quot;_blank&quot;" tooltip="&quot;&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73095" cy="4535170"/>
                                      </a:xfrm>
                                      <a:prstGeom prst="rect">
                                        <a:avLst/>
                                      </a:prstGeom>
                                      <a:noFill/>
                                      <a:ln>
                                        <a:noFill/>
                                      </a:ln>
                                    </pic:spPr>
                                  </pic:pic>
                                </a:graphicData>
                              </a:graphic>
                            </wp:inline>
                          </w:drawing>
                        </w:r>
                      </w:p>
                    </w:tc>
                  </w:tr>
                </w:tbl>
                <w:p w14:paraId="3B0F64DD" w14:textId="77777777" w:rsidR="00A50C7F" w:rsidRPr="00A50C7F" w:rsidRDefault="00A50C7F" w:rsidP="00A50C7F">
                  <w:pPr>
                    <w:rPr>
                      <w:rFonts w:ascii="Times New Roman" w:eastAsia="Times New Roman" w:hAnsi="Times New Roman" w:cs="Times New Roman"/>
                      <w:lang w:eastAsia="en-GB"/>
                    </w:rPr>
                  </w:pPr>
                </w:p>
              </w:tc>
            </w:tr>
          </w:tbl>
          <w:p w14:paraId="25A0B7B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D6E118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A50C7F" w:rsidRPr="00A50C7F" w14:paraId="5AAC7AA8" w14:textId="77777777">
                    <w:tc>
                      <w:tcPr>
                        <w:tcW w:w="0" w:type="auto"/>
                        <w:tcMar>
                          <w:top w:w="0" w:type="dxa"/>
                          <w:left w:w="135" w:type="dxa"/>
                          <w:bottom w:w="0" w:type="dxa"/>
                          <w:right w:w="135" w:type="dxa"/>
                        </w:tcMar>
                        <w:hideMark/>
                      </w:tcPr>
                      <w:p w14:paraId="21B5E8B0" w14:textId="2A6B8552" w:rsidR="00A50C7F" w:rsidRPr="00A50C7F" w:rsidRDefault="00A50C7F" w:rsidP="00A50C7F">
                        <w:pPr>
                          <w:jc w:val="center"/>
                          <w:rPr>
                            <w:rFonts w:ascii="Times New Roman" w:eastAsia="Times New Roman" w:hAnsi="Times New Roman" w:cs="Times New Roman"/>
                            <w:lang w:eastAsia="en-GB"/>
                          </w:rPr>
                        </w:pPr>
                        <w:r w:rsidRPr="00A50C7F">
                          <w:rPr>
                            <w:rFonts w:ascii="Times New Roman" w:eastAsia="Times New Roman" w:hAnsi="Times New Roman" w:cs="Times New Roman"/>
                            <w:lang w:eastAsia="en-GB"/>
                          </w:rPr>
                          <w:fldChar w:fldCharType="begin"/>
                        </w:r>
                        <w:r w:rsidRPr="00A50C7F">
                          <w:rPr>
                            <w:rFonts w:ascii="Times New Roman" w:eastAsia="Times New Roman" w:hAnsi="Times New Roman" w:cs="Times New Roman"/>
                            <w:lang w:eastAsia="en-GB"/>
                          </w:rPr>
                          <w:instrText xml:space="preserve"> INCLUDEPICTURE "https://mcusercontent.com/995e19facf867522c99386500/images/17f4900d-0508-303d-923d-60143f49899f.png" \* MERGEFORMATINET </w:instrText>
                        </w:r>
                        <w:r w:rsidRPr="00A50C7F">
                          <w:rPr>
                            <w:rFonts w:ascii="Times New Roman" w:eastAsia="Times New Roman" w:hAnsi="Times New Roman" w:cs="Times New Roman"/>
                            <w:lang w:eastAsia="en-GB"/>
                          </w:rPr>
                          <w:fldChar w:fldCharType="separate"/>
                        </w:r>
                        <w:r w:rsidRPr="00A50C7F">
                          <w:rPr>
                            <w:rFonts w:ascii="Times New Roman" w:eastAsia="Times New Roman" w:hAnsi="Times New Roman" w:cs="Times New Roman"/>
                            <w:noProof/>
                            <w:lang w:eastAsia="en-GB"/>
                          </w:rPr>
                          <w:drawing>
                            <wp:inline distT="0" distB="0" distL="0" distR="0" wp14:anchorId="2A8D8520" wp14:editId="6BB8C507">
                              <wp:extent cx="5727700" cy="2945130"/>
                              <wp:effectExtent l="0" t="0" r="0" b="127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7700" cy="2945130"/>
                                      </a:xfrm>
                                      <a:prstGeom prst="rect">
                                        <a:avLst/>
                                      </a:prstGeom>
                                      <a:noFill/>
                                      <a:ln>
                                        <a:noFill/>
                                      </a:ln>
                                    </pic:spPr>
                                  </pic:pic>
                                </a:graphicData>
                              </a:graphic>
                            </wp:inline>
                          </w:drawing>
                        </w:r>
                        <w:r w:rsidRPr="00A50C7F">
                          <w:rPr>
                            <w:rFonts w:ascii="Times New Roman" w:eastAsia="Times New Roman" w:hAnsi="Times New Roman" w:cs="Times New Roman"/>
                            <w:lang w:eastAsia="en-GB"/>
                          </w:rPr>
                          <w:fldChar w:fldCharType="end"/>
                        </w:r>
                      </w:p>
                    </w:tc>
                  </w:tr>
                </w:tbl>
                <w:p w14:paraId="25EA6D41" w14:textId="77777777" w:rsidR="00A50C7F" w:rsidRPr="00A50C7F" w:rsidRDefault="00A50C7F" w:rsidP="00A50C7F">
                  <w:pPr>
                    <w:rPr>
                      <w:rFonts w:ascii="Times New Roman" w:eastAsia="Times New Roman" w:hAnsi="Times New Roman" w:cs="Times New Roman"/>
                      <w:lang w:eastAsia="en-GB"/>
                    </w:rPr>
                  </w:pPr>
                </w:p>
              </w:tc>
            </w:tr>
          </w:tbl>
          <w:p w14:paraId="72A27939"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4AA3F9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DD21008"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5CAD6A1F" w14:textId="77777777">
                          <w:tc>
                            <w:tcPr>
                              <w:tcW w:w="0" w:type="auto"/>
                              <w:shd w:val="clear" w:color="auto" w:fill="89D085"/>
                              <w:tcMar>
                                <w:top w:w="270" w:type="dxa"/>
                                <w:left w:w="270" w:type="dxa"/>
                                <w:bottom w:w="270" w:type="dxa"/>
                                <w:right w:w="270" w:type="dxa"/>
                              </w:tcMar>
                              <w:hideMark/>
                            </w:tcPr>
                            <w:p w14:paraId="5E11671B" w14:textId="77777777" w:rsidR="00A50C7F" w:rsidRPr="00A50C7F" w:rsidRDefault="00A50C7F" w:rsidP="00A50C7F">
                              <w:pPr>
                                <w:spacing w:line="263" w:lineRule="atLeast"/>
                                <w:jc w:val="center"/>
                                <w:rPr>
                                  <w:rFonts w:ascii="Helvetica" w:eastAsia="Times New Roman" w:hAnsi="Helvetica" w:cs="Times New Roman"/>
                                  <w:color w:val="222222"/>
                                  <w:sz w:val="21"/>
                                  <w:szCs w:val="21"/>
                                  <w:lang w:eastAsia="en-GB"/>
                                </w:rPr>
                              </w:pPr>
                              <w:r w:rsidRPr="00A50C7F">
                                <w:rPr>
                                  <w:rFonts w:ascii="Helvetica" w:eastAsia="Times New Roman" w:hAnsi="Helvetica" w:cs="Times New Roman"/>
                                  <w:b/>
                                  <w:bCs/>
                                  <w:color w:val="222222"/>
                                  <w:sz w:val="38"/>
                                  <w:szCs w:val="38"/>
                                  <w:lang w:eastAsia="en-GB"/>
                                </w:rPr>
                                <w:lastRenderedPageBreak/>
                                <w:t>Useful Contacts</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 xml:space="preserve">Contact </w:t>
                              </w:r>
                              <w:proofErr w:type="spellStart"/>
                              <w:r w:rsidRPr="00A50C7F">
                                <w:rPr>
                                  <w:rFonts w:ascii="Helvetica" w:eastAsia="Times New Roman" w:hAnsi="Helvetica" w:cs="Times New Roman"/>
                                  <w:color w:val="222222"/>
                                  <w:sz w:val="21"/>
                                  <w:szCs w:val="21"/>
                                  <w:lang w:eastAsia="en-GB"/>
                                </w:rPr>
                                <w:t>Floodline</w:t>
                              </w:r>
                              <w:proofErr w:type="spellEnd"/>
                              <w:r w:rsidRPr="00A50C7F">
                                <w:rPr>
                                  <w:rFonts w:ascii="Helvetica" w:eastAsia="Times New Roman" w:hAnsi="Helvetica" w:cs="Times New Roman"/>
                                  <w:color w:val="222222"/>
                                  <w:sz w:val="21"/>
                                  <w:szCs w:val="21"/>
                                  <w:lang w:eastAsia="en-GB"/>
                                </w:rPr>
                                <w:t xml:space="preserve"> on </w:t>
                              </w:r>
                              <w:r w:rsidRPr="00A50C7F">
                                <w:rPr>
                                  <w:rFonts w:ascii="Helvetica" w:eastAsia="Times New Roman" w:hAnsi="Helvetica" w:cs="Times New Roman"/>
                                  <w:b/>
                                  <w:bCs/>
                                  <w:color w:val="222222"/>
                                  <w:sz w:val="21"/>
                                  <w:szCs w:val="21"/>
                                  <w:lang w:eastAsia="en-GB"/>
                                </w:rPr>
                                <w:t>0345 988 1188 </w:t>
                              </w:r>
                              <w:r w:rsidRPr="00A50C7F">
                                <w:rPr>
                                  <w:rFonts w:ascii="Helvetica" w:eastAsia="Times New Roman" w:hAnsi="Helvetica" w:cs="Times New Roman"/>
                                  <w:color w:val="222222"/>
                                  <w:sz w:val="21"/>
                                  <w:szCs w:val="21"/>
                                  <w:lang w:eastAsia="en-GB"/>
                                </w:rPr>
                                <w:t xml:space="preserve">for </w:t>
                              </w:r>
                              <w:proofErr w:type="gramStart"/>
                              <w:r w:rsidRPr="00A50C7F">
                                <w:rPr>
                                  <w:rFonts w:ascii="Helvetica" w:eastAsia="Times New Roman" w:hAnsi="Helvetica" w:cs="Times New Roman"/>
                                  <w:color w:val="222222"/>
                                  <w:sz w:val="21"/>
                                  <w:szCs w:val="21"/>
                                  <w:lang w:eastAsia="en-GB"/>
                                </w:rPr>
                                <w:t>up to date</w:t>
                              </w:r>
                              <w:proofErr w:type="gramEnd"/>
                              <w:r w:rsidRPr="00A50C7F">
                                <w:rPr>
                                  <w:rFonts w:ascii="Helvetica" w:eastAsia="Times New Roman" w:hAnsi="Helvetica" w:cs="Times New Roman"/>
                                  <w:color w:val="222222"/>
                                  <w:sz w:val="21"/>
                                  <w:szCs w:val="21"/>
                                  <w:lang w:eastAsia="en-GB"/>
                                </w:rPr>
                                <w:t xml:space="preserve"> flood warning information or advice.</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Contact the Environment Agency incident hotline on </w:t>
                              </w:r>
                              <w:r w:rsidRPr="00A50C7F">
                                <w:rPr>
                                  <w:rFonts w:ascii="Helvetica" w:eastAsia="Times New Roman" w:hAnsi="Helvetica" w:cs="Times New Roman"/>
                                  <w:b/>
                                  <w:bCs/>
                                  <w:color w:val="222222"/>
                                  <w:sz w:val="21"/>
                                  <w:szCs w:val="21"/>
                                  <w:lang w:eastAsia="en-GB"/>
                                </w:rPr>
                                <w:t>0800 80 70 60</w:t>
                              </w:r>
                              <w:r w:rsidRPr="00A50C7F">
                                <w:rPr>
                                  <w:rFonts w:ascii="Helvetica" w:eastAsia="Times New Roman" w:hAnsi="Helvetica" w:cs="Times New Roman"/>
                                  <w:color w:val="222222"/>
                                  <w:sz w:val="21"/>
                                  <w:szCs w:val="21"/>
                                  <w:lang w:eastAsia="en-GB"/>
                                </w:rPr>
                                <w:t> to report flooding,</w:t>
                              </w:r>
                              <w:r w:rsidRPr="00A50C7F">
                                <w:rPr>
                                  <w:rFonts w:ascii="Helvetica" w:eastAsia="Times New Roman" w:hAnsi="Helvetica" w:cs="Times New Roman"/>
                                  <w:color w:val="222222"/>
                                  <w:sz w:val="21"/>
                                  <w:szCs w:val="21"/>
                                  <w:lang w:eastAsia="en-GB"/>
                                </w:rPr>
                                <w:br/>
                                <w:t>blockages in rivers or any other environment incident.</w:t>
                              </w:r>
                            </w:p>
                          </w:tc>
                        </w:tr>
                      </w:tbl>
                      <w:p w14:paraId="03CD1602" w14:textId="77777777" w:rsidR="00A50C7F" w:rsidRPr="00A50C7F" w:rsidRDefault="00A50C7F" w:rsidP="00A50C7F">
                        <w:pPr>
                          <w:rPr>
                            <w:rFonts w:ascii="Times New Roman" w:eastAsia="Times New Roman" w:hAnsi="Times New Roman" w:cs="Times New Roman"/>
                            <w:lang w:eastAsia="en-GB"/>
                          </w:rPr>
                        </w:pPr>
                      </w:p>
                    </w:tc>
                  </w:tr>
                </w:tbl>
                <w:p w14:paraId="2EBE03C9" w14:textId="77777777" w:rsidR="00A50C7F" w:rsidRPr="00A50C7F" w:rsidRDefault="00A50C7F" w:rsidP="00A50C7F">
                  <w:pPr>
                    <w:rPr>
                      <w:rFonts w:ascii="Times New Roman" w:eastAsia="Times New Roman" w:hAnsi="Times New Roman" w:cs="Times New Roman"/>
                      <w:lang w:eastAsia="en-GB"/>
                    </w:rPr>
                  </w:pPr>
                </w:p>
              </w:tc>
            </w:tr>
          </w:tbl>
          <w:p w14:paraId="0FAE62E1"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25397D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0009272A"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722DC015" w14:textId="77777777">
                          <w:tc>
                            <w:tcPr>
                              <w:tcW w:w="0" w:type="auto"/>
                              <w:shd w:val="clear" w:color="auto" w:fill="89D085"/>
                              <w:tcMar>
                                <w:top w:w="270" w:type="dxa"/>
                                <w:left w:w="270" w:type="dxa"/>
                                <w:bottom w:w="270" w:type="dxa"/>
                                <w:right w:w="270" w:type="dxa"/>
                              </w:tcMar>
                              <w:hideMark/>
                            </w:tcPr>
                            <w:p w14:paraId="3013FCF9" w14:textId="77777777" w:rsidR="00A50C7F" w:rsidRPr="00A50C7F" w:rsidRDefault="00A50C7F" w:rsidP="00A50C7F">
                              <w:pPr>
                                <w:spacing w:line="263" w:lineRule="atLeast"/>
                                <w:jc w:val="center"/>
                                <w:rPr>
                                  <w:rFonts w:ascii="Helvetica" w:eastAsia="Times New Roman" w:hAnsi="Helvetica" w:cs="Times New Roman"/>
                                  <w:color w:val="222222"/>
                                  <w:sz w:val="21"/>
                                  <w:szCs w:val="21"/>
                                  <w:lang w:eastAsia="en-GB"/>
                                </w:rPr>
                              </w:pPr>
                              <w:r w:rsidRPr="00A50C7F">
                                <w:rPr>
                                  <w:rFonts w:ascii="Helvetica" w:eastAsia="Times New Roman" w:hAnsi="Helvetica" w:cs="Times New Roman"/>
                                  <w:b/>
                                  <w:bCs/>
                                  <w:color w:val="222222"/>
                                  <w:sz w:val="38"/>
                                  <w:szCs w:val="38"/>
                                  <w:lang w:eastAsia="en-GB"/>
                                </w:rPr>
                                <w:t>Reporting flood risk and riparian responsibilities</w:t>
                              </w:r>
                            </w:p>
                            <w:p w14:paraId="09DCAEE2" w14:textId="77777777" w:rsidR="00A50C7F" w:rsidRPr="00A50C7F" w:rsidRDefault="00A50C7F" w:rsidP="00A50C7F">
                              <w:pPr>
                                <w:spacing w:line="263" w:lineRule="atLeast"/>
                                <w:rPr>
                                  <w:rFonts w:ascii="Helvetica" w:eastAsia="Times New Roman" w:hAnsi="Helvetica" w:cs="Times New Roman"/>
                                  <w:color w:val="222222"/>
                                  <w:sz w:val="21"/>
                                  <w:szCs w:val="21"/>
                                  <w:lang w:eastAsia="en-GB"/>
                                </w:rPr>
                              </w:pPr>
                              <w:r w:rsidRPr="00A50C7F">
                                <w:rPr>
                                  <w:rFonts w:ascii="Helvetica" w:eastAsia="Times New Roman" w:hAnsi="Helvetica" w:cs="Times New Roman"/>
                                  <w:color w:val="222222"/>
                                  <w:sz w:val="21"/>
                                  <w:szCs w:val="21"/>
                                  <w:lang w:eastAsia="en-GB"/>
                                </w:rPr>
                                <w:br/>
                                <w:t>If you are concerned about blockages, obstructions to flow in the river or know of cut</w:t>
                              </w:r>
                              <w:r w:rsidRPr="00A50C7F">
                                <w:rPr>
                                  <w:rFonts w:ascii="Helvetica" w:eastAsia="Times New Roman" w:hAnsi="Helvetica" w:cs="Times New Roman"/>
                                  <w:color w:val="222222"/>
                                  <w:sz w:val="21"/>
                                  <w:szCs w:val="21"/>
                                  <w:lang w:eastAsia="en-GB"/>
                                </w:rPr>
                                <w:br/>
                                <w:t>vegetation being deposited in the watercourse, which can cause pollution, remember to ring our Incident Hotline 0800 80 70 60 which is open and manned 24 hours a day. You will be given advice and guidance and the information you share will be recorded and passed to the relevant duty team who will be able to take any necessary actions.</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 xml:space="preserve">If your community is affected by </w:t>
                              </w:r>
                              <w:proofErr w:type="gramStart"/>
                              <w:r w:rsidRPr="00A50C7F">
                                <w:rPr>
                                  <w:rFonts w:ascii="Helvetica" w:eastAsia="Times New Roman" w:hAnsi="Helvetica" w:cs="Times New Roman"/>
                                  <w:color w:val="222222"/>
                                  <w:sz w:val="21"/>
                                  <w:szCs w:val="21"/>
                                  <w:lang w:eastAsia="en-GB"/>
                                </w:rPr>
                                <w:t>flooding</w:t>
                              </w:r>
                              <w:proofErr w:type="gramEnd"/>
                              <w:r w:rsidRPr="00A50C7F">
                                <w:rPr>
                                  <w:rFonts w:ascii="Helvetica" w:eastAsia="Times New Roman" w:hAnsi="Helvetica" w:cs="Times New Roman"/>
                                  <w:color w:val="222222"/>
                                  <w:sz w:val="21"/>
                                  <w:szCs w:val="21"/>
                                  <w:lang w:eastAsia="en-GB"/>
                                </w:rPr>
                                <w:t xml:space="preserve"> please remember to share this information with us. Photos, </w:t>
                              </w:r>
                              <w:proofErr w:type="gramStart"/>
                              <w:r w:rsidRPr="00A50C7F">
                                <w:rPr>
                                  <w:rFonts w:ascii="Helvetica" w:eastAsia="Times New Roman" w:hAnsi="Helvetica" w:cs="Times New Roman"/>
                                  <w:color w:val="222222"/>
                                  <w:sz w:val="21"/>
                                  <w:szCs w:val="21"/>
                                  <w:lang w:eastAsia="en-GB"/>
                                </w:rPr>
                                <w:t>times</w:t>
                              </w:r>
                              <w:proofErr w:type="gramEnd"/>
                              <w:r w:rsidRPr="00A50C7F">
                                <w:rPr>
                                  <w:rFonts w:ascii="Helvetica" w:eastAsia="Times New Roman" w:hAnsi="Helvetica" w:cs="Times New Roman"/>
                                  <w:color w:val="222222"/>
                                  <w:sz w:val="21"/>
                                  <w:szCs w:val="21"/>
                                  <w:lang w:eastAsia="en-GB"/>
                                </w:rPr>
                                <w:t xml:space="preserve"> and description of flooding are vital in helping us understand how your community has been affected and what we can do going forwards, whether it be changes to flood warning thresholds or assessing your community for a scheme or property flood resilience measures.</w:t>
                              </w:r>
                            </w:p>
                          </w:tc>
                        </w:tr>
                      </w:tbl>
                      <w:p w14:paraId="602ED75E" w14:textId="77777777" w:rsidR="00A50C7F" w:rsidRPr="00A50C7F" w:rsidRDefault="00A50C7F" w:rsidP="00A50C7F">
                        <w:pPr>
                          <w:rPr>
                            <w:rFonts w:ascii="Times New Roman" w:eastAsia="Times New Roman" w:hAnsi="Times New Roman" w:cs="Times New Roman"/>
                            <w:lang w:eastAsia="en-GB"/>
                          </w:rPr>
                        </w:pPr>
                      </w:p>
                    </w:tc>
                  </w:tr>
                </w:tbl>
                <w:p w14:paraId="7A302CF4" w14:textId="77777777" w:rsidR="00A50C7F" w:rsidRPr="00A50C7F" w:rsidRDefault="00A50C7F" w:rsidP="00A50C7F">
                  <w:pPr>
                    <w:rPr>
                      <w:rFonts w:ascii="Times New Roman" w:eastAsia="Times New Roman" w:hAnsi="Times New Roman" w:cs="Times New Roman"/>
                      <w:lang w:eastAsia="en-GB"/>
                    </w:rPr>
                  </w:pPr>
                </w:p>
              </w:tc>
            </w:tr>
          </w:tbl>
          <w:p w14:paraId="298CF47F" w14:textId="77777777" w:rsidR="00A50C7F" w:rsidRPr="00A50C7F" w:rsidRDefault="00A50C7F" w:rsidP="00A50C7F">
            <w:pPr>
              <w:rPr>
                <w:rFonts w:ascii="Times" w:eastAsia="Times New Roman" w:hAnsi="Times" w:cs="Times New Roman"/>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020"/>
            </w:tblGrid>
            <w:tr w:rsidR="00A50C7F" w:rsidRPr="00A50C7F" w14:paraId="0EB1B5B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A50C7F" w:rsidRPr="00A50C7F" w14:paraId="679D7A89" w14:textId="77777777">
                    <w:tc>
                      <w:tcPr>
                        <w:tcW w:w="0" w:type="auto"/>
                        <w:tcMar>
                          <w:top w:w="135" w:type="dxa"/>
                          <w:left w:w="270" w:type="dxa"/>
                          <w:bottom w:w="135" w:type="dxa"/>
                          <w:right w:w="270" w:type="dxa"/>
                        </w:tcMar>
                        <w:vAlign w:val="center"/>
                        <w:hideMark/>
                      </w:tcPr>
                      <w:tbl>
                        <w:tblPr>
                          <w:tblW w:w="5000" w:type="pct"/>
                          <w:shd w:val="clear" w:color="auto" w:fill="89D085"/>
                          <w:tblCellMar>
                            <w:top w:w="15" w:type="dxa"/>
                            <w:left w:w="15" w:type="dxa"/>
                            <w:bottom w:w="15" w:type="dxa"/>
                            <w:right w:w="15" w:type="dxa"/>
                          </w:tblCellMar>
                          <w:tblLook w:val="04A0" w:firstRow="1" w:lastRow="0" w:firstColumn="1" w:lastColumn="0" w:noHBand="0" w:noVBand="1"/>
                        </w:tblPr>
                        <w:tblGrid>
                          <w:gridCol w:w="8480"/>
                        </w:tblGrid>
                        <w:tr w:rsidR="00A50C7F" w:rsidRPr="00A50C7F" w14:paraId="00E4B4BD" w14:textId="77777777">
                          <w:tc>
                            <w:tcPr>
                              <w:tcW w:w="0" w:type="auto"/>
                              <w:shd w:val="clear" w:color="auto" w:fill="89D085"/>
                              <w:tcMar>
                                <w:top w:w="270" w:type="dxa"/>
                                <w:left w:w="270" w:type="dxa"/>
                                <w:bottom w:w="270" w:type="dxa"/>
                                <w:right w:w="270" w:type="dxa"/>
                              </w:tcMar>
                              <w:hideMark/>
                            </w:tcPr>
                            <w:p w14:paraId="1F8C6D54" w14:textId="77777777" w:rsidR="00A50C7F" w:rsidRPr="00A50C7F" w:rsidRDefault="00A50C7F" w:rsidP="00A50C7F">
                              <w:pPr>
                                <w:spacing w:line="263" w:lineRule="atLeast"/>
                                <w:jc w:val="center"/>
                                <w:rPr>
                                  <w:rFonts w:ascii="Helvetica" w:eastAsia="Times New Roman" w:hAnsi="Helvetica" w:cs="Times New Roman"/>
                                  <w:color w:val="222222"/>
                                  <w:sz w:val="21"/>
                                  <w:szCs w:val="21"/>
                                  <w:lang w:eastAsia="en-GB"/>
                                </w:rPr>
                              </w:pPr>
                              <w:r w:rsidRPr="00A50C7F">
                                <w:rPr>
                                  <w:rFonts w:ascii="Helvetica" w:eastAsia="Times New Roman" w:hAnsi="Helvetica" w:cs="Times New Roman"/>
                                  <w:b/>
                                  <w:bCs/>
                                  <w:color w:val="222222"/>
                                  <w:sz w:val="38"/>
                                  <w:szCs w:val="38"/>
                                  <w:lang w:eastAsia="en-GB"/>
                                </w:rPr>
                                <w:t>Keeping In Touch</w:t>
                              </w:r>
                            </w:p>
                            <w:p w14:paraId="694AE40A" w14:textId="77777777" w:rsidR="00A50C7F" w:rsidRPr="00A50C7F" w:rsidRDefault="00A50C7F" w:rsidP="00A50C7F">
                              <w:pPr>
                                <w:spacing w:line="263" w:lineRule="atLeast"/>
                                <w:rPr>
                                  <w:rFonts w:ascii="Helvetica" w:eastAsia="Times New Roman" w:hAnsi="Helvetica" w:cs="Times New Roman"/>
                                  <w:color w:val="222222"/>
                                  <w:sz w:val="21"/>
                                  <w:szCs w:val="21"/>
                                  <w:lang w:eastAsia="en-GB"/>
                                </w:rPr>
                              </w:pPr>
                              <w:r w:rsidRPr="00A50C7F">
                                <w:rPr>
                                  <w:rFonts w:ascii="Helvetica" w:eastAsia="Times New Roman" w:hAnsi="Helvetica" w:cs="Times New Roman"/>
                                  <w:color w:val="222222"/>
                                  <w:sz w:val="21"/>
                                  <w:szCs w:val="21"/>
                                  <w:lang w:eastAsia="en-GB"/>
                                </w:rPr>
                                <w:br/>
                                <w:t>We need your help to keep our list of contact details up to date:</w:t>
                              </w:r>
                            </w:p>
                            <w:p w14:paraId="791B3A22" w14:textId="77777777" w:rsidR="00A50C7F" w:rsidRPr="00A50C7F" w:rsidRDefault="00A50C7F" w:rsidP="00A50C7F">
                              <w:pPr>
                                <w:spacing w:line="263" w:lineRule="atLeast"/>
                                <w:jc w:val="center"/>
                                <w:rPr>
                                  <w:rFonts w:ascii="Helvetica" w:eastAsia="Times New Roman" w:hAnsi="Helvetica" w:cs="Times New Roman"/>
                                  <w:color w:val="222222"/>
                                  <w:sz w:val="21"/>
                                  <w:szCs w:val="21"/>
                                  <w:lang w:eastAsia="en-GB"/>
                                </w:rPr>
                              </w:pPr>
                              <w:r w:rsidRPr="00A50C7F">
                                <w:rPr>
                                  <w:rFonts w:ascii="Helvetica" w:eastAsia="Times New Roman" w:hAnsi="Helvetica" w:cs="Times New Roman"/>
                                  <w:color w:val="222222"/>
                                  <w:sz w:val="21"/>
                                  <w:szCs w:val="21"/>
                                  <w:lang w:eastAsia="en-GB"/>
                                </w:rPr>
                                <w:t> </w:t>
                              </w:r>
                            </w:p>
                            <w:p w14:paraId="249216C6" w14:textId="77777777" w:rsidR="00A50C7F" w:rsidRPr="00A50C7F" w:rsidRDefault="00A50C7F" w:rsidP="00A50C7F">
                              <w:pPr>
                                <w:spacing w:line="263" w:lineRule="atLeast"/>
                                <w:rPr>
                                  <w:rFonts w:ascii="Helvetica" w:eastAsia="Times New Roman" w:hAnsi="Helvetica" w:cs="Times New Roman"/>
                                  <w:color w:val="222222"/>
                                  <w:sz w:val="21"/>
                                  <w:szCs w:val="21"/>
                                  <w:lang w:eastAsia="en-GB"/>
                                </w:rPr>
                              </w:pPr>
                              <w:r w:rsidRPr="00A50C7F">
                                <w:rPr>
                                  <w:rFonts w:ascii="Helvetica" w:eastAsia="Times New Roman" w:hAnsi="Helvetica" w:cs="Times New Roman"/>
                                  <w:color w:val="222222"/>
                                  <w:sz w:val="21"/>
                                  <w:szCs w:val="21"/>
                                  <w:lang w:eastAsia="en-GB"/>
                                </w:rPr>
                                <w:t>In the two short videos we describe why we need your contact details and how we will use them to help support you in your role as Flood Warden or Community Emergency Volunteer. We also explain why, how and when our Flood Warning Duty Officer might want to contact you.</w:t>
                              </w:r>
                              <w:r w:rsidRPr="00A50C7F">
                                <w:rPr>
                                  <w:rFonts w:ascii="Helvetica" w:eastAsia="Times New Roman" w:hAnsi="Helvetica" w:cs="Times New Roman"/>
                                  <w:color w:val="222222"/>
                                  <w:sz w:val="21"/>
                                  <w:szCs w:val="21"/>
                                  <w:lang w:eastAsia="en-GB"/>
                                </w:rPr>
                                <w:br/>
                              </w:r>
                              <w:hyperlink r:id="rId90" w:tgtFrame="_blank" w:history="1">
                                <w:r w:rsidRPr="00A50C7F">
                                  <w:rPr>
                                    <w:rFonts w:ascii="Helvetica" w:eastAsia="Times New Roman" w:hAnsi="Helvetica" w:cs="Times New Roman"/>
                                    <w:color w:val="007C89"/>
                                    <w:sz w:val="21"/>
                                    <w:szCs w:val="21"/>
                                    <w:u w:val="single"/>
                                    <w:lang w:eastAsia="en-GB"/>
                                  </w:rPr>
                                  <w:t>Flood Warden Video 1</w:t>
                                </w:r>
                                <w:r w:rsidRPr="00A50C7F">
                                  <w:rPr>
                                    <w:rFonts w:ascii="Helvetica" w:eastAsia="Times New Roman" w:hAnsi="Helvetica" w:cs="Times New Roman"/>
                                    <w:color w:val="007C89"/>
                                    <w:sz w:val="21"/>
                                    <w:szCs w:val="21"/>
                                    <w:u w:val="single"/>
                                    <w:lang w:eastAsia="en-GB"/>
                                  </w:rPr>
                                  <w:br/>
                                </w:r>
                              </w:hyperlink>
                              <w:hyperlink r:id="rId91" w:tgtFrame="_blank" w:history="1">
                                <w:r w:rsidRPr="00A50C7F">
                                  <w:rPr>
                                    <w:rFonts w:ascii="Helvetica" w:eastAsia="Times New Roman" w:hAnsi="Helvetica" w:cs="Times New Roman"/>
                                    <w:color w:val="007C89"/>
                                    <w:sz w:val="21"/>
                                    <w:szCs w:val="21"/>
                                    <w:u w:val="single"/>
                                    <w:lang w:eastAsia="en-GB"/>
                                  </w:rPr>
                                  <w:t>Flood Warden Video 2</w:t>
                                </w:r>
                              </w:hyperlink>
                              <w:r w:rsidRPr="00A50C7F">
                                <w:rPr>
                                  <w:rFonts w:ascii="Helvetica" w:eastAsia="Times New Roman" w:hAnsi="Helvetica" w:cs="Times New Roman"/>
                                  <w:color w:val="333333"/>
                                  <w:sz w:val="21"/>
                                  <w:szCs w:val="21"/>
                                  <w:lang w:eastAsia="en-GB"/>
                                </w:rPr>
                                <w:t> </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Please email us at </w:t>
                              </w:r>
                              <w:hyperlink r:id="rId92" w:tgtFrame="_blank" w:history="1">
                                <w:r w:rsidRPr="00A50C7F">
                                  <w:rPr>
                                    <w:rFonts w:ascii="Helvetica" w:eastAsia="Times New Roman" w:hAnsi="Helvetica" w:cs="Times New Roman"/>
                                    <w:color w:val="007C89"/>
                                    <w:sz w:val="21"/>
                                    <w:szCs w:val="21"/>
                                    <w:u w:val="single"/>
                                    <w:lang w:eastAsia="en-GB"/>
                                  </w:rPr>
                                  <w:t>floodwessex@environment-agency.gov.uk</w:t>
                                </w:r>
                              </w:hyperlink>
                              <w:r w:rsidRPr="00A50C7F">
                                <w:rPr>
                                  <w:rFonts w:ascii="Helvetica" w:eastAsia="Times New Roman" w:hAnsi="Helvetica" w:cs="Times New Roman"/>
                                  <w:color w:val="222222"/>
                                  <w:sz w:val="21"/>
                                  <w:szCs w:val="21"/>
                                  <w:lang w:eastAsia="en-GB"/>
                                </w:rPr>
                                <w:t> with:</w:t>
                              </w:r>
                              <w:r w:rsidRPr="00A50C7F">
                                <w:rPr>
                                  <w:rFonts w:ascii="Helvetica" w:eastAsia="Times New Roman" w:hAnsi="Helvetica" w:cs="Times New Roman"/>
                                  <w:color w:val="222222"/>
                                  <w:sz w:val="21"/>
                                  <w:szCs w:val="21"/>
                                  <w:lang w:eastAsia="en-GB"/>
                                </w:rPr>
                                <w:br/>
                                <w:t>· your name</w:t>
                              </w:r>
                              <w:r w:rsidRPr="00A50C7F">
                                <w:rPr>
                                  <w:rFonts w:ascii="Helvetica" w:eastAsia="Times New Roman" w:hAnsi="Helvetica" w:cs="Times New Roman"/>
                                  <w:color w:val="222222"/>
                                  <w:sz w:val="21"/>
                                  <w:szCs w:val="21"/>
                                  <w:lang w:eastAsia="en-GB"/>
                                </w:rPr>
                                <w:br/>
                                <w:t>· community name</w:t>
                              </w:r>
                              <w:r w:rsidRPr="00A50C7F">
                                <w:rPr>
                                  <w:rFonts w:ascii="Helvetica" w:eastAsia="Times New Roman" w:hAnsi="Helvetica" w:cs="Times New Roman"/>
                                  <w:color w:val="222222"/>
                                  <w:sz w:val="21"/>
                                  <w:szCs w:val="21"/>
                                  <w:lang w:eastAsia="en-GB"/>
                                </w:rPr>
                                <w:br/>
                                <w:t>· contact number</w:t>
                              </w:r>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E-mail us if you would like more information about how and why we contact Flood</w:t>
                              </w:r>
                              <w:r w:rsidRPr="00A50C7F">
                                <w:rPr>
                                  <w:rFonts w:ascii="Helvetica" w:eastAsia="Times New Roman" w:hAnsi="Helvetica" w:cs="Times New Roman"/>
                                  <w:color w:val="222222"/>
                                  <w:sz w:val="21"/>
                                  <w:szCs w:val="21"/>
                                  <w:lang w:eastAsia="en-GB"/>
                                </w:rPr>
                                <w:br/>
                                <w:t xml:space="preserve">Wardens, Community Emergency Volunteers and Town Clerks, or about how we </w:t>
                              </w:r>
                              <w:r w:rsidRPr="00A50C7F">
                                <w:rPr>
                                  <w:rFonts w:ascii="Helvetica" w:eastAsia="Times New Roman" w:hAnsi="Helvetica" w:cs="Times New Roman"/>
                                  <w:color w:val="222222"/>
                                  <w:sz w:val="21"/>
                                  <w:szCs w:val="21"/>
                                  <w:lang w:eastAsia="en-GB"/>
                                </w:rPr>
                                <w:lastRenderedPageBreak/>
                                <w:t>handle your data.</w:t>
                              </w:r>
                              <w:r w:rsidRPr="00A50C7F">
                                <w:rPr>
                                  <w:rFonts w:ascii="Helvetica" w:eastAsia="Times New Roman" w:hAnsi="Helvetica" w:cs="Times New Roman"/>
                                  <w:color w:val="222222"/>
                                  <w:sz w:val="21"/>
                                  <w:szCs w:val="21"/>
                                  <w:lang w:eastAsia="en-GB"/>
                                </w:rPr>
                                <w:br/>
                                <w:t> </w:t>
                              </w:r>
                            </w:p>
                            <w:p w14:paraId="13807D7A" w14:textId="77777777" w:rsidR="00A50C7F" w:rsidRPr="00A50C7F" w:rsidRDefault="00A50C7F" w:rsidP="00A50C7F">
                              <w:pPr>
                                <w:spacing w:line="263" w:lineRule="atLeast"/>
                                <w:rPr>
                                  <w:rFonts w:ascii="Helvetica" w:eastAsia="Times New Roman" w:hAnsi="Helvetica" w:cs="Times New Roman"/>
                                  <w:color w:val="222222"/>
                                  <w:sz w:val="21"/>
                                  <w:szCs w:val="21"/>
                                  <w:lang w:eastAsia="en-GB"/>
                                </w:rPr>
                              </w:pPr>
                              <w:r w:rsidRPr="00A50C7F">
                                <w:rPr>
                                  <w:rFonts w:ascii="Helvetica" w:eastAsia="Times New Roman" w:hAnsi="Helvetica" w:cs="Times New Roman"/>
                                  <w:color w:val="222222"/>
                                  <w:sz w:val="21"/>
                                  <w:szCs w:val="21"/>
                                  <w:lang w:eastAsia="en-GB"/>
                                </w:rPr>
                                <w:t>You have rights under the General Data Protection Regulation (GDPR) and the Data</w:t>
                              </w:r>
                              <w:r w:rsidRPr="00A50C7F">
                                <w:rPr>
                                  <w:rFonts w:ascii="Helvetica" w:eastAsia="Times New Roman" w:hAnsi="Helvetica" w:cs="Times New Roman"/>
                                  <w:color w:val="222222"/>
                                  <w:sz w:val="21"/>
                                  <w:szCs w:val="21"/>
                                  <w:lang w:eastAsia="en-GB"/>
                                </w:rPr>
                                <w:br/>
                                <w:t>Protection Act 2018 (DPA 2018). The Information Commissioner's Office (ICO) is the</w:t>
                              </w:r>
                              <w:r w:rsidRPr="00A50C7F">
                                <w:rPr>
                                  <w:rFonts w:ascii="Helvetica" w:eastAsia="Times New Roman" w:hAnsi="Helvetica" w:cs="Times New Roman"/>
                                  <w:color w:val="222222"/>
                                  <w:sz w:val="21"/>
                                  <w:szCs w:val="21"/>
                                  <w:lang w:eastAsia="en-GB"/>
                                </w:rPr>
                                <w:br/>
                                <w:t>supervisory authority for data protection legislation. The ICO website has a full list of</w:t>
                              </w:r>
                              <w:r w:rsidRPr="00A50C7F">
                                <w:rPr>
                                  <w:rFonts w:ascii="Helvetica" w:eastAsia="Times New Roman" w:hAnsi="Helvetica" w:cs="Times New Roman"/>
                                  <w:color w:val="222222"/>
                                  <w:sz w:val="21"/>
                                  <w:szCs w:val="21"/>
                                  <w:lang w:eastAsia="en-GB"/>
                                </w:rPr>
                                <w:br/>
                                <w:t>your rights under data protection legislation, you can access this here:</w:t>
                              </w:r>
                              <w:r w:rsidRPr="00A50C7F">
                                <w:rPr>
                                  <w:rFonts w:ascii="Helvetica" w:eastAsia="Times New Roman" w:hAnsi="Helvetica" w:cs="Times New Roman"/>
                                  <w:color w:val="222222"/>
                                  <w:sz w:val="21"/>
                                  <w:szCs w:val="21"/>
                                  <w:lang w:eastAsia="en-GB"/>
                                </w:rPr>
                                <w:br/>
                              </w:r>
                              <w:hyperlink r:id="rId93" w:tgtFrame="_blank" w:history="1">
                                <w:r w:rsidRPr="00A50C7F">
                                  <w:rPr>
                                    <w:rFonts w:ascii="Helvetica" w:eastAsia="Times New Roman" w:hAnsi="Helvetica" w:cs="Times New Roman"/>
                                    <w:color w:val="007C89"/>
                                    <w:sz w:val="21"/>
                                    <w:szCs w:val="21"/>
                                    <w:u w:val="single"/>
                                    <w:lang w:eastAsia="en-GB"/>
                                  </w:rPr>
                                  <w:t>Your data matters| ICO</w:t>
                                </w:r>
                              </w:hyperlink>
                              <w:r w:rsidRPr="00A50C7F">
                                <w:rPr>
                                  <w:rFonts w:ascii="Helvetica" w:eastAsia="Times New Roman" w:hAnsi="Helvetica" w:cs="Times New Roman"/>
                                  <w:color w:val="222222"/>
                                  <w:sz w:val="21"/>
                                  <w:szCs w:val="21"/>
                                  <w:lang w:eastAsia="en-GB"/>
                                </w:rPr>
                                <w:br/>
                              </w:r>
                              <w:r w:rsidRPr="00A50C7F">
                                <w:rPr>
                                  <w:rFonts w:ascii="Helvetica" w:eastAsia="Times New Roman" w:hAnsi="Helvetica" w:cs="Times New Roman"/>
                                  <w:color w:val="222222"/>
                                  <w:sz w:val="21"/>
                                  <w:szCs w:val="21"/>
                                  <w:lang w:eastAsia="en-GB"/>
                                </w:rPr>
                                <w:br/>
                                <w:t>For general information on how the Environment Agency treats your personal data and how to contact us, see our Personal Information Charter:</w:t>
                              </w:r>
                              <w:r w:rsidRPr="00A50C7F">
                                <w:rPr>
                                  <w:rFonts w:ascii="Helvetica" w:eastAsia="Times New Roman" w:hAnsi="Helvetica" w:cs="Times New Roman"/>
                                  <w:color w:val="222222"/>
                                  <w:sz w:val="21"/>
                                  <w:szCs w:val="21"/>
                                  <w:lang w:eastAsia="en-GB"/>
                                </w:rPr>
                                <w:br/>
                              </w:r>
                              <w:hyperlink r:id="rId94" w:tgtFrame="_blank" w:history="1">
                                <w:r w:rsidRPr="00A50C7F">
                                  <w:rPr>
                                    <w:rFonts w:ascii="Helvetica" w:eastAsia="Times New Roman" w:hAnsi="Helvetica" w:cs="Times New Roman"/>
                                    <w:color w:val="007C89"/>
                                    <w:sz w:val="21"/>
                                    <w:szCs w:val="21"/>
                                    <w:u w:val="single"/>
                                    <w:lang w:eastAsia="en-GB"/>
                                  </w:rPr>
                                  <w:t>Personal information charter - Environment Agency - GOV.UK (www.gov.uk)</w:t>
                                </w:r>
                              </w:hyperlink>
                            </w:p>
                            <w:p w14:paraId="435A791A" w14:textId="77777777" w:rsidR="00A50C7F" w:rsidRPr="00A50C7F" w:rsidRDefault="00A50C7F" w:rsidP="00A50C7F">
                              <w:pPr>
                                <w:spacing w:line="263" w:lineRule="atLeast"/>
                                <w:rPr>
                                  <w:rFonts w:ascii="Helvetica" w:eastAsia="Times New Roman" w:hAnsi="Helvetica" w:cs="Times New Roman"/>
                                  <w:color w:val="222222"/>
                                  <w:sz w:val="21"/>
                                  <w:szCs w:val="21"/>
                                  <w:lang w:eastAsia="en-GB"/>
                                </w:rPr>
                              </w:pPr>
                              <w:r w:rsidRPr="00A50C7F">
                                <w:rPr>
                                  <w:rFonts w:ascii="Helvetica" w:eastAsia="Times New Roman" w:hAnsi="Helvetica" w:cs="Times New Roman"/>
                                  <w:color w:val="222222"/>
                                  <w:sz w:val="21"/>
                                  <w:szCs w:val="21"/>
                                  <w:lang w:eastAsia="en-GB"/>
                                </w:rPr>
                                <w:br/>
                                <w:t> </w:t>
                              </w:r>
                            </w:p>
                          </w:tc>
                        </w:tr>
                      </w:tbl>
                      <w:p w14:paraId="60F6656A" w14:textId="77777777" w:rsidR="00A50C7F" w:rsidRPr="00A50C7F" w:rsidRDefault="00A50C7F" w:rsidP="00A50C7F">
                        <w:pPr>
                          <w:rPr>
                            <w:rFonts w:ascii="Times New Roman" w:eastAsia="Times New Roman" w:hAnsi="Times New Roman" w:cs="Times New Roman"/>
                            <w:lang w:eastAsia="en-GB"/>
                          </w:rPr>
                        </w:pPr>
                      </w:p>
                    </w:tc>
                  </w:tr>
                </w:tbl>
                <w:p w14:paraId="1F72B5B5" w14:textId="77777777" w:rsidR="00A50C7F" w:rsidRPr="00A50C7F" w:rsidRDefault="00A50C7F" w:rsidP="00A50C7F">
                  <w:pPr>
                    <w:rPr>
                      <w:rFonts w:ascii="Times New Roman" w:eastAsia="Times New Roman" w:hAnsi="Times New Roman" w:cs="Times New Roman"/>
                      <w:lang w:eastAsia="en-GB"/>
                    </w:rPr>
                  </w:pPr>
                </w:p>
              </w:tc>
            </w:tr>
          </w:tbl>
          <w:p w14:paraId="5295534C" w14:textId="77777777" w:rsidR="00A50C7F" w:rsidRPr="00A50C7F" w:rsidRDefault="00A50C7F" w:rsidP="00A50C7F">
            <w:pPr>
              <w:rPr>
                <w:rFonts w:ascii="Times" w:eastAsia="Times New Roman" w:hAnsi="Times" w:cs="Times New Roman"/>
                <w:color w:val="000000"/>
                <w:sz w:val="27"/>
                <w:szCs w:val="27"/>
                <w:lang w:eastAsia="en-GB"/>
              </w:rPr>
            </w:pPr>
          </w:p>
        </w:tc>
      </w:tr>
      <w:tr w:rsidR="00A50C7F" w:rsidRPr="00A50C7F" w14:paraId="5DFA6A90" w14:textId="77777777" w:rsidTr="00A50C7F">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A50C7F" w:rsidRPr="00A50C7F" w14:paraId="5022DB1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0"/>
                  </w:tblGrid>
                  <w:tr w:rsidR="00A50C7F" w:rsidRPr="00A50C7F" w14:paraId="76E113E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A50C7F" w:rsidRPr="00A50C7F" w14:paraId="3623149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8"/>
                              </w:tblGrid>
                              <w:tr w:rsidR="00A50C7F" w:rsidRPr="00A50C7F" w14:paraId="2773122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8"/>
                                    </w:tblGrid>
                                    <w:tr w:rsidR="00A50C7F" w:rsidRPr="00A50C7F" w14:paraId="3883052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8"/>
                                          </w:tblGrid>
                                          <w:tr w:rsidR="00A50C7F" w:rsidRPr="00A50C7F" w14:paraId="537CF70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A50C7F" w:rsidRPr="00A50C7F" w14:paraId="51AA1DCE" w14:textId="77777777">
                                                  <w:tc>
                                                    <w:tcPr>
                                                      <w:tcW w:w="360" w:type="dxa"/>
                                                      <w:vAlign w:val="center"/>
                                                      <w:hideMark/>
                                                    </w:tcPr>
                                                    <w:p w14:paraId="0E544364" w14:textId="147F93F3" w:rsidR="00A50C7F" w:rsidRPr="00A50C7F" w:rsidRDefault="00A50C7F" w:rsidP="00A50C7F">
                                                      <w:pPr>
                                                        <w:jc w:val="cente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lastRenderedPageBreak/>
                                                        <w:drawing>
                                                          <wp:inline distT="0" distB="0" distL="0" distR="0" wp14:anchorId="1238F352" wp14:editId="36BD3AA5">
                                                            <wp:extent cx="306705" cy="306705"/>
                                                            <wp:effectExtent l="0" t="0" r="0" b="0"/>
                                                            <wp:docPr id="3" name="Picture 3" descr="Twitter">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itter">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064656CF" w14:textId="77777777" w:rsidR="00A50C7F" w:rsidRPr="00A50C7F" w:rsidRDefault="00A50C7F" w:rsidP="00A50C7F">
                                                <w:pPr>
                                                  <w:rPr>
                                                    <w:rFonts w:ascii="Times New Roman" w:eastAsia="Times New Roman" w:hAnsi="Times New Roman" w:cs="Times New Roman"/>
                                                    <w:lang w:eastAsia="en-GB"/>
                                                  </w:rPr>
                                                </w:pPr>
                                              </w:p>
                                            </w:tc>
                                          </w:tr>
                                        </w:tbl>
                                        <w:p w14:paraId="7C1E7BDF" w14:textId="77777777" w:rsidR="00A50C7F" w:rsidRPr="00A50C7F" w:rsidRDefault="00A50C7F" w:rsidP="00A50C7F">
                                          <w:pPr>
                                            <w:rPr>
                                              <w:rFonts w:ascii="Times New Roman" w:eastAsia="Times New Roman" w:hAnsi="Times New Roman" w:cs="Times New Roman"/>
                                              <w:lang w:eastAsia="en-GB"/>
                                            </w:rPr>
                                          </w:pPr>
                                        </w:p>
                                      </w:tc>
                                    </w:tr>
                                  </w:tbl>
                                  <w:p w14:paraId="1569C625" w14:textId="77777777" w:rsidR="00A50C7F" w:rsidRPr="00A50C7F" w:rsidRDefault="00A50C7F" w:rsidP="00A50C7F">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8"/>
                                    </w:tblGrid>
                                    <w:tr w:rsidR="00A50C7F" w:rsidRPr="00A50C7F" w14:paraId="6E3CFDD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8"/>
                                          </w:tblGrid>
                                          <w:tr w:rsidR="00A50C7F" w:rsidRPr="00A50C7F" w14:paraId="535FDBF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A50C7F" w:rsidRPr="00A50C7F" w14:paraId="4A55817A" w14:textId="77777777">
                                                  <w:tc>
                                                    <w:tcPr>
                                                      <w:tcW w:w="360" w:type="dxa"/>
                                                      <w:vAlign w:val="center"/>
                                                      <w:hideMark/>
                                                    </w:tcPr>
                                                    <w:p w14:paraId="15E34186" w14:textId="3BF7E36A" w:rsidR="00A50C7F" w:rsidRPr="00A50C7F" w:rsidRDefault="00A50C7F" w:rsidP="00A50C7F">
                                                      <w:pPr>
                                                        <w:jc w:val="cente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drawing>
                                                          <wp:inline distT="0" distB="0" distL="0" distR="0" wp14:anchorId="2DDB4A56" wp14:editId="10482D20">
                                                            <wp:extent cx="306705" cy="306705"/>
                                                            <wp:effectExtent l="0" t="0" r="0" b="0"/>
                                                            <wp:docPr id="2" name="Picture 2" descr="Facebook">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4D551051" w14:textId="77777777" w:rsidR="00A50C7F" w:rsidRPr="00A50C7F" w:rsidRDefault="00A50C7F" w:rsidP="00A50C7F">
                                                <w:pPr>
                                                  <w:rPr>
                                                    <w:rFonts w:ascii="Times New Roman" w:eastAsia="Times New Roman" w:hAnsi="Times New Roman" w:cs="Times New Roman"/>
                                                    <w:lang w:eastAsia="en-GB"/>
                                                  </w:rPr>
                                                </w:pPr>
                                              </w:p>
                                            </w:tc>
                                          </w:tr>
                                        </w:tbl>
                                        <w:p w14:paraId="1F85E208" w14:textId="77777777" w:rsidR="00A50C7F" w:rsidRPr="00A50C7F" w:rsidRDefault="00A50C7F" w:rsidP="00A50C7F">
                                          <w:pPr>
                                            <w:rPr>
                                              <w:rFonts w:ascii="Times New Roman" w:eastAsia="Times New Roman" w:hAnsi="Times New Roman" w:cs="Times New Roman"/>
                                              <w:lang w:eastAsia="en-GB"/>
                                            </w:rPr>
                                          </w:pPr>
                                        </w:p>
                                      </w:tc>
                                    </w:tr>
                                  </w:tbl>
                                  <w:p w14:paraId="34E2C5AC" w14:textId="77777777" w:rsidR="00A50C7F" w:rsidRPr="00A50C7F" w:rsidRDefault="00A50C7F" w:rsidP="00A50C7F">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8"/>
                                    </w:tblGrid>
                                    <w:tr w:rsidR="00A50C7F" w:rsidRPr="00A50C7F" w14:paraId="29931C7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8"/>
                                          </w:tblGrid>
                                          <w:tr w:rsidR="00A50C7F" w:rsidRPr="00A50C7F" w14:paraId="3F2A24A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A50C7F" w:rsidRPr="00A50C7F" w14:paraId="1E4E269F" w14:textId="77777777">
                                                  <w:tc>
                                                    <w:tcPr>
                                                      <w:tcW w:w="360" w:type="dxa"/>
                                                      <w:vAlign w:val="center"/>
                                                      <w:hideMark/>
                                                    </w:tcPr>
                                                    <w:p w14:paraId="7AC62389" w14:textId="090DCB12" w:rsidR="00A50C7F" w:rsidRPr="00A50C7F" w:rsidRDefault="00A50C7F" w:rsidP="00A50C7F">
                                                      <w:pPr>
                                                        <w:jc w:val="center"/>
                                                        <w:rPr>
                                                          <w:rFonts w:ascii="Times New Roman" w:eastAsia="Times New Roman" w:hAnsi="Times New Roman" w:cs="Times New Roman"/>
                                                          <w:lang w:eastAsia="en-GB"/>
                                                        </w:rPr>
                                                      </w:pPr>
                                                      <w:r w:rsidRPr="00A50C7F">
                                                        <w:rPr>
                                                          <w:rFonts w:ascii="Times New Roman" w:eastAsia="Times New Roman" w:hAnsi="Times New Roman" w:cs="Times New Roman"/>
                                                          <w:noProof/>
                                                          <w:color w:val="0000FF"/>
                                                          <w:lang w:eastAsia="en-GB"/>
                                                        </w:rPr>
                                                        <w:drawing>
                                                          <wp:inline distT="0" distB="0" distL="0" distR="0" wp14:anchorId="50BF8BE6" wp14:editId="118727C7">
                                                            <wp:extent cx="306705" cy="306705"/>
                                                            <wp:effectExtent l="0" t="0" r="0" b="0"/>
                                                            <wp:docPr id="1" name="Picture 1" descr="Email">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22"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372C724F" w14:textId="77777777" w:rsidR="00A50C7F" w:rsidRPr="00A50C7F" w:rsidRDefault="00A50C7F" w:rsidP="00A50C7F">
                                                <w:pPr>
                                                  <w:rPr>
                                                    <w:rFonts w:ascii="Times New Roman" w:eastAsia="Times New Roman" w:hAnsi="Times New Roman" w:cs="Times New Roman"/>
                                                    <w:lang w:eastAsia="en-GB"/>
                                                  </w:rPr>
                                                </w:pPr>
                                              </w:p>
                                            </w:tc>
                                          </w:tr>
                                        </w:tbl>
                                        <w:p w14:paraId="4ECD0058" w14:textId="77777777" w:rsidR="00A50C7F" w:rsidRPr="00A50C7F" w:rsidRDefault="00A50C7F" w:rsidP="00A50C7F">
                                          <w:pPr>
                                            <w:rPr>
                                              <w:rFonts w:ascii="Times New Roman" w:eastAsia="Times New Roman" w:hAnsi="Times New Roman" w:cs="Times New Roman"/>
                                              <w:lang w:eastAsia="en-GB"/>
                                            </w:rPr>
                                          </w:pPr>
                                        </w:p>
                                      </w:tc>
                                    </w:tr>
                                  </w:tbl>
                                  <w:p w14:paraId="0BB7DBAC" w14:textId="77777777" w:rsidR="00A50C7F" w:rsidRPr="00A50C7F" w:rsidRDefault="00A50C7F" w:rsidP="00A50C7F">
                                    <w:pPr>
                                      <w:jc w:val="center"/>
                                      <w:rPr>
                                        <w:rFonts w:ascii="Times New Roman" w:eastAsia="Times New Roman" w:hAnsi="Times New Roman" w:cs="Times New Roman"/>
                                        <w:lang w:eastAsia="en-GB"/>
                                      </w:rPr>
                                    </w:pPr>
                                  </w:p>
                                </w:tc>
                              </w:tr>
                            </w:tbl>
                            <w:p w14:paraId="048D2723" w14:textId="77777777" w:rsidR="00A50C7F" w:rsidRPr="00A50C7F" w:rsidRDefault="00A50C7F" w:rsidP="00A50C7F">
                              <w:pPr>
                                <w:jc w:val="center"/>
                                <w:rPr>
                                  <w:rFonts w:ascii="Times New Roman" w:eastAsia="Times New Roman" w:hAnsi="Times New Roman" w:cs="Times New Roman"/>
                                  <w:lang w:eastAsia="en-GB"/>
                                </w:rPr>
                              </w:pPr>
                            </w:p>
                          </w:tc>
                        </w:tr>
                      </w:tbl>
                      <w:p w14:paraId="7AD92158" w14:textId="77777777" w:rsidR="00A50C7F" w:rsidRPr="00A50C7F" w:rsidRDefault="00A50C7F" w:rsidP="00A50C7F">
                        <w:pPr>
                          <w:jc w:val="center"/>
                          <w:rPr>
                            <w:rFonts w:ascii="Times New Roman" w:eastAsia="Times New Roman" w:hAnsi="Times New Roman" w:cs="Times New Roman"/>
                            <w:lang w:eastAsia="en-GB"/>
                          </w:rPr>
                        </w:pPr>
                      </w:p>
                    </w:tc>
                  </w:tr>
                </w:tbl>
                <w:p w14:paraId="33C60E64" w14:textId="77777777" w:rsidR="00A50C7F" w:rsidRPr="00A50C7F" w:rsidRDefault="00A50C7F" w:rsidP="00A50C7F">
                  <w:pPr>
                    <w:jc w:val="center"/>
                    <w:rPr>
                      <w:rFonts w:ascii="Times New Roman" w:eastAsia="Times New Roman" w:hAnsi="Times New Roman" w:cs="Times New Roman"/>
                      <w:lang w:eastAsia="en-GB"/>
                    </w:rPr>
                  </w:pPr>
                </w:p>
              </w:tc>
            </w:tr>
          </w:tbl>
          <w:p w14:paraId="643B9CC7" w14:textId="77777777" w:rsidR="00A50C7F" w:rsidRPr="00A50C7F" w:rsidRDefault="00A50C7F" w:rsidP="00A50C7F">
            <w:pPr>
              <w:rPr>
                <w:rFonts w:ascii="Times" w:eastAsia="Times New Roman" w:hAnsi="Times" w:cs="Times New Roman"/>
                <w:color w:val="000000"/>
                <w:sz w:val="27"/>
                <w:szCs w:val="27"/>
                <w:lang w:eastAsia="en-GB"/>
              </w:rPr>
            </w:pPr>
          </w:p>
        </w:tc>
      </w:tr>
    </w:tbl>
    <w:p w14:paraId="6AD70235" w14:textId="77777777" w:rsidR="00A50C7F" w:rsidRPr="00A50C7F" w:rsidRDefault="00A50C7F" w:rsidP="00A50C7F">
      <w:pPr>
        <w:rPr>
          <w:rFonts w:ascii="Times New Roman" w:eastAsia="Times New Roman" w:hAnsi="Times New Roman" w:cs="Times New Roman"/>
          <w:lang w:eastAsia="en-GB"/>
        </w:rPr>
      </w:pPr>
    </w:p>
    <w:p w14:paraId="5241D81E" w14:textId="77777777" w:rsidR="006B301C" w:rsidRDefault="00000000"/>
    <w:sectPr w:rsidR="006B301C" w:rsidSect="002246E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6E6B"/>
    <w:multiLevelType w:val="multilevel"/>
    <w:tmpl w:val="B4F6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444E45"/>
    <w:multiLevelType w:val="multilevel"/>
    <w:tmpl w:val="DAF0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172899"/>
    <w:multiLevelType w:val="multilevel"/>
    <w:tmpl w:val="67BE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4134598">
    <w:abstractNumId w:val="1"/>
  </w:num>
  <w:num w:numId="2" w16cid:durableId="922566782">
    <w:abstractNumId w:val="2"/>
  </w:num>
  <w:num w:numId="3" w16cid:durableId="1808235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C7F"/>
    <w:rsid w:val="001C1D76"/>
    <w:rsid w:val="002246E0"/>
    <w:rsid w:val="002978DF"/>
    <w:rsid w:val="00353F0D"/>
    <w:rsid w:val="00A2581D"/>
    <w:rsid w:val="00A50C7F"/>
    <w:rsid w:val="00B44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8808B"/>
  <w14:defaultImageDpi w14:val="32767"/>
  <w15:chartTrackingRefBased/>
  <w15:docId w15:val="{BAD4FAB8-158A-8F4A-960C-39C99FFC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0C7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C7F"/>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A50C7F"/>
    <w:rPr>
      <w:b/>
      <w:bCs/>
    </w:rPr>
  </w:style>
  <w:style w:type="character" w:styleId="Hyperlink">
    <w:name w:val="Hyperlink"/>
    <w:basedOn w:val="DefaultParagraphFont"/>
    <w:uiPriority w:val="99"/>
    <w:semiHidden/>
    <w:unhideWhenUsed/>
    <w:rsid w:val="00A50C7F"/>
    <w:rPr>
      <w:color w:val="0000FF"/>
      <w:u w:val="single"/>
    </w:rPr>
  </w:style>
  <w:style w:type="paragraph" w:styleId="NormalWeb">
    <w:name w:val="Normal (Web)"/>
    <w:basedOn w:val="Normal"/>
    <w:uiPriority w:val="99"/>
    <w:semiHidden/>
    <w:unhideWhenUsed/>
    <w:rsid w:val="00A50C7F"/>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A50C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12919">
      <w:bodyDiv w:val="1"/>
      <w:marLeft w:val="0"/>
      <w:marRight w:val="0"/>
      <w:marTop w:val="0"/>
      <w:marBottom w:val="0"/>
      <w:divBdr>
        <w:top w:val="none" w:sz="0" w:space="0" w:color="auto"/>
        <w:left w:val="none" w:sz="0" w:space="0" w:color="auto"/>
        <w:bottom w:val="none" w:sz="0" w:space="0" w:color="auto"/>
        <w:right w:val="none" w:sz="0" w:space="0" w:color="auto"/>
      </w:divBdr>
      <w:divsChild>
        <w:div w:id="482623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s://www.wiltshirewildlife.org/water-guardians" TargetMode="External"/><Relationship Id="rId47" Type="http://schemas.openxmlformats.org/officeDocument/2006/relationships/image" Target="media/image18.jpeg"/><Relationship Id="rId63" Type="http://schemas.openxmlformats.org/officeDocument/2006/relationships/hyperlink" Target="https://www.dorsetcouncil.gov.uk/-/sandbags-and-local-flooding-advice" TargetMode="External"/><Relationship Id="rId68" Type="http://schemas.openxmlformats.org/officeDocument/2006/relationships/hyperlink" Target="http://www.metoffice.gov.uk/" TargetMode="External"/><Relationship Id="rId84" Type="http://schemas.openxmlformats.org/officeDocument/2006/relationships/image" Target="media/image25.png"/><Relationship Id="rId89" Type="http://schemas.openxmlformats.org/officeDocument/2006/relationships/image" Target="media/image28.png"/><Relationship Id="rId16" Type="http://schemas.openxmlformats.org/officeDocument/2006/relationships/image" Target="media/image2.jpeg"/><Relationship Id="rId11" Type="http://schemas.openxmlformats.org/officeDocument/2006/relationships/hyperlink" Target="https://mailchi.mp/daf64703a0db/xbbco6o3i5?e=d8b01cd513" TargetMode="External"/><Relationship Id="rId32" Type="http://schemas.openxmlformats.org/officeDocument/2006/relationships/hyperlink" Target="mailto:WessexPFR@environment-agency.gov.uk" TargetMode="External"/><Relationship Id="rId37" Type="http://schemas.openxmlformats.org/officeDocument/2006/relationships/hyperlink" Target="https://www.gov.uk/alerts" TargetMode="External"/><Relationship Id="rId53" Type="http://schemas.openxmlformats.org/officeDocument/2006/relationships/hyperlink" Target="https://www.wessexwater.co.uk/community/apply-for-funding/the-environment-fund" TargetMode="External"/><Relationship Id="rId58" Type="http://schemas.openxmlformats.org/officeDocument/2006/relationships/image" Target="media/image20.jpeg"/><Relationship Id="rId74" Type="http://schemas.openxmlformats.org/officeDocument/2006/relationships/hyperlink" Target="http://www.nationalfloodforum.org.uk/" TargetMode="External"/><Relationship Id="rId79" Type="http://schemas.openxmlformats.org/officeDocument/2006/relationships/hyperlink" Target="https://www.gov.uk/government/publications/community-flood-plan-template" TargetMode="External"/><Relationship Id="rId5" Type="http://schemas.openxmlformats.org/officeDocument/2006/relationships/hyperlink" Target="https://mailchi.mp/daf64703a0db/xbbco6o3i5?e=d8b01cd513" TargetMode="External"/><Relationship Id="rId90" Type="http://schemas.openxmlformats.org/officeDocument/2006/relationships/hyperlink" Target="https://youtu.be/tyijSO4aH-g" TargetMode="External"/><Relationship Id="rId95" Type="http://schemas.openxmlformats.org/officeDocument/2006/relationships/hyperlink" Target="http://www.twitter.com/envagencysw" TargetMode="External"/><Relationship Id="rId22" Type="http://schemas.openxmlformats.org/officeDocument/2006/relationships/hyperlink" Target="mailto:floodwessex@environment-agency.gov.uk" TargetMode="External"/><Relationship Id="rId27" Type="http://schemas.openxmlformats.org/officeDocument/2006/relationships/hyperlink" Target="https://environmentagency.blog.gov.uk/2022/03/28/reducing-flood-risk-the-maintenance-work-we-do-to-keep-rivers-flowing/" TargetMode="External"/><Relationship Id="rId43" Type="http://schemas.openxmlformats.org/officeDocument/2006/relationships/image" Target="media/image14.jpeg"/><Relationship Id="rId48" Type="http://schemas.openxmlformats.org/officeDocument/2006/relationships/hyperlink" Target="mailto:clare.jennings@dorsetcouncil.gov.uk" TargetMode="External"/><Relationship Id="rId64" Type="http://schemas.openxmlformats.org/officeDocument/2006/relationships/hyperlink" Target="https://www.n-somerset.gov.uk/my-services/nuisances-pollution-environmental-issues/flooding-drainage/preparing-flooding" TargetMode="External"/><Relationship Id="rId69" Type="http://schemas.openxmlformats.org/officeDocument/2006/relationships/hyperlink" Target="https://www.metoffice.gov.uk/binaries/content/assets/metofficegovuk/pdf/business/public" TargetMode="External"/><Relationship Id="rId80" Type="http://schemas.openxmlformats.org/officeDocument/2006/relationships/image" Target="media/image23.png"/><Relationship Id="rId85" Type="http://schemas.openxmlformats.org/officeDocument/2006/relationships/hyperlink" Target="https://assets.publishing.service.gov.uk/government/uploads/system/uploads/attachment_data/file/410606/LIT_5284.pdf" TargetMode="External"/><Relationship Id="rId12" Type="http://schemas.openxmlformats.org/officeDocument/2006/relationships/hyperlink" Target="https://mailchi.mp/daf64703a0db/xbbco6o3i5?e=d8b01cd513"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yperlink" Target="https://consult.environment-agency.gov.uk/hnl/propertyfloodresilience/" TargetMode="External"/><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image" Target="media/image21.png"/><Relationship Id="rId67" Type="http://schemas.openxmlformats.org/officeDocument/2006/relationships/hyperlink" Target="https://www.wiltshire.gov.uk/civil-emergencies-sandbags" TargetMode="External"/><Relationship Id="rId20" Type="http://schemas.openxmlformats.org/officeDocument/2006/relationships/image" Target="media/image6.png"/><Relationship Id="rId41" Type="http://schemas.openxmlformats.org/officeDocument/2006/relationships/hyperlink" Target="https://www.somersetwildlife.org/get-involved/volunteering/wessex-water-guardians-community-project" TargetMode="External"/><Relationship Id="rId54" Type="http://schemas.openxmlformats.org/officeDocument/2006/relationships/hyperlink" Target="https://www.bristolwater.co.uk/home/community/together-for-good/" TargetMode="External"/><Relationship Id="rId62" Type="http://schemas.openxmlformats.org/officeDocument/2006/relationships/hyperlink" Target="https://www.bristol.gov.uk/residents/crime-and-emergencies/emergencies/severe-weather/flooding-and-storms?dm_t=0,0,0,0,0http://&amp;dm_i=3O4M,17YDI,5KQ4FE,4DNDY,1" TargetMode="External"/><Relationship Id="rId70" Type="http://schemas.openxmlformats.org/officeDocument/2006/relationships/hyperlink" Target="https://www.gov.uk/sign-up-for-flood-warnings" TargetMode="External"/><Relationship Id="rId75" Type="http://schemas.openxmlformats.org/officeDocument/2006/relationships/hyperlink" Target="https://assets.publishing.service.gov.uk/government/uploads/system/uploads/attachment_data/file/348925/Flooding_questions_and_answers_February_2014.pdf?dm_i=3O4M,15532,5KQ4FE,41BZX,1" TargetMode="External"/><Relationship Id="rId83" Type="http://schemas.openxmlformats.org/officeDocument/2006/relationships/hyperlink" Target="https://assets.publishing.service.gov.uk/government/uploads/system/uploads/attachment_data/file/451622/LIT_4284.pdf" TargetMode="External"/><Relationship Id="rId88" Type="http://schemas.openxmlformats.org/officeDocument/2006/relationships/image" Target="media/image27.png"/><Relationship Id="rId91" Type="http://schemas.openxmlformats.org/officeDocument/2006/relationships/hyperlink" Target="https://youtu.be/YUKA9GauIxc" TargetMode="External"/><Relationship Id="rId96"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hyperlink" Target="https://mailchi.mp/daf64703a0db/xbbco6o3i5?e=d8b01cd513" TargetMode="External"/><Relationship Id="rId15" Type="http://schemas.openxmlformats.org/officeDocument/2006/relationships/hyperlink" Target="http://wsx.recovery@environment-agency.gov.uk/" TargetMode="External"/><Relationship Id="rId23" Type="http://schemas.openxmlformats.org/officeDocument/2006/relationships/image" Target="media/image8.png"/><Relationship Id="rId28" Type="http://schemas.openxmlformats.org/officeDocument/2006/relationships/hyperlink" Target="mailto:currymoorreservoir@environment-agency.gov.uk" TargetMode="External"/><Relationship Id="rId36" Type="http://schemas.openxmlformats.org/officeDocument/2006/relationships/hyperlink" Target="https://environmentagency.blog.gov.uk/2020/07/02/why-we-cut-the-grass-on-flood-defences-2/" TargetMode="External"/><Relationship Id="rId49" Type="http://schemas.openxmlformats.org/officeDocument/2006/relationships/hyperlink" Target="https://www.communitiesprepared.org.uk/register/" TargetMode="External"/><Relationship Id="rId57" Type="http://schemas.openxmlformats.org/officeDocument/2006/relationships/hyperlink" Target="https://www.bournemouthwater.co.uk/about-us/community/neighbourhood-fund" TargetMode="External"/><Relationship Id="rId10" Type="http://schemas.openxmlformats.org/officeDocument/2006/relationships/hyperlink" Target="https://mailchi.mp/daf64703a0db/xbbco6o3i5?e=d8b01cd513" TargetMode="External"/><Relationship Id="rId31" Type="http://schemas.openxmlformats.org/officeDocument/2006/relationships/hyperlink" Target="mailto:gooseumreservoir@environment-agency.gov.uk" TargetMode="External"/><Relationship Id="rId44" Type="http://schemas.openxmlformats.org/officeDocument/2006/relationships/image" Target="media/image15.jpeg"/><Relationship Id="rId52" Type="http://schemas.openxmlformats.org/officeDocument/2006/relationships/hyperlink" Target="https://www.wessexwater.co.uk/community/apply-for-funding/the-environment-fund" TargetMode="External"/><Relationship Id="rId60" Type="http://schemas.openxmlformats.org/officeDocument/2006/relationships/hyperlink" Target="https://www.bathnes.gov.uk/services/environment/lead-local-flood-authority" TargetMode="External"/><Relationship Id="rId65" Type="http://schemas.openxmlformats.org/officeDocument/2006/relationships/hyperlink" Target="https://www.somerset.gov.uk/beaches-ports-and-flooding/flood-prevention-and-sandbags/" TargetMode="External"/><Relationship Id="rId73" Type="http://schemas.openxmlformats.org/officeDocument/2006/relationships/hyperlink" Target="http://www.floodre.co.uk/" TargetMode="External"/><Relationship Id="rId78" Type="http://schemas.openxmlformats.org/officeDocument/2006/relationships/image" Target="media/image22.png"/><Relationship Id="rId81" Type="http://schemas.openxmlformats.org/officeDocument/2006/relationships/hyperlink" Target="https://assets.publishing.service.gov.uk/government/uploads/system/uploads/attachment_data/file/297421/flho0911bugi-e-e.pdf" TargetMode="External"/><Relationship Id="rId86" Type="http://schemas.openxmlformats.org/officeDocument/2006/relationships/image" Target="media/image26.png"/><Relationship Id="rId94" Type="http://schemas.openxmlformats.org/officeDocument/2006/relationships/hyperlink" Target="https://www.gov.uk/government/organisations/environment-agency/about/personal-information-charter" TargetMode="External"/><Relationship Id="rId99" Type="http://schemas.openxmlformats.org/officeDocument/2006/relationships/image" Target="media/image31.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ilchi.mp/daf64703a0db/xbbco6o3i5?e=d8b01cd513" TargetMode="External"/><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hyperlink" Target="https://www.adaptingthelevels.com/" TargetMode="External"/><Relationship Id="rId34" Type="http://schemas.openxmlformats.org/officeDocument/2006/relationships/hyperlink" Target="https://eur03.safelinks.protection.outlook.com/?url=https%3A%2F%2Ffloodmary.com%2F&amp;data=05%7C01%7Cfloodwessex%40environment-agency.gov.uk%7C40b7c054afcf470bdfe108db310a10d6%7C770a245002274c6290c74e38537f1102%7C0%7C0%7C638157692051217123%7CUnknown%7CTWFpbGZsb3d8eyJWIjoiMC4wLjAwMDAiLCJQIjoiV2luMzIiLCJBTiI6Ik1haWwiLCJXVCI6Mn0%3D%7C3000%7C%7C%7C&amp;sdata=trnxxbpdCn7jnAsRlG2yj6S2nRnNeDGuv640yB5gVR0%3D&amp;reserved=0" TargetMode="External"/><Relationship Id="rId50" Type="http://schemas.openxmlformats.org/officeDocument/2006/relationships/hyperlink" Target="mailto:communitiesprepared@groundwork.org.uk" TargetMode="External"/><Relationship Id="rId55" Type="http://schemas.openxmlformats.org/officeDocument/2006/relationships/hyperlink" Target="https://www.bournemouthwater.co.uk/about-us/community/neighbourhood-fund" TargetMode="External"/><Relationship Id="rId76" Type="http://schemas.openxmlformats.org/officeDocument/2006/relationships/hyperlink" Target="https://thefloodhub.co.uk/property-flood-resilience-toolkit/?term=sandbags" TargetMode="External"/><Relationship Id="rId97" Type="http://schemas.openxmlformats.org/officeDocument/2006/relationships/hyperlink" Target="http://www.facebook.com/environmentagencywessex" TargetMode="External"/><Relationship Id="rId7" Type="http://schemas.openxmlformats.org/officeDocument/2006/relationships/hyperlink" Target="https://mailchi.mp/daf64703a0db/xbbco6o3i5?e=d8b01cd513" TargetMode="External"/><Relationship Id="rId71" Type="http://schemas.openxmlformats.org/officeDocument/2006/relationships/hyperlink" Target="https://check-for-flooding.service.gov.uk/river-and-sea-levels?dm_i=3O4M,15532,5KQ4FE,41BZU,1" TargetMode="External"/><Relationship Id="rId92" Type="http://schemas.openxmlformats.org/officeDocument/2006/relationships/hyperlink" Target="mailto:floodwessex@environment-agency.gov.uk" TargetMode="External"/><Relationship Id="rId2" Type="http://schemas.openxmlformats.org/officeDocument/2006/relationships/styles" Target="styles.xml"/><Relationship Id="rId29" Type="http://schemas.openxmlformats.org/officeDocument/2006/relationships/hyperlink" Target="mailto:westmoorreservoir@environment-agency.gov.uk" TargetMode="External"/><Relationship Id="rId24" Type="http://schemas.openxmlformats.org/officeDocument/2006/relationships/image" Target="media/image9.png"/><Relationship Id="rId40" Type="http://schemas.openxmlformats.org/officeDocument/2006/relationships/image" Target="media/image13.png"/><Relationship Id="rId45" Type="http://schemas.openxmlformats.org/officeDocument/2006/relationships/image" Target="media/image16.jpeg"/><Relationship Id="rId66" Type="http://schemas.openxmlformats.org/officeDocument/2006/relationships/hyperlink" Target="https://www.southglos.gov.uk/health-and-social-care/staying-healthy/health-protection/emergency-planning-and-weather-advice/emergencies/civil-emergencies-emergencies/civil-emergencies-flooding/preparing-for-flooding/?dm_t=0,0,0,0,0http://&amp;dm_i=3O4M,17YDI,5KQ4FE,4DNE4,1" TargetMode="External"/><Relationship Id="rId87" Type="http://schemas.openxmlformats.org/officeDocument/2006/relationships/hyperlink" Target="https://assets.publishing.service.gov.uk/government/uploads/system/uploads/attachment_data/file/403213/LIT_5216.pdf" TargetMode="External"/><Relationship Id="rId61" Type="http://schemas.openxmlformats.org/officeDocument/2006/relationships/hyperlink" Target="https://www.bcpcouncil.gov.uk/Roads-and-transport/Maintaining-our-roads/Extreme-weather/Flooding.aspx" TargetMode="External"/><Relationship Id="rId82" Type="http://schemas.openxmlformats.org/officeDocument/2006/relationships/image" Target="media/image24.png"/><Relationship Id="rId19" Type="http://schemas.openxmlformats.org/officeDocument/2006/relationships/image" Target="media/image5.png"/><Relationship Id="rId14" Type="http://schemas.openxmlformats.org/officeDocument/2006/relationships/hyperlink" Target="http://floodwessex@environment-agency.gov.uk/" TargetMode="External"/><Relationship Id="rId30" Type="http://schemas.openxmlformats.org/officeDocument/2006/relationships/hyperlink" Target="mailto:southlakereservoir@environment-agency.gov.uk" TargetMode="External"/><Relationship Id="rId35" Type="http://schemas.openxmlformats.org/officeDocument/2006/relationships/hyperlink" Target="https://www.plantlife.org.uk/campaigns/nomowmay/" TargetMode="External"/><Relationship Id="rId56" Type="http://schemas.openxmlformats.org/officeDocument/2006/relationships/hyperlink" Target="https://www.southwestwater.co.uk/community/support/neighbourhood-fund/" TargetMode="External"/><Relationship Id="rId77" Type="http://schemas.openxmlformats.org/officeDocument/2006/relationships/hyperlink" Target="https://assets.publishing.service.gov.uk/government/uploads/system/uploads/attachment_data/file/444659/LIT_4112.pdf" TargetMode="External"/><Relationship Id="rId100" Type="http://schemas.openxmlformats.org/officeDocument/2006/relationships/fontTable" Target="fontTable.xml"/><Relationship Id="rId8" Type="http://schemas.openxmlformats.org/officeDocument/2006/relationships/hyperlink" Target="https://mailchi.mp/daf64703a0db/xbbco6o3i5?e=d8b01cd513" TargetMode="External"/><Relationship Id="rId51" Type="http://schemas.openxmlformats.org/officeDocument/2006/relationships/image" Target="media/image19.png"/><Relationship Id="rId72" Type="http://schemas.openxmlformats.org/officeDocument/2006/relationships/hyperlink" Target="https://www.gov.uk/government/publications/water-situation-local-area-reports?dm_i=3O4M,15532,5KQ4FE,41BZA,1" TargetMode="External"/><Relationship Id="rId93" Type="http://schemas.openxmlformats.org/officeDocument/2006/relationships/hyperlink" Target="https://ico.org.uk/your-data-matters/" TargetMode="External"/><Relationship Id="rId98" Type="http://schemas.openxmlformats.org/officeDocument/2006/relationships/image" Target="media/image3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5340</Words>
  <Characters>30442</Characters>
  <Application>Microsoft Office Word</Application>
  <DocSecurity>0</DocSecurity>
  <Lines>253</Lines>
  <Paragraphs>71</Paragraphs>
  <ScaleCrop>false</ScaleCrop>
  <Company/>
  <LinksUpToDate>false</LinksUpToDate>
  <CharactersWithSpaces>35711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Stanley</dc:creator>
  <cp:keywords/>
  <dc:description/>
  <cp:lastModifiedBy>Hema Stanley</cp:lastModifiedBy>
  <cp:revision>1</cp:revision>
  <dcterms:created xsi:type="dcterms:W3CDTF">2023-04-20T19:04:00Z</dcterms:created>
  <dcterms:modified xsi:type="dcterms:W3CDTF">2023-04-20T19:06:00Z</dcterms:modified>
</cp:coreProperties>
</file>