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DE68" w14:textId="1C5BE4C1" w:rsidR="00892768" w:rsidRDefault="007173C0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EE5678D" wp14:editId="568EB37F">
                <wp:simplePos x="0" y="0"/>
                <wp:positionH relativeFrom="column">
                  <wp:posOffset>8923087</wp:posOffset>
                </wp:positionH>
                <wp:positionV relativeFrom="paragraph">
                  <wp:posOffset>192855</wp:posOffset>
                </wp:positionV>
                <wp:extent cx="232200" cy="14760"/>
                <wp:effectExtent l="38100" t="38100" r="53975" b="425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322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C05B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701.9pt;margin-top:14.5pt;width:19.7pt;height: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">
                <v:imagedata r:id="rId5" o:title=""/>
              </v:shape>
            </w:pict>
          </mc:Fallback>
        </mc:AlternateContent>
      </w:r>
      <w:r w:rsidR="004A68DA">
        <w:t>REPORT TO PARISH COUNCIL</w:t>
      </w:r>
      <w:r w:rsidR="00460038">
        <w:t xml:space="preserve"> </w:t>
      </w:r>
      <w:r w:rsidR="00713D9E">
        <w:t>Holford</w:t>
      </w:r>
      <w:r w:rsidR="00805291">
        <w:t xml:space="preserve"> </w:t>
      </w:r>
      <w:r w:rsidR="0033725F">
        <w:t>November</w:t>
      </w:r>
      <w:r w:rsidR="00805291">
        <w:t xml:space="preserve"> 2022</w:t>
      </w:r>
    </w:p>
    <w:p w14:paraId="0F206096" w14:textId="5351D9CB" w:rsidR="004A68DA" w:rsidRDefault="007173C0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61D1006" wp14:editId="5AF2BE21">
                <wp:simplePos x="0" y="0"/>
                <wp:positionH relativeFrom="column">
                  <wp:posOffset>162127</wp:posOffset>
                </wp:positionH>
                <wp:positionV relativeFrom="paragraph">
                  <wp:posOffset>90323</wp:posOffset>
                </wp:positionV>
                <wp:extent cx="11520" cy="15480"/>
                <wp:effectExtent l="38100" t="38100" r="45720" b="4191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5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23F47" id="Ink 2" o:spid="_x0000_s1026" type="#_x0000_t75" style="position:absolute;margin-left:12.05pt;margin-top:6.4pt;width:2.3pt;height: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">
                <v:imagedata r:id="rId7" o:title=""/>
              </v:shape>
            </w:pict>
          </mc:Fallback>
        </mc:AlternateContent>
      </w:r>
    </w:p>
    <w:p w14:paraId="0F553F69" w14:textId="32E4D2D3" w:rsidR="009B262B" w:rsidRDefault="003F5EAB">
      <w:r>
        <w:t>For</w:t>
      </w:r>
      <w:r w:rsidR="008E721A">
        <w:t>14</w:t>
      </w:r>
      <w:r w:rsidR="0066747B">
        <w:t>th</w:t>
      </w:r>
      <w:r w:rsidR="006C41D3">
        <w:t xml:space="preserve"> </w:t>
      </w:r>
      <w:r w:rsidR="0033725F">
        <w:t>November</w:t>
      </w:r>
      <w:r w:rsidR="006C41D3">
        <w:t xml:space="preserve"> 2022</w:t>
      </w:r>
    </w:p>
    <w:p w14:paraId="722AE32B" w14:textId="77777777" w:rsidR="0003124D" w:rsidRDefault="00012E91" w:rsidP="0029165E">
      <w:r>
        <w:t xml:space="preserve">Budget </w:t>
      </w:r>
      <w:r w:rsidR="0086666A">
        <w:t xml:space="preserve"> </w:t>
      </w:r>
    </w:p>
    <w:p w14:paraId="7E5417AD" w14:textId="1D140B23" w:rsidR="0003124D" w:rsidRDefault="00B56F91" w:rsidP="0029165E">
      <w:r>
        <w:t xml:space="preserve">The recent projection for an overspend of £22 million on this </w:t>
      </w:r>
      <w:proofErr w:type="spellStart"/>
      <w:proofErr w:type="gramStart"/>
      <w:r>
        <w:t>years</w:t>
      </w:r>
      <w:proofErr w:type="spellEnd"/>
      <w:proofErr w:type="gramEnd"/>
      <w:r>
        <w:t xml:space="preserve"> budget</w:t>
      </w:r>
      <w:r w:rsidR="001A5A64">
        <w:t>.</w:t>
      </w:r>
      <w:r>
        <w:t xml:space="preserve"> </w:t>
      </w:r>
      <w:r w:rsidR="001A5A64">
        <w:t>T</w:t>
      </w:r>
      <w:r>
        <w:t>he basic budge</w:t>
      </w:r>
      <w:r w:rsidR="00076C72">
        <w:t xml:space="preserve">t gap for the next financial year is currently </w:t>
      </w:r>
      <w:r w:rsidR="007F1B21">
        <w:t>£55 million</w:t>
      </w:r>
      <w:r w:rsidR="00C05FDC">
        <w:t>.</w:t>
      </w:r>
      <w:r w:rsidR="0004125B">
        <w:t xml:space="preserve"> </w:t>
      </w:r>
      <w:r w:rsidR="00C05FDC">
        <w:t>H</w:t>
      </w:r>
      <w:r w:rsidR="0004125B">
        <w:t>aving consulted with the 4 Districts</w:t>
      </w:r>
      <w:r w:rsidR="001C68D0">
        <w:t>, the Conservative group</w:t>
      </w:r>
      <w:r w:rsidR="00C93A53">
        <w:t xml:space="preserve"> on County h</w:t>
      </w:r>
      <w:r w:rsidR="001C68D0">
        <w:t>ave said that th</w:t>
      </w:r>
      <w:r w:rsidR="008E721A">
        <w:t xml:space="preserve">e ruling group </w:t>
      </w:r>
      <w:r w:rsidR="001C68D0">
        <w:t>need to identify more saving</w:t>
      </w:r>
      <w:r w:rsidR="0050561E">
        <w:t>s</w:t>
      </w:r>
      <w:r w:rsidR="001C68D0">
        <w:t>.</w:t>
      </w:r>
    </w:p>
    <w:p w14:paraId="1E3E2DBA" w14:textId="089079C4" w:rsidR="0029165E" w:rsidRPr="00B74912" w:rsidRDefault="0086666A" w:rsidP="0029165E">
      <w:r>
        <w:t>The ruling group on the County Council</w:t>
      </w:r>
      <w:r w:rsidR="00631721">
        <w:t>,</w:t>
      </w:r>
      <w:r w:rsidR="00C02A1A">
        <w:t xml:space="preserve"> </w:t>
      </w:r>
      <w:r w:rsidR="00CE3AD1">
        <w:t xml:space="preserve">has, </w:t>
      </w:r>
      <w:r w:rsidR="00DF34DC">
        <w:t xml:space="preserve">in response to the </w:t>
      </w:r>
      <w:r w:rsidR="006571A6">
        <w:t>2023 Care Act</w:t>
      </w:r>
      <w:r w:rsidR="00631721">
        <w:t>,</w:t>
      </w:r>
      <w:r w:rsidR="008A6659">
        <w:t xml:space="preserve"> </w:t>
      </w:r>
      <w:r w:rsidR="00F31714">
        <w:t xml:space="preserve">asked </w:t>
      </w:r>
      <w:r w:rsidR="00547DF3">
        <w:t xml:space="preserve">the Scurtiny </w:t>
      </w:r>
      <w:r w:rsidR="002C2B9C">
        <w:t xml:space="preserve">for </w:t>
      </w:r>
      <w:r w:rsidR="002C2B9C" w:rsidRPr="000E161C">
        <w:t>Adult</w:t>
      </w:r>
      <w:r w:rsidR="00D07396">
        <w:t xml:space="preserve"> and </w:t>
      </w:r>
      <w:proofErr w:type="gramStart"/>
      <w:r w:rsidR="00D07396">
        <w:t xml:space="preserve">Health </w:t>
      </w:r>
      <w:r w:rsidR="002C2B9C" w:rsidRPr="000E161C">
        <w:t xml:space="preserve"> Services</w:t>
      </w:r>
      <w:proofErr w:type="gramEnd"/>
      <w:r w:rsidR="002C2B9C">
        <w:t xml:space="preserve"> </w:t>
      </w:r>
      <w:r w:rsidR="0029165E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7076146" wp14:editId="312B946B">
                <wp:simplePos x="0" y="0"/>
                <wp:positionH relativeFrom="column">
                  <wp:posOffset>3651250</wp:posOffset>
                </wp:positionH>
                <wp:positionV relativeFrom="paragraph">
                  <wp:posOffset>469900</wp:posOffset>
                </wp:positionV>
                <wp:extent cx="63980" cy="50165"/>
                <wp:effectExtent l="38100" t="38100" r="50800" b="4508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3980" cy="50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93C3FB" id="Ink 5" o:spid="_x0000_s1026" type="#_x0000_t75" style="position:absolute;margin-left:286.8pt;margin-top:36.3pt;width:6.45pt;height: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">
                <v:imagedata r:id="rId9" o:title=""/>
              </v:shape>
            </w:pict>
          </mc:Fallback>
        </mc:AlternateContent>
      </w:r>
      <w:r w:rsidR="0029165E">
        <w:t>to look at the budget</w:t>
      </w:r>
      <w:r w:rsidR="00501896">
        <w:t xml:space="preserve"> </w:t>
      </w:r>
      <w:r w:rsidR="003C5FA0">
        <w:t>for Social Care</w:t>
      </w:r>
      <w:r w:rsidR="007F5EAC">
        <w:t>.</w:t>
      </w:r>
      <w:r w:rsidR="009C497C">
        <w:t xml:space="preserve"> I</w:t>
      </w:r>
      <w:r w:rsidR="002C2B9C">
        <w:t xml:space="preserve"> have been informed that</w:t>
      </w:r>
      <w:r w:rsidR="0029165E">
        <w:t xml:space="preserve"> SCC have now decided to take on </w:t>
      </w:r>
      <w:proofErr w:type="gramStart"/>
      <w:r w:rsidR="007F5EAC">
        <w:t>c</w:t>
      </w:r>
      <w:r w:rsidR="0093049E">
        <w:t>ons</w:t>
      </w:r>
      <w:r w:rsidR="0029165E">
        <w:t>ultants  to</w:t>
      </w:r>
      <w:proofErr w:type="gramEnd"/>
      <w:r w:rsidR="0029165E">
        <w:t xml:space="preserve"> look at where savings</w:t>
      </w:r>
      <w:r w:rsidR="009C497C">
        <w:t xml:space="preserve"> </w:t>
      </w:r>
      <w:r w:rsidR="0029165E">
        <w:t>can be made whilst providing a</w:t>
      </w:r>
      <w:r w:rsidR="002F2A65">
        <w:t>dequ</w:t>
      </w:r>
      <w:r w:rsidR="0029165E">
        <w:t xml:space="preserve">ate Social Services. The money to pay for the </w:t>
      </w:r>
      <w:r w:rsidR="00900B52">
        <w:t>c</w:t>
      </w:r>
      <w:r w:rsidR="0029165E">
        <w:t xml:space="preserve">onsultants is to be provided by </w:t>
      </w:r>
      <w:r w:rsidR="00AA40A2">
        <w:t xml:space="preserve">the </w:t>
      </w:r>
      <w:r w:rsidR="0029165E">
        <w:t>carry forward from Covid Grant funding</w:t>
      </w:r>
      <w:r w:rsidR="00C103DE">
        <w:t>;</w:t>
      </w:r>
      <w:r w:rsidR="0029165E">
        <w:t xml:space="preserve"> </w:t>
      </w:r>
      <w:r w:rsidR="000C7710">
        <w:t>t</w:t>
      </w:r>
      <w:r w:rsidR="0029165E">
        <w:t>he gain to the Budget is hoped to be between 13</w:t>
      </w:r>
      <w:r w:rsidR="008E721A">
        <w:t>m</w:t>
      </w:r>
      <w:r w:rsidR="0029165E">
        <w:t xml:space="preserve"> – 19</w:t>
      </w:r>
      <w:r w:rsidR="008E721A">
        <w:t>m</w:t>
      </w:r>
      <w:r w:rsidR="0029165E">
        <w:t xml:space="preserve">. </w:t>
      </w:r>
      <w:r w:rsidR="00880550">
        <w:t xml:space="preserve">Having been informed about this the Leader of the County has written to Parishes </w:t>
      </w:r>
      <w:r w:rsidR="00DE460C">
        <w:t xml:space="preserve">to </w:t>
      </w:r>
      <w:r w:rsidR="00880550">
        <w:t xml:space="preserve">say </w:t>
      </w:r>
      <w:r w:rsidR="00DE460C">
        <w:t xml:space="preserve">the lingering impact of Covid-19 on people </w:t>
      </w:r>
      <w:proofErr w:type="gramStart"/>
      <w:r w:rsidR="00DE460C">
        <w:t>coming into contact with</w:t>
      </w:r>
      <w:proofErr w:type="gramEnd"/>
      <w:r w:rsidR="00DE460C">
        <w:t xml:space="preserve"> care services, </w:t>
      </w:r>
      <w:r w:rsidR="007C6527">
        <w:t>is impacting on t</w:t>
      </w:r>
      <w:r w:rsidR="00E32BD0">
        <w:t xml:space="preserve">he budget. </w:t>
      </w:r>
    </w:p>
    <w:p w14:paraId="12CA2F67" w14:textId="457494E6" w:rsidR="007C1CE3" w:rsidRDefault="00000000" w:rsidP="00A90D62">
      <w:hyperlink r:id="rId10" w:history="1">
        <w:r w:rsidR="00613ED0">
          <w:rPr>
            <w:rStyle w:val="Hyperlink"/>
          </w:rPr>
          <w:t>Somerset Economic Futures</w:t>
        </w:r>
      </w:hyperlink>
      <w:r w:rsidR="006003AC">
        <w:t xml:space="preserve"> </w:t>
      </w:r>
      <w:r w:rsidR="00A03568">
        <w:t xml:space="preserve"> I attended a very </w:t>
      </w:r>
      <w:r w:rsidR="003E3A6B">
        <w:t xml:space="preserve">useful </w:t>
      </w:r>
      <w:r w:rsidR="00831BD4">
        <w:t xml:space="preserve">meeting regarding how we see the future of Somerset. </w:t>
      </w:r>
      <w:r w:rsidR="00741460">
        <w:t xml:space="preserve">I will update you if anything else comes as a conclusion to this, but the consultation finished on </w:t>
      </w:r>
      <w:r w:rsidR="00F7180C">
        <w:t>31</w:t>
      </w:r>
      <w:r w:rsidR="00F7180C" w:rsidRPr="00F7180C">
        <w:rPr>
          <w:vertAlign w:val="superscript"/>
        </w:rPr>
        <w:t>st</w:t>
      </w:r>
      <w:r w:rsidR="00F7180C">
        <w:t xml:space="preserve"> October</w:t>
      </w:r>
      <w:r w:rsidR="0080595F">
        <w:t>.</w:t>
      </w:r>
    </w:p>
    <w:p w14:paraId="5DEE53F3" w14:textId="7B544449" w:rsidR="00844F20" w:rsidRPr="00BF246E" w:rsidRDefault="0068468A">
      <w:r w:rsidRPr="00BF246E">
        <w:t xml:space="preserve">Local Community Networks </w:t>
      </w:r>
      <w:r w:rsidR="004D78CD" w:rsidRPr="00BF246E">
        <w:t xml:space="preserve">consultation has now </w:t>
      </w:r>
      <w:proofErr w:type="gramStart"/>
      <w:r w:rsidR="004D78CD" w:rsidRPr="00BF246E">
        <w:t>closed</w:t>
      </w:r>
      <w:proofErr w:type="gramEnd"/>
      <w:r w:rsidR="004D78CD" w:rsidRPr="00BF246E">
        <w:t xml:space="preserve"> and we await the results due to be fed back on 16</w:t>
      </w:r>
      <w:r w:rsidR="004D78CD" w:rsidRPr="00BF246E">
        <w:rPr>
          <w:vertAlign w:val="superscript"/>
        </w:rPr>
        <w:t>th</w:t>
      </w:r>
      <w:r w:rsidR="004D78CD" w:rsidRPr="00BF246E">
        <w:t xml:space="preserve"> November, </w:t>
      </w:r>
      <w:r w:rsidR="004F75DB" w:rsidRPr="00BF246E">
        <w:t xml:space="preserve">It would be </w:t>
      </w:r>
      <w:r w:rsidR="00235D26">
        <w:t>useful</w:t>
      </w:r>
      <w:r w:rsidR="004F75DB" w:rsidRPr="00BF246E">
        <w:t xml:space="preserve"> if the LCNs could be aligned with the NHS/Social Care boundaries which I understand give </w:t>
      </w:r>
      <w:r w:rsidR="00C07866" w:rsidRPr="00BF246E">
        <w:t xml:space="preserve">13 Divisions </w:t>
      </w:r>
      <w:r w:rsidR="00281FFC" w:rsidRPr="00BF246E">
        <w:t>to</w:t>
      </w:r>
      <w:r w:rsidR="00C07866" w:rsidRPr="00BF246E">
        <w:t xml:space="preserve"> the County.</w:t>
      </w:r>
      <w:r w:rsidRPr="00BF246E">
        <w:t xml:space="preserve"> </w:t>
      </w:r>
    </w:p>
    <w:p w14:paraId="6FDF0841" w14:textId="175ABBEF" w:rsidR="00844F20" w:rsidRDefault="00BF246E">
      <w:r>
        <w:t xml:space="preserve">Good News is that the Somerset has been shortlisted for its work in the past 3 years </w:t>
      </w:r>
      <w:proofErr w:type="gramStart"/>
      <w:r>
        <w:t>in  protecting</w:t>
      </w:r>
      <w:proofErr w:type="gramEnd"/>
      <w:r>
        <w:t xml:space="preserve"> the county’s homeless population  by</w:t>
      </w:r>
      <w:r w:rsidR="001257A7">
        <w:t xml:space="preserve"> the Royal Society for Public Health  </w:t>
      </w:r>
      <w:r w:rsidR="0085540E">
        <w:t>in the Health Equity category.</w:t>
      </w:r>
      <w:r w:rsidR="004163D2">
        <w:t>.</w:t>
      </w:r>
    </w:p>
    <w:p w14:paraId="0EE887FC" w14:textId="4DEDAE19" w:rsidR="004163D2" w:rsidRDefault="00234764">
      <w:r>
        <w:t xml:space="preserve">I do understand that Vesting Day </w:t>
      </w:r>
      <w:r w:rsidR="00732294">
        <w:t>for the new Unitary Council remains as 1</w:t>
      </w:r>
      <w:r w:rsidR="00732294" w:rsidRPr="00732294">
        <w:rPr>
          <w:vertAlign w:val="superscript"/>
        </w:rPr>
        <w:t>st</w:t>
      </w:r>
      <w:r w:rsidR="00732294">
        <w:t xml:space="preserve"> April 2023, </w:t>
      </w:r>
      <w:r w:rsidR="00FA56B3">
        <w:t xml:space="preserve">I do wonder how many of my fellow councillors understand this. I am trying to </w:t>
      </w:r>
      <w:r w:rsidR="00966B51">
        <w:t>ramp</w:t>
      </w:r>
      <w:r w:rsidR="00FA56B3">
        <w:t xml:space="preserve"> up my understanding of the whole picture </w:t>
      </w:r>
      <w:r w:rsidR="00C14440">
        <w:t>o</w:t>
      </w:r>
      <w:r w:rsidR="00E63EBE">
        <w:t>f how this will work</w:t>
      </w:r>
      <w:r w:rsidR="00966B51">
        <w:t xml:space="preserve">, what I do understand is how hard parishes already work </w:t>
      </w:r>
      <w:r w:rsidR="00684F1A">
        <w:t xml:space="preserve">under the current system especially on planning which will move with </w:t>
      </w:r>
      <w:r w:rsidR="008B19BA">
        <w:t>ev</w:t>
      </w:r>
      <w:r w:rsidR="00684F1A">
        <w:t>erything else to the new authority.</w:t>
      </w:r>
    </w:p>
    <w:p w14:paraId="0B7E7E66" w14:textId="269675EF" w:rsidR="00354917" w:rsidRDefault="00E724C3">
      <w:r>
        <w:t xml:space="preserve">I would like to attend your meeting on </w:t>
      </w:r>
      <w:r w:rsidR="00DC65CF">
        <w:t>14</w:t>
      </w:r>
      <w:r w:rsidR="00DC65CF" w:rsidRPr="00DC65CF">
        <w:rPr>
          <w:vertAlign w:val="superscript"/>
        </w:rPr>
        <w:t>th</w:t>
      </w:r>
      <w:r w:rsidR="00DC65CF">
        <w:t xml:space="preserve"> November but if anyone wants me to answer questions on this report, if you get this prior to the meeting</w:t>
      </w:r>
      <w:r w:rsidR="00C07FD9">
        <w:t>,</w:t>
      </w:r>
      <w:r w:rsidR="00DC65CF">
        <w:t xml:space="preserve"> if you want to send a question to me online at </w:t>
      </w:r>
      <w:r w:rsidR="00C07FD9">
        <w:t xml:space="preserve">my email address </w:t>
      </w:r>
      <w:r w:rsidR="0006449D">
        <w:t>rosemary</w:t>
      </w:r>
      <w:r w:rsidR="008119B3">
        <w:t>.woods@somerset.gov.uk</w:t>
      </w:r>
    </w:p>
    <w:p w14:paraId="12D41728" w14:textId="77777777" w:rsidR="004163D2" w:rsidRDefault="004163D2">
      <w:pPr>
        <w:rPr>
          <w:i/>
          <w:iCs/>
        </w:rPr>
      </w:pPr>
    </w:p>
    <w:p w14:paraId="4D91EC1C" w14:textId="1B1781E6" w:rsidR="00A732FB" w:rsidRPr="00022961" w:rsidRDefault="00A732FB">
      <w:r>
        <w:t>Councillor Rosemary Woods</w:t>
      </w:r>
      <w:r w:rsidR="0076378F">
        <w:br/>
      </w:r>
      <w:r>
        <w:t>Watchet and Stogursey Division</w:t>
      </w:r>
      <w:r>
        <w:br/>
        <w:t>Somerset County C</w:t>
      </w:r>
      <w:r w:rsidR="00514342">
        <w:t>ouncil.</w:t>
      </w:r>
    </w:p>
    <w:p w14:paraId="05748DE0" w14:textId="18F53091" w:rsidR="00406311" w:rsidRDefault="00A81E4D">
      <w:r>
        <w:t>10</w:t>
      </w:r>
      <w:r w:rsidRPr="00A81E4D">
        <w:rPr>
          <w:vertAlign w:val="superscript"/>
        </w:rPr>
        <w:t>th</w:t>
      </w:r>
      <w:r>
        <w:t xml:space="preserve"> November 2022</w:t>
      </w:r>
    </w:p>
    <w:sectPr w:rsidR="00406311" w:rsidSect="00F02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DA"/>
    <w:rsid w:val="00003388"/>
    <w:rsid w:val="000049D7"/>
    <w:rsid w:val="00012E91"/>
    <w:rsid w:val="000133ED"/>
    <w:rsid w:val="00022961"/>
    <w:rsid w:val="0003124D"/>
    <w:rsid w:val="0004125B"/>
    <w:rsid w:val="00045640"/>
    <w:rsid w:val="00050365"/>
    <w:rsid w:val="0006449D"/>
    <w:rsid w:val="000744B6"/>
    <w:rsid w:val="00074BF7"/>
    <w:rsid w:val="00076C72"/>
    <w:rsid w:val="00091E72"/>
    <w:rsid w:val="000964BE"/>
    <w:rsid w:val="000970CE"/>
    <w:rsid w:val="000A123A"/>
    <w:rsid w:val="000A77AC"/>
    <w:rsid w:val="000C2715"/>
    <w:rsid w:val="000C7710"/>
    <w:rsid w:val="000D0A73"/>
    <w:rsid w:val="000E50C5"/>
    <w:rsid w:val="000F046B"/>
    <w:rsid w:val="000F23D8"/>
    <w:rsid w:val="001069C4"/>
    <w:rsid w:val="00114E1D"/>
    <w:rsid w:val="0012474D"/>
    <w:rsid w:val="001257A7"/>
    <w:rsid w:val="0013547C"/>
    <w:rsid w:val="00146392"/>
    <w:rsid w:val="001647A1"/>
    <w:rsid w:val="0017372A"/>
    <w:rsid w:val="0019363A"/>
    <w:rsid w:val="0019706E"/>
    <w:rsid w:val="001A3DEA"/>
    <w:rsid w:val="001A5A64"/>
    <w:rsid w:val="001C68D0"/>
    <w:rsid w:val="001C7E56"/>
    <w:rsid w:val="001D3D43"/>
    <w:rsid w:val="00232179"/>
    <w:rsid w:val="00234764"/>
    <w:rsid w:val="00235D26"/>
    <w:rsid w:val="00241796"/>
    <w:rsid w:val="00281FFC"/>
    <w:rsid w:val="00283C16"/>
    <w:rsid w:val="0029165E"/>
    <w:rsid w:val="00294167"/>
    <w:rsid w:val="0029619A"/>
    <w:rsid w:val="002B2FB6"/>
    <w:rsid w:val="002B35BD"/>
    <w:rsid w:val="002B6110"/>
    <w:rsid w:val="002C2742"/>
    <w:rsid w:val="002C2B9C"/>
    <w:rsid w:val="002D2014"/>
    <w:rsid w:val="002D476E"/>
    <w:rsid w:val="002E348F"/>
    <w:rsid w:val="002E4F29"/>
    <w:rsid w:val="002F0800"/>
    <w:rsid w:val="002F2A65"/>
    <w:rsid w:val="002F50EA"/>
    <w:rsid w:val="002F55AB"/>
    <w:rsid w:val="002F6942"/>
    <w:rsid w:val="00320B64"/>
    <w:rsid w:val="0033725F"/>
    <w:rsid w:val="00337F96"/>
    <w:rsid w:val="00342F20"/>
    <w:rsid w:val="00354917"/>
    <w:rsid w:val="003625ED"/>
    <w:rsid w:val="003917B6"/>
    <w:rsid w:val="0039205E"/>
    <w:rsid w:val="003B3775"/>
    <w:rsid w:val="003C4539"/>
    <w:rsid w:val="003C4EF8"/>
    <w:rsid w:val="003C5FA0"/>
    <w:rsid w:val="003E0C25"/>
    <w:rsid w:val="003E3A6B"/>
    <w:rsid w:val="003E3C06"/>
    <w:rsid w:val="003E6EFF"/>
    <w:rsid w:val="003E790B"/>
    <w:rsid w:val="003F0894"/>
    <w:rsid w:val="003F5EAB"/>
    <w:rsid w:val="003F7CEC"/>
    <w:rsid w:val="004050AE"/>
    <w:rsid w:val="004058CF"/>
    <w:rsid w:val="00406311"/>
    <w:rsid w:val="00407A1C"/>
    <w:rsid w:val="00410934"/>
    <w:rsid w:val="00411F76"/>
    <w:rsid w:val="004163D2"/>
    <w:rsid w:val="00420314"/>
    <w:rsid w:val="00434AA6"/>
    <w:rsid w:val="00437578"/>
    <w:rsid w:val="0044025F"/>
    <w:rsid w:val="00460038"/>
    <w:rsid w:val="00464F7B"/>
    <w:rsid w:val="00466025"/>
    <w:rsid w:val="004850E0"/>
    <w:rsid w:val="004915CE"/>
    <w:rsid w:val="004A68DA"/>
    <w:rsid w:val="004B4337"/>
    <w:rsid w:val="004B6053"/>
    <w:rsid w:val="004B6931"/>
    <w:rsid w:val="004C7F04"/>
    <w:rsid w:val="004D78CD"/>
    <w:rsid w:val="004E2F2E"/>
    <w:rsid w:val="004E436C"/>
    <w:rsid w:val="004F1F1F"/>
    <w:rsid w:val="004F75DB"/>
    <w:rsid w:val="00501896"/>
    <w:rsid w:val="005055E8"/>
    <w:rsid w:val="0050561E"/>
    <w:rsid w:val="00514342"/>
    <w:rsid w:val="00514AEA"/>
    <w:rsid w:val="00527119"/>
    <w:rsid w:val="00535F65"/>
    <w:rsid w:val="005378E7"/>
    <w:rsid w:val="00537EAD"/>
    <w:rsid w:val="00544436"/>
    <w:rsid w:val="00547DF3"/>
    <w:rsid w:val="00553270"/>
    <w:rsid w:val="00577039"/>
    <w:rsid w:val="00586AF5"/>
    <w:rsid w:val="00594D4D"/>
    <w:rsid w:val="00595C3C"/>
    <w:rsid w:val="0059796B"/>
    <w:rsid w:val="005A0148"/>
    <w:rsid w:val="005A4A7F"/>
    <w:rsid w:val="005C0328"/>
    <w:rsid w:val="005C5565"/>
    <w:rsid w:val="005D2CFF"/>
    <w:rsid w:val="005D68D2"/>
    <w:rsid w:val="005F7B57"/>
    <w:rsid w:val="006003AC"/>
    <w:rsid w:val="006028BE"/>
    <w:rsid w:val="00602F80"/>
    <w:rsid w:val="00613ED0"/>
    <w:rsid w:val="00624BB3"/>
    <w:rsid w:val="00631721"/>
    <w:rsid w:val="0065089E"/>
    <w:rsid w:val="006571A6"/>
    <w:rsid w:val="00660C12"/>
    <w:rsid w:val="00662637"/>
    <w:rsid w:val="0066747B"/>
    <w:rsid w:val="006678A0"/>
    <w:rsid w:val="0068468A"/>
    <w:rsid w:val="00684F1A"/>
    <w:rsid w:val="006A2835"/>
    <w:rsid w:val="006B335B"/>
    <w:rsid w:val="006B66E0"/>
    <w:rsid w:val="006C41D3"/>
    <w:rsid w:val="006C4527"/>
    <w:rsid w:val="006D0411"/>
    <w:rsid w:val="006E7FB1"/>
    <w:rsid w:val="006F48CC"/>
    <w:rsid w:val="007041FC"/>
    <w:rsid w:val="00707F0A"/>
    <w:rsid w:val="00713D9E"/>
    <w:rsid w:val="00714342"/>
    <w:rsid w:val="007173C0"/>
    <w:rsid w:val="00726E66"/>
    <w:rsid w:val="00731356"/>
    <w:rsid w:val="00732294"/>
    <w:rsid w:val="00734662"/>
    <w:rsid w:val="00741460"/>
    <w:rsid w:val="0076378F"/>
    <w:rsid w:val="00771480"/>
    <w:rsid w:val="00780793"/>
    <w:rsid w:val="00781D33"/>
    <w:rsid w:val="0079280C"/>
    <w:rsid w:val="007A1E5E"/>
    <w:rsid w:val="007A3873"/>
    <w:rsid w:val="007A7C7D"/>
    <w:rsid w:val="007B010A"/>
    <w:rsid w:val="007C1CE3"/>
    <w:rsid w:val="007C6527"/>
    <w:rsid w:val="007F1B21"/>
    <w:rsid w:val="007F2525"/>
    <w:rsid w:val="007F5EAC"/>
    <w:rsid w:val="00805291"/>
    <w:rsid w:val="0080595F"/>
    <w:rsid w:val="008065FC"/>
    <w:rsid w:val="008119B3"/>
    <w:rsid w:val="00812496"/>
    <w:rsid w:val="008175F1"/>
    <w:rsid w:val="00831148"/>
    <w:rsid w:val="00831BD4"/>
    <w:rsid w:val="008321F9"/>
    <w:rsid w:val="008335FB"/>
    <w:rsid w:val="00840048"/>
    <w:rsid w:val="00843CA9"/>
    <w:rsid w:val="00844F20"/>
    <w:rsid w:val="0085540E"/>
    <w:rsid w:val="008657EB"/>
    <w:rsid w:val="0086666A"/>
    <w:rsid w:val="00880550"/>
    <w:rsid w:val="00882B8A"/>
    <w:rsid w:val="00890E38"/>
    <w:rsid w:val="00892768"/>
    <w:rsid w:val="00894402"/>
    <w:rsid w:val="008A6659"/>
    <w:rsid w:val="008B19BA"/>
    <w:rsid w:val="008C529E"/>
    <w:rsid w:val="008C55BD"/>
    <w:rsid w:val="008D6B6E"/>
    <w:rsid w:val="008E721A"/>
    <w:rsid w:val="008F627B"/>
    <w:rsid w:val="00900B52"/>
    <w:rsid w:val="009142B1"/>
    <w:rsid w:val="00917CDF"/>
    <w:rsid w:val="00924A6B"/>
    <w:rsid w:val="0092536A"/>
    <w:rsid w:val="0093049E"/>
    <w:rsid w:val="009437B8"/>
    <w:rsid w:val="00962B0E"/>
    <w:rsid w:val="00966B51"/>
    <w:rsid w:val="00974EC5"/>
    <w:rsid w:val="00980113"/>
    <w:rsid w:val="00994411"/>
    <w:rsid w:val="00997038"/>
    <w:rsid w:val="009A0C94"/>
    <w:rsid w:val="009A40E6"/>
    <w:rsid w:val="009B01EC"/>
    <w:rsid w:val="009B1A17"/>
    <w:rsid w:val="009B262B"/>
    <w:rsid w:val="009C497C"/>
    <w:rsid w:val="009D1E02"/>
    <w:rsid w:val="009E2BCD"/>
    <w:rsid w:val="009E3509"/>
    <w:rsid w:val="009E5D6E"/>
    <w:rsid w:val="009F5633"/>
    <w:rsid w:val="00A03568"/>
    <w:rsid w:val="00A1447C"/>
    <w:rsid w:val="00A27237"/>
    <w:rsid w:val="00A32A47"/>
    <w:rsid w:val="00A3524C"/>
    <w:rsid w:val="00A46C51"/>
    <w:rsid w:val="00A60F7A"/>
    <w:rsid w:val="00A659AF"/>
    <w:rsid w:val="00A732FB"/>
    <w:rsid w:val="00A81E4D"/>
    <w:rsid w:val="00A829CA"/>
    <w:rsid w:val="00A87B66"/>
    <w:rsid w:val="00A90D62"/>
    <w:rsid w:val="00AA40A2"/>
    <w:rsid w:val="00AA4B3C"/>
    <w:rsid w:val="00AB6656"/>
    <w:rsid w:val="00AB7D0E"/>
    <w:rsid w:val="00AC046F"/>
    <w:rsid w:val="00AE3A52"/>
    <w:rsid w:val="00AE6B96"/>
    <w:rsid w:val="00AF351F"/>
    <w:rsid w:val="00B14F08"/>
    <w:rsid w:val="00B16952"/>
    <w:rsid w:val="00B3016F"/>
    <w:rsid w:val="00B336BA"/>
    <w:rsid w:val="00B33FE7"/>
    <w:rsid w:val="00B37995"/>
    <w:rsid w:val="00B40093"/>
    <w:rsid w:val="00B473D2"/>
    <w:rsid w:val="00B56F91"/>
    <w:rsid w:val="00B96CDF"/>
    <w:rsid w:val="00BA0923"/>
    <w:rsid w:val="00BA1448"/>
    <w:rsid w:val="00BA2031"/>
    <w:rsid w:val="00BC3192"/>
    <w:rsid w:val="00BD25F1"/>
    <w:rsid w:val="00BE31FA"/>
    <w:rsid w:val="00BE470F"/>
    <w:rsid w:val="00BF246E"/>
    <w:rsid w:val="00C02A1A"/>
    <w:rsid w:val="00C050B9"/>
    <w:rsid w:val="00C05FDC"/>
    <w:rsid w:val="00C07866"/>
    <w:rsid w:val="00C07FD9"/>
    <w:rsid w:val="00C103DE"/>
    <w:rsid w:val="00C14440"/>
    <w:rsid w:val="00C150FF"/>
    <w:rsid w:val="00C168DA"/>
    <w:rsid w:val="00C318A8"/>
    <w:rsid w:val="00C356E4"/>
    <w:rsid w:val="00C51106"/>
    <w:rsid w:val="00C54829"/>
    <w:rsid w:val="00C74512"/>
    <w:rsid w:val="00C82867"/>
    <w:rsid w:val="00C90900"/>
    <w:rsid w:val="00C91E40"/>
    <w:rsid w:val="00C93A53"/>
    <w:rsid w:val="00CA4BA0"/>
    <w:rsid w:val="00CB5788"/>
    <w:rsid w:val="00CB7362"/>
    <w:rsid w:val="00CC78C5"/>
    <w:rsid w:val="00CE3AD1"/>
    <w:rsid w:val="00CF666B"/>
    <w:rsid w:val="00D04F1C"/>
    <w:rsid w:val="00D07396"/>
    <w:rsid w:val="00D54967"/>
    <w:rsid w:val="00D54B37"/>
    <w:rsid w:val="00D82904"/>
    <w:rsid w:val="00DA1364"/>
    <w:rsid w:val="00DA5BE6"/>
    <w:rsid w:val="00DC208B"/>
    <w:rsid w:val="00DC65CF"/>
    <w:rsid w:val="00DD785E"/>
    <w:rsid w:val="00DE460C"/>
    <w:rsid w:val="00DF34DC"/>
    <w:rsid w:val="00DF368D"/>
    <w:rsid w:val="00E32BD0"/>
    <w:rsid w:val="00E34269"/>
    <w:rsid w:val="00E42269"/>
    <w:rsid w:val="00E458C8"/>
    <w:rsid w:val="00E47DA0"/>
    <w:rsid w:val="00E5096A"/>
    <w:rsid w:val="00E5605D"/>
    <w:rsid w:val="00E61771"/>
    <w:rsid w:val="00E63EBE"/>
    <w:rsid w:val="00E724C3"/>
    <w:rsid w:val="00E7358D"/>
    <w:rsid w:val="00E769F5"/>
    <w:rsid w:val="00E837B1"/>
    <w:rsid w:val="00E97AAB"/>
    <w:rsid w:val="00EA06AC"/>
    <w:rsid w:val="00EC293D"/>
    <w:rsid w:val="00F01C36"/>
    <w:rsid w:val="00F02DC4"/>
    <w:rsid w:val="00F03890"/>
    <w:rsid w:val="00F31714"/>
    <w:rsid w:val="00F4626C"/>
    <w:rsid w:val="00F557E3"/>
    <w:rsid w:val="00F558DD"/>
    <w:rsid w:val="00F57383"/>
    <w:rsid w:val="00F7180C"/>
    <w:rsid w:val="00FA38E4"/>
    <w:rsid w:val="00FA56B3"/>
    <w:rsid w:val="00FA6E1D"/>
    <w:rsid w:val="00FB1EE8"/>
    <w:rsid w:val="00FD2C5B"/>
    <w:rsid w:val="00FD2D42"/>
    <w:rsid w:val="00FD7D5D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B437"/>
  <w15:chartTrackingRefBased/>
  <w15:docId w15:val="{8BD09D98-62B9-4632-A78E-74048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6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7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F0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omerset.gov.uk/business-and-economy/somerset-futures/" TargetMode="Externa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06T18:01:53.5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23 5207 0 0,'302'-22'464'0'0,"-129"32"-368"0"0,-4 20-96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06T17:59:46.3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43 4687 0 0,'0'0'354'0'0,"2"-3"-242"0"0,2 0-151 0 0,3-4 361 0 0,10-20-1 0 0,-16 25-380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0-30T11:22:24.9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33 141 2303 0 0,'0'0'5207'0'0,"-15"-3"-4638"0"0,12 3-445 0 0,1-1-48 0 0,-3 0-6 0 0,4 0 15 0 0,-2-2-26 0 0,2 2-130 0 0,1 1 1 0 0,0-1 0 0 0,-1 0 0 0 0,1 1-1 0 0,0-1 1 0 0,-1 0 0 0 0,1 1 0 0 0,0-1-1 0 0,0 0 1 0 0,0 1 0 0 0,0-1 0 0 0,0 0-1 0 0,0 0 1 0 0,-1 1 0 0 0,2-1 0 0 0,-1 0-1 0 0,0 1 1 0 0,0-1 0 0 0,0 0 0 0 0,0 0-1 0 0,0 1 1 0 0,1-1 0 0 0,-1 0 0 0 0,0 1-1 0 0,0-1 1 0 0,1 0 0 0 0,0 0 0 0 0,-1 0-627 0 0,2-6-1813 0 0</inkml:trace>
  <inkml:trace contextRef="#ctx0" brushRef="#br0" timeOffset="594.26">177 0 2303 0 0,'-1'1'167'0'0,"-11"5"-431"0"0,1 0 2690 0 0,0-1 0 0 0,-16 6-1 0 0,26-11-2013 0 0,-5 2 404 0 0,5-2-917 0 0,1 0 0 0 0,-1 0 0 0 0,0 1 0 0 0,1-1 0 0 0,-1 0 0 0 0,1 0 0 0 0,-1 0 0 0 0,1 1 0 0 0,-1-1 0 0 0,0 0 0 0 0,1 0 0 0 0,-1 0 0 0 0,1 0 1 0 0,-1 0-1 0 0,0 0 0 0 0,1 0 0 0 0,-1 0 0 0 0,0-1 0 0 0,-2-1-2107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Rosemary Woods</dc:creator>
  <cp:keywords/>
  <dc:description/>
  <cp:lastModifiedBy>Hema Stanley</cp:lastModifiedBy>
  <cp:revision>2</cp:revision>
  <dcterms:created xsi:type="dcterms:W3CDTF">2022-11-13T15:25:00Z</dcterms:created>
  <dcterms:modified xsi:type="dcterms:W3CDTF">2022-11-13T15:25:00Z</dcterms:modified>
</cp:coreProperties>
</file>