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F1025" w14:textId="2DD87EA6" w:rsidR="00764B5D" w:rsidRDefault="00940331" w:rsidP="00D375E2">
      <w:pPr>
        <w:jc w:val="center"/>
        <w:rPr>
          <w:rFonts w:ascii="Mongolian Baiti" w:hAnsi="Mongolian Baiti" w:cs="Mongolian Baiti"/>
          <w:b/>
          <w:bCs/>
          <w:color w:val="008000"/>
          <w:sz w:val="52"/>
          <w:szCs w:val="52"/>
          <w:lang w:val="en-US"/>
        </w:rPr>
      </w:pPr>
      <w:r w:rsidRPr="00516881">
        <w:rPr>
          <w:rFonts w:ascii="Mongolian Baiti" w:hAnsi="Mongolian Baiti" w:cs="Mongolian Baiti"/>
          <w:b/>
          <w:bCs/>
          <w:color w:val="008000"/>
          <w:sz w:val="52"/>
          <w:szCs w:val="52"/>
          <w:lang w:val="en-US"/>
        </w:rPr>
        <w:t>Q</w:t>
      </w:r>
      <w:r w:rsidR="006A6CD2" w:rsidRPr="00516881">
        <w:rPr>
          <w:rFonts w:ascii="Mongolian Baiti" w:hAnsi="Mongolian Baiti" w:cs="Mongolian Baiti"/>
          <w:b/>
          <w:bCs/>
          <w:color w:val="008000"/>
          <w:sz w:val="52"/>
          <w:szCs w:val="52"/>
          <w:lang w:val="en-US"/>
        </w:rPr>
        <w:t>uantock Hills AONB Service</w:t>
      </w:r>
    </w:p>
    <w:p w14:paraId="657F634B" w14:textId="6136EAD7" w:rsidR="00464B6A" w:rsidRPr="00516881" w:rsidRDefault="00464B6A" w:rsidP="00D375E2">
      <w:pPr>
        <w:jc w:val="center"/>
        <w:rPr>
          <w:rFonts w:ascii="Mongolian Baiti" w:hAnsi="Mongolian Baiti" w:cs="Mongolian Baiti"/>
          <w:b/>
          <w:bCs/>
          <w:color w:val="008000"/>
          <w:sz w:val="28"/>
          <w:lang w:val="en-US"/>
        </w:rPr>
      </w:pPr>
      <w:r>
        <w:rPr>
          <w:rFonts w:ascii="Mongolian Baiti" w:hAnsi="Mongolian Baiti" w:cs="Mongolian Baiti"/>
          <w:b/>
          <w:bCs/>
          <w:noProof/>
          <w:color w:val="008000"/>
          <w:sz w:val="28"/>
          <w:lang w:val="en-US"/>
        </w:rPr>
        <w:drawing>
          <wp:inline distT="0" distB="0" distL="0" distR="0" wp14:anchorId="12DC2448" wp14:editId="05DBC76A">
            <wp:extent cx="6391275" cy="3162211"/>
            <wp:effectExtent l="0" t="0" r="0" b="635"/>
            <wp:docPr id="1" name="Picture 1" descr="A picture containing grass, tree,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WD Ramscombe Nov20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2814" cy="3167920"/>
                    </a:xfrm>
                    <a:prstGeom prst="rect">
                      <a:avLst/>
                    </a:prstGeom>
                    <a:ln>
                      <a:noFill/>
                    </a:ln>
                    <a:effectLst>
                      <a:softEdge rad="112500"/>
                    </a:effectLst>
                  </pic:spPr>
                </pic:pic>
              </a:graphicData>
            </a:graphic>
          </wp:inline>
        </w:drawing>
      </w:r>
    </w:p>
    <w:p w14:paraId="040F1026" w14:textId="4DE841B7" w:rsidR="006A6CD2" w:rsidRDefault="00175476" w:rsidP="006A6CD2">
      <w:pPr>
        <w:jc w:val="center"/>
        <w:rPr>
          <w:rFonts w:ascii="Mongolian Baiti" w:hAnsi="Mongolian Baiti" w:cs="Mongolian Baiti"/>
          <w:b/>
          <w:bCs/>
          <w:color w:val="008000"/>
          <w:sz w:val="72"/>
          <w:szCs w:val="72"/>
          <w:lang w:val="en-US"/>
        </w:rPr>
      </w:pPr>
      <w:r w:rsidRPr="00516881">
        <w:rPr>
          <w:rFonts w:ascii="Mongolian Baiti" w:hAnsi="Mongolian Baiti" w:cs="Mongolian Baiti"/>
          <w:b/>
          <w:bCs/>
          <w:color w:val="008000"/>
          <w:sz w:val="72"/>
          <w:szCs w:val="72"/>
          <w:lang w:val="en-US"/>
        </w:rPr>
        <w:t>20</w:t>
      </w:r>
      <w:r w:rsidR="002C7395">
        <w:rPr>
          <w:rFonts w:ascii="Mongolian Baiti" w:hAnsi="Mongolian Baiti" w:cs="Mongolian Baiti"/>
          <w:b/>
          <w:bCs/>
          <w:color w:val="008000"/>
          <w:sz w:val="72"/>
          <w:szCs w:val="72"/>
          <w:lang w:val="en-US"/>
        </w:rPr>
        <w:t>2</w:t>
      </w:r>
      <w:r w:rsidR="0077324D">
        <w:rPr>
          <w:rFonts w:ascii="Mongolian Baiti" w:hAnsi="Mongolian Baiti" w:cs="Mongolian Baiti"/>
          <w:b/>
          <w:bCs/>
          <w:color w:val="008000"/>
          <w:sz w:val="72"/>
          <w:szCs w:val="72"/>
          <w:lang w:val="en-US"/>
        </w:rPr>
        <w:t>1</w:t>
      </w:r>
      <w:r w:rsidRPr="00516881">
        <w:rPr>
          <w:rFonts w:ascii="Mongolian Baiti" w:hAnsi="Mongolian Baiti" w:cs="Mongolian Baiti"/>
          <w:b/>
          <w:bCs/>
          <w:color w:val="008000"/>
          <w:sz w:val="72"/>
          <w:szCs w:val="72"/>
          <w:lang w:val="en-US"/>
        </w:rPr>
        <w:t xml:space="preserve"> / </w:t>
      </w:r>
      <w:r w:rsidR="00940331" w:rsidRPr="00516881">
        <w:rPr>
          <w:rFonts w:ascii="Mongolian Baiti" w:hAnsi="Mongolian Baiti" w:cs="Mongolian Baiti"/>
          <w:b/>
          <w:bCs/>
          <w:color w:val="008000"/>
          <w:sz w:val="72"/>
          <w:szCs w:val="72"/>
          <w:lang w:val="en-US"/>
        </w:rPr>
        <w:t>2</w:t>
      </w:r>
      <w:r w:rsidR="0077324D">
        <w:rPr>
          <w:rFonts w:ascii="Mongolian Baiti" w:hAnsi="Mongolian Baiti" w:cs="Mongolian Baiti"/>
          <w:b/>
          <w:bCs/>
          <w:color w:val="008000"/>
          <w:sz w:val="72"/>
          <w:szCs w:val="72"/>
          <w:lang w:val="en-US"/>
        </w:rPr>
        <w:t>2</w:t>
      </w:r>
      <w:r w:rsidR="006A6CD2" w:rsidRPr="00516881">
        <w:rPr>
          <w:rFonts w:ascii="Mongolian Baiti" w:hAnsi="Mongolian Baiti" w:cs="Mongolian Baiti"/>
          <w:b/>
          <w:bCs/>
          <w:color w:val="008000"/>
          <w:sz w:val="72"/>
          <w:szCs w:val="72"/>
          <w:lang w:val="en-US"/>
        </w:rPr>
        <w:t xml:space="preserve"> Business Plan</w:t>
      </w:r>
    </w:p>
    <w:p w14:paraId="197B2FD8" w14:textId="3B22D54D" w:rsidR="00574DF0" w:rsidRDefault="000C2B0D" w:rsidP="00574DF0">
      <w:pPr>
        <w:rPr>
          <w:rFonts w:ascii="Mongolian Baiti" w:hAnsi="Mongolian Baiti" w:cs="Mongolian Baiti"/>
          <w:b/>
          <w:bCs/>
          <w:color w:val="008000"/>
          <w:sz w:val="28"/>
          <w:szCs w:val="28"/>
          <w:lang w:val="en-US"/>
        </w:rPr>
      </w:pPr>
      <w:r>
        <w:rPr>
          <w:rFonts w:ascii="Mongolian Baiti" w:hAnsi="Mongolian Baiti" w:cs="Mongolian Baiti"/>
          <w:b/>
          <w:bCs/>
          <w:noProof/>
          <w:color w:val="008000"/>
          <w:sz w:val="28"/>
          <w:szCs w:val="28"/>
          <w:lang w:val="en-US"/>
        </w:rPr>
        <mc:AlternateContent>
          <mc:Choice Requires="wpg">
            <w:drawing>
              <wp:anchor distT="0" distB="0" distL="114300" distR="114300" simplePos="0" relativeHeight="251672064" behindDoc="0" locked="0" layoutInCell="1" allowOverlap="1" wp14:anchorId="2BE4B031" wp14:editId="793A60C1">
                <wp:simplePos x="0" y="0"/>
                <wp:positionH relativeFrom="column">
                  <wp:posOffset>1133475</wp:posOffset>
                </wp:positionH>
                <wp:positionV relativeFrom="paragraph">
                  <wp:posOffset>203200</wp:posOffset>
                </wp:positionV>
                <wp:extent cx="7191375" cy="1428750"/>
                <wp:effectExtent l="19050" t="19050" r="47625" b="38100"/>
                <wp:wrapNone/>
                <wp:docPr id="14" name="Group 14"/>
                <wp:cNvGraphicFramePr/>
                <a:graphic xmlns:a="http://schemas.openxmlformats.org/drawingml/2006/main">
                  <a:graphicData uri="http://schemas.microsoft.com/office/word/2010/wordprocessingGroup">
                    <wpg:wgp>
                      <wpg:cNvGrpSpPr/>
                      <wpg:grpSpPr>
                        <a:xfrm>
                          <a:off x="0" y="0"/>
                          <a:ext cx="7191375" cy="1428750"/>
                          <a:chOff x="0" y="0"/>
                          <a:chExt cx="7191375" cy="1428750"/>
                        </a:xfrm>
                      </wpg:grpSpPr>
                      <wpg:grpSp>
                        <wpg:cNvPr id="13" name="Group 13"/>
                        <wpg:cNvGrpSpPr/>
                        <wpg:grpSpPr>
                          <a:xfrm>
                            <a:off x="95250" y="95250"/>
                            <a:ext cx="6877050" cy="1076325"/>
                            <a:chOff x="0" y="0"/>
                            <a:chExt cx="6877050" cy="1076325"/>
                          </a:xfrm>
                        </wpg:grpSpPr>
                        <pic:pic xmlns:pic="http://schemas.openxmlformats.org/drawingml/2006/picture">
                          <pic:nvPicPr>
                            <pic:cNvPr id="4" name="Picture 4" descr="See the source image"/>
                            <pic:cNvPicPr>
                              <a:picLocks noChangeAspect="1"/>
                            </pic:cNvPicPr>
                          </pic:nvPicPr>
                          <pic:blipFill rotWithShape="1">
                            <a:blip r:embed="rId13">
                              <a:extLst>
                                <a:ext uri="{28A0092B-C50C-407E-A947-70E740481C1C}">
                                  <a14:useLocalDpi xmlns:a14="http://schemas.microsoft.com/office/drawing/2010/main" val="0"/>
                                </a:ext>
                              </a:extLst>
                            </a:blip>
                            <a:srcRect t="17798" b="20977"/>
                            <a:stretch/>
                          </pic:blipFill>
                          <pic:spPr bwMode="auto">
                            <a:xfrm>
                              <a:off x="0" y="0"/>
                              <a:ext cx="1757680" cy="1076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47975" y="609600"/>
                              <a:ext cx="1381125" cy="464185"/>
                            </a:xfrm>
                            <a:prstGeom prst="rect">
                              <a:avLst/>
                            </a:prstGeom>
                          </pic:spPr>
                        </pic:pic>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47850" y="95250"/>
                              <a:ext cx="819150" cy="974725"/>
                            </a:xfrm>
                            <a:prstGeom prst="rect">
                              <a:avLst/>
                            </a:prstGeom>
                          </pic:spPr>
                        </pic:pic>
                        <pic:pic xmlns:pic="http://schemas.openxmlformats.org/drawingml/2006/picture">
                          <pic:nvPicPr>
                            <pic:cNvPr id="2" name="Picture 2" descr="A close up of a logo&#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467350" y="609600"/>
                              <a:ext cx="1409700" cy="427990"/>
                            </a:xfrm>
                            <a:prstGeom prst="rect">
                              <a:avLst/>
                            </a:prstGeom>
                          </pic:spPr>
                        </pic:pic>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352925" y="647700"/>
                              <a:ext cx="1028700" cy="428625"/>
                            </a:xfrm>
                            <a:prstGeom prst="rect">
                              <a:avLst/>
                            </a:prstGeom>
                          </pic:spPr>
                        </pic:pic>
                      </wpg:grpSp>
                      <wps:wsp>
                        <wps:cNvPr id="12" name="Rectangle 12"/>
                        <wps:cNvSpPr/>
                        <wps:spPr>
                          <a:xfrm>
                            <a:off x="0" y="0"/>
                            <a:ext cx="7191375" cy="1428750"/>
                          </a:xfrm>
                          <a:prstGeom prst="rect">
                            <a:avLst/>
                          </a:prstGeom>
                          <a:noFill/>
                          <a:ln w="508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CAECD6" id="Group 14" o:spid="_x0000_s1026" style="position:absolute;margin-left:89.25pt;margin-top:16pt;width:566.25pt;height:112.5pt;z-index:251672064" coordsize="71913,14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">
                <v:group id="Group 13" o:spid="_x0000_s1027" style="position:absolute;left:952;top:952;width:68771;height:10763" coordsize="68770,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See the source image" style="position:absolute;width:17576;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">
                    <v:imagedata r:id="rId18" o:title="See the source image" croptop="11664f" cropbottom="13747f"/>
                  </v:shape>
                  <v:shape id="Picture 9" o:spid="_x0000_s1029" type="#_x0000_t75" style="position:absolute;left:28479;top:6096;width:13812;height:4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">
                    <v:imagedata r:id="rId19" o:title=""/>
                  </v:shape>
                  <v:shape id="Picture 11" o:spid="_x0000_s1030" type="#_x0000_t75" style="position:absolute;left:18478;top:952;width:8192;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">
                    <v:imagedata r:id="rId20" o:title=""/>
                  </v:shape>
                  <v:shape id="Picture 2" o:spid="_x0000_s1031" type="#_x0000_t75" alt="A close up of a logo&#10;&#10;Description automatically generated" style="position:absolute;left:54673;top:6096;width:14097;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">
                    <v:imagedata r:id="rId21" o:title="A close up of a logo&#10;&#10;Description automatically generated"/>
                  </v:shape>
                  <v:shape id="Picture 5" o:spid="_x0000_s1032" type="#_x0000_t75" style="position:absolute;left:43529;top:6477;width:10287;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">
                    <v:imagedata r:id="rId22" o:title=""/>
                  </v:shape>
                </v:group>
                <v:rect id="Rectangle 12" o:spid="_x0000_s1033" style="position:absolute;width:71913;height:1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" filled="f" strokecolor="#4e6128 [1606]" strokeweight="4pt"/>
              </v:group>
            </w:pict>
          </mc:Fallback>
        </mc:AlternateContent>
      </w:r>
    </w:p>
    <w:p w14:paraId="4194A80D" w14:textId="0E67B1F6" w:rsidR="00574DF0" w:rsidRPr="00574DF0" w:rsidRDefault="00574DF0" w:rsidP="00574DF0">
      <w:pPr>
        <w:rPr>
          <w:rFonts w:ascii="Mongolian Baiti" w:hAnsi="Mongolian Baiti" w:cs="Mongolian Baiti"/>
          <w:b/>
          <w:bCs/>
          <w:color w:val="008000"/>
          <w:sz w:val="28"/>
          <w:szCs w:val="28"/>
          <w:lang w:val="en-US"/>
        </w:rPr>
      </w:pPr>
      <w:r>
        <w:rPr>
          <w:rFonts w:ascii="Mongolian Baiti" w:hAnsi="Mongolian Baiti" w:cs="Mongolian Baiti"/>
          <w:b/>
          <w:bCs/>
          <w:color w:val="008000"/>
          <w:sz w:val="28"/>
          <w:szCs w:val="28"/>
          <w:lang w:val="en-US"/>
        </w:rPr>
        <w:t>Supported by:</w:t>
      </w:r>
    </w:p>
    <w:p w14:paraId="707EBF89" w14:textId="54093EDF" w:rsidR="00574DF0" w:rsidRPr="00516881" w:rsidRDefault="00574DF0" w:rsidP="006A6CD2">
      <w:pPr>
        <w:jc w:val="center"/>
        <w:rPr>
          <w:rFonts w:ascii="Mongolian Baiti" w:hAnsi="Mongolian Baiti" w:cs="Mongolian Baiti"/>
          <w:b/>
          <w:bCs/>
          <w:color w:val="008000"/>
          <w:sz w:val="28"/>
          <w:lang w:val="en-US"/>
        </w:rPr>
      </w:pPr>
    </w:p>
    <w:p w14:paraId="040F1028" w14:textId="041EE822" w:rsidR="006A6CD2" w:rsidRDefault="006A6CD2" w:rsidP="0003269B">
      <w:pPr>
        <w:jc w:val="center"/>
        <w:rPr>
          <w:rFonts w:ascii="Tahoma" w:hAnsi="Tahoma" w:cs="Tahoma"/>
          <w:b/>
          <w:bCs/>
          <w:sz w:val="28"/>
          <w:lang w:val="en-US"/>
        </w:rPr>
      </w:pPr>
    </w:p>
    <w:p w14:paraId="040F1029" w14:textId="27FB22CE" w:rsidR="006A6CD2" w:rsidRDefault="006A6CD2" w:rsidP="006A6CD2">
      <w:pPr>
        <w:jc w:val="center"/>
        <w:rPr>
          <w:rFonts w:ascii="Tahoma" w:hAnsi="Tahoma" w:cs="Tahoma"/>
          <w:b/>
          <w:bCs/>
          <w:sz w:val="28"/>
          <w:lang w:val="en-US"/>
        </w:rPr>
      </w:pPr>
    </w:p>
    <w:p w14:paraId="75A7E555" w14:textId="2EEAE7DE" w:rsidR="00CB13B9" w:rsidRDefault="001D54F1">
      <w:pPr>
        <w:rPr>
          <w:rFonts w:ascii="Tahoma" w:hAnsi="Tahoma" w:cs="Tahoma"/>
          <w:b/>
          <w:bCs/>
          <w:sz w:val="28"/>
          <w:lang w:val="en-US"/>
        </w:rPr>
      </w:pPr>
      <w:r>
        <w:rPr>
          <w:noProof/>
          <w:lang w:eastAsia="en-GB"/>
        </w:rPr>
        <w:drawing>
          <wp:anchor distT="0" distB="0" distL="114300" distR="114300" simplePos="0" relativeHeight="251655168" behindDoc="1" locked="0" layoutInCell="1" allowOverlap="1" wp14:anchorId="040F16FB" wp14:editId="5DED4827">
            <wp:simplePos x="0" y="0"/>
            <wp:positionH relativeFrom="column">
              <wp:posOffset>7410450</wp:posOffset>
            </wp:positionH>
            <wp:positionV relativeFrom="paragraph">
              <wp:posOffset>1174115</wp:posOffset>
            </wp:positionV>
            <wp:extent cx="2114550" cy="629285"/>
            <wp:effectExtent l="0" t="0" r="0" b="0"/>
            <wp:wrapTight wrapText="bothSides">
              <wp:wrapPolygon edited="0">
                <wp:start x="0" y="0"/>
                <wp:lineTo x="0" y="20924"/>
                <wp:lineTo x="21405" y="20924"/>
                <wp:lineTo x="21405" y="0"/>
                <wp:lineTo x="0" y="0"/>
              </wp:wrapPolygon>
            </wp:wrapTight>
            <wp:docPr id="10" name="Picture 10" descr="Quantock Logo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ntock Logo Stra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455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14:anchorId="55CF7AD6" wp14:editId="72F5F2E1">
            <wp:simplePos x="0" y="0"/>
            <wp:positionH relativeFrom="column">
              <wp:posOffset>-457200</wp:posOffset>
            </wp:positionH>
            <wp:positionV relativeFrom="paragraph">
              <wp:posOffset>1206500</wp:posOffset>
            </wp:positionV>
            <wp:extent cx="1590675" cy="553720"/>
            <wp:effectExtent l="0" t="0" r="9525" b="0"/>
            <wp:wrapTight wrapText="bothSides">
              <wp:wrapPolygon edited="0">
                <wp:start x="0" y="0"/>
                <wp:lineTo x="0" y="20807"/>
                <wp:lineTo x="21471" y="20807"/>
                <wp:lineTo x="214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nscapesForLife_qtx_RG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0675" cy="553720"/>
                    </a:xfrm>
                    <a:prstGeom prst="rect">
                      <a:avLst/>
                    </a:prstGeom>
                  </pic:spPr>
                </pic:pic>
              </a:graphicData>
            </a:graphic>
            <wp14:sizeRelH relativeFrom="page">
              <wp14:pctWidth>0</wp14:pctWidth>
            </wp14:sizeRelH>
            <wp14:sizeRelV relativeFrom="page">
              <wp14:pctHeight>0</wp14:pctHeight>
            </wp14:sizeRelV>
          </wp:anchor>
        </w:drawing>
      </w:r>
      <w:r w:rsidR="006A6CD2">
        <w:rPr>
          <w:rFonts w:ascii="Tahoma" w:hAnsi="Tahoma" w:cs="Tahoma"/>
          <w:b/>
          <w:bCs/>
          <w:sz w:val="28"/>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3486"/>
        <w:gridCol w:w="3482"/>
        <w:gridCol w:w="3494"/>
      </w:tblGrid>
      <w:tr w:rsidR="00CB13B9" w14:paraId="7AE6D862" w14:textId="77777777" w:rsidTr="00547751">
        <w:tc>
          <w:tcPr>
            <w:tcW w:w="3486" w:type="dxa"/>
          </w:tcPr>
          <w:p w14:paraId="268222C6" w14:textId="310BF227" w:rsidR="00CB13B9" w:rsidRPr="00CB13B9" w:rsidRDefault="00CB13B9">
            <w:pPr>
              <w:rPr>
                <w:rFonts w:asciiTheme="minorHAnsi" w:hAnsiTheme="minorHAnsi" w:cstheme="minorHAnsi"/>
                <w:bCs/>
                <w:lang w:val="en-US"/>
              </w:rPr>
            </w:pPr>
            <w:r w:rsidRPr="00CB13B9">
              <w:rPr>
                <w:rFonts w:asciiTheme="minorHAnsi" w:hAnsiTheme="minorHAnsi" w:cstheme="minorHAnsi"/>
                <w:bCs/>
                <w:lang w:val="en-US"/>
              </w:rPr>
              <w:lastRenderedPageBreak/>
              <w:t>Author</w:t>
            </w:r>
          </w:p>
        </w:tc>
        <w:tc>
          <w:tcPr>
            <w:tcW w:w="3486" w:type="dxa"/>
          </w:tcPr>
          <w:p w14:paraId="697CDC05" w14:textId="4D46127F" w:rsidR="00CB13B9" w:rsidRPr="00CB13B9" w:rsidRDefault="004B3A48">
            <w:pPr>
              <w:rPr>
                <w:rFonts w:asciiTheme="minorHAnsi" w:hAnsiTheme="minorHAnsi" w:cstheme="minorHAnsi"/>
                <w:bCs/>
                <w:lang w:val="en-US"/>
              </w:rPr>
            </w:pPr>
            <w:r>
              <w:rPr>
                <w:rFonts w:asciiTheme="minorHAnsi" w:hAnsiTheme="minorHAnsi" w:cstheme="minorHAnsi"/>
                <w:bCs/>
                <w:lang w:val="en-US"/>
              </w:rPr>
              <w:t>Iain Porter</w:t>
            </w:r>
          </w:p>
        </w:tc>
        <w:tc>
          <w:tcPr>
            <w:tcW w:w="3482" w:type="dxa"/>
          </w:tcPr>
          <w:p w14:paraId="7611A0B4" w14:textId="016734B9" w:rsidR="00CB13B9" w:rsidRPr="00CB13B9" w:rsidRDefault="00CB13B9">
            <w:pPr>
              <w:rPr>
                <w:rFonts w:asciiTheme="minorHAnsi" w:hAnsiTheme="minorHAnsi" w:cstheme="minorHAnsi"/>
                <w:bCs/>
                <w:lang w:val="en-US"/>
              </w:rPr>
            </w:pPr>
            <w:r>
              <w:rPr>
                <w:rFonts w:asciiTheme="minorHAnsi" w:hAnsiTheme="minorHAnsi" w:cstheme="minorHAnsi"/>
                <w:bCs/>
                <w:lang w:val="en-US"/>
              </w:rPr>
              <w:t>Date</w:t>
            </w:r>
          </w:p>
        </w:tc>
        <w:tc>
          <w:tcPr>
            <w:tcW w:w="3494" w:type="dxa"/>
          </w:tcPr>
          <w:p w14:paraId="1D4F0105" w14:textId="68323E82" w:rsidR="00CB13B9" w:rsidRPr="00CB13B9" w:rsidRDefault="003429BA">
            <w:pPr>
              <w:rPr>
                <w:rFonts w:asciiTheme="minorHAnsi" w:hAnsiTheme="minorHAnsi" w:cstheme="minorHAnsi"/>
                <w:bCs/>
                <w:lang w:val="en-US"/>
              </w:rPr>
            </w:pPr>
            <w:r>
              <w:rPr>
                <w:rFonts w:asciiTheme="minorHAnsi" w:hAnsiTheme="minorHAnsi" w:cstheme="minorHAnsi"/>
                <w:bCs/>
                <w:lang w:val="en-US"/>
              </w:rPr>
              <w:t>20/01/2021</w:t>
            </w:r>
          </w:p>
        </w:tc>
      </w:tr>
      <w:tr w:rsidR="00CB13B9" w14:paraId="55B8B8BD" w14:textId="77777777" w:rsidTr="00547751">
        <w:tc>
          <w:tcPr>
            <w:tcW w:w="3486" w:type="dxa"/>
          </w:tcPr>
          <w:p w14:paraId="050810F4" w14:textId="33E93985" w:rsidR="00CB13B9" w:rsidRPr="00CB13B9" w:rsidRDefault="00CB13B9">
            <w:pPr>
              <w:rPr>
                <w:rFonts w:asciiTheme="minorHAnsi" w:hAnsiTheme="minorHAnsi" w:cstheme="minorHAnsi"/>
                <w:bCs/>
                <w:lang w:val="en-US"/>
              </w:rPr>
            </w:pPr>
            <w:r w:rsidRPr="00CB13B9">
              <w:rPr>
                <w:rFonts w:asciiTheme="minorHAnsi" w:hAnsiTheme="minorHAnsi" w:cstheme="minorHAnsi"/>
                <w:bCs/>
                <w:lang w:val="en-US"/>
              </w:rPr>
              <w:t>Check</w:t>
            </w:r>
          </w:p>
        </w:tc>
        <w:tc>
          <w:tcPr>
            <w:tcW w:w="3486" w:type="dxa"/>
          </w:tcPr>
          <w:p w14:paraId="217F231B" w14:textId="20F92CF6" w:rsidR="00CB13B9" w:rsidRPr="00CB13B9" w:rsidRDefault="002841DB">
            <w:pPr>
              <w:rPr>
                <w:rFonts w:asciiTheme="minorHAnsi" w:hAnsiTheme="minorHAnsi" w:cstheme="minorHAnsi"/>
                <w:bCs/>
                <w:lang w:val="en-US"/>
              </w:rPr>
            </w:pPr>
            <w:r>
              <w:rPr>
                <w:rFonts w:asciiTheme="minorHAnsi" w:hAnsiTheme="minorHAnsi" w:cstheme="minorHAnsi"/>
                <w:bCs/>
                <w:lang w:val="en-US"/>
              </w:rPr>
              <w:t>Chris Edwards</w:t>
            </w:r>
          </w:p>
        </w:tc>
        <w:tc>
          <w:tcPr>
            <w:tcW w:w="3482" w:type="dxa"/>
          </w:tcPr>
          <w:p w14:paraId="25727AB5" w14:textId="1F548882" w:rsidR="00CB13B9" w:rsidRPr="00CB13B9" w:rsidRDefault="002841DB">
            <w:pPr>
              <w:rPr>
                <w:rFonts w:asciiTheme="minorHAnsi" w:hAnsiTheme="minorHAnsi" w:cstheme="minorHAnsi"/>
                <w:bCs/>
                <w:lang w:val="en-US"/>
              </w:rPr>
            </w:pPr>
            <w:r>
              <w:rPr>
                <w:rFonts w:asciiTheme="minorHAnsi" w:hAnsiTheme="minorHAnsi" w:cstheme="minorHAnsi"/>
                <w:bCs/>
                <w:lang w:val="en-US"/>
              </w:rPr>
              <w:t>Status</w:t>
            </w:r>
          </w:p>
        </w:tc>
        <w:tc>
          <w:tcPr>
            <w:tcW w:w="3494" w:type="dxa"/>
          </w:tcPr>
          <w:p w14:paraId="33DA3890" w14:textId="73CD2004" w:rsidR="00CB13B9" w:rsidRPr="00CB13B9" w:rsidRDefault="002841DB">
            <w:pPr>
              <w:rPr>
                <w:rFonts w:asciiTheme="minorHAnsi" w:hAnsiTheme="minorHAnsi" w:cstheme="minorHAnsi"/>
                <w:bCs/>
                <w:lang w:val="en-US"/>
              </w:rPr>
            </w:pPr>
            <w:r>
              <w:rPr>
                <w:rFonts w:asciiTheme="minorHAnsi" w:hAnsiTheme="minorHAnsi" w:cstheme="minorHAnsi"/>
                <w:bCs/>
                <w:lang w:val="en-US"/>
              </w:rPr>
              <w:t>Draft</w:t>
            </w:r>
          </w:p>
        </w:tc>
      </w:tr>
      <w:tr w:rsidR="004B3A48" w14:paraId="60F142DB" w14:textId="77777777" w:rsidTr="00547751">
        <w:tc>
          <w:tcPr>
            <w:tcW w:w="3486" w:type="dxa"/>
          </w:tcPr>
          <w:p w14:paraId="6D283521" w14:textId="0A159D0F" w:rsidR="00547751" w:rsidRPr="00547751" w:rsidRDefault="00547751">
            <w:pPr>
              <w:rPr>
                <w:rFonts w:asciiTheme="minorHAnsi" w:hAnsiTheme="minorHAnsi" w:cstheme="minorHAnsi"/>
                <w:b/>
                <w:lang w:val="en-US"/>
              </w:rPr>
            </w:pPr>
            <w:r w:rsidRPr="00547751">
              <w:rPr>
                <w:rFonts w:asciiTheme="minorHAnsi" w:hAnsiTheme="minorHAnsi" w:cstheme="minorHAnsi"/>
                <w:b/>
                <w:lang w:val="en-US"/>
              </w:rPr>
              <w:t>Version: 1.</w:t>
            </w:r>
            <w:r w:rsidR="0002485F">
              <w:rPr>
                <w:rFonts w:asciiTheme="minorHAnsi" w:hAnsiTheme="minorHAnsi" w:cstheme="minorHAnsi"/>
                <w:b/>
                <w:lang w:val="en-US"/>
              </w:rPr>
              <w:t>3</w:t>
            </w:r>
          </w:p>
          <w:p w14:paraId="2A940EFE" w14:textId="18C58912" w:rsidR="004B3A48" w:rsidRPr="00CB13B9" w:rsidRDefault="004B3A48">
            <w:pPr>
              <w:rPr>
                <w:rFonts w:asciiTheme="minorHAnsi" w:hAnsiTheme="minorHAnsi" w:cstheme="minorHAnsi"/>
                <w:bCs/>
                <w:lang w:val="en-US"/>
              </w:rPr>
            </w:pPr>
            <w:r>
              <w:rPr>
                <w:rFonts w:asciiTheme="minorHAnsi" w:hAnsiTheme="minorHAnsi" w:cstheme="minorHAnsi"/>
                <w:bCs/>
                <w:lang w:val="en-US"/>
              </w:rPr>
              <w:t>Version History</w:t>
            </w:r>
          </w:p>
        </w:tc>
        <w:tc>
          <w:tcPr>
            <w:tcW w:w="10462" w:type="dxa"/>
            <w:gridSpan w:val="3"/>
          </w:tcPr>
          <w:p w14:paraId="563BBD0B" w14:textId="40704257" w:rsidR="0002485F" w:rsidRDefault="0002485F">
            <w:pPr>
              <w:rPr>
                <w:rFonts w:asciiTheme="minorHAnsi" w:hAnsiTheme="minorHAnsi" w:cstheme="minorHAnsi"/>
                <w:bCs/>
                <w:lang w:val="en-US"/>
              </w:rPr>
            </w:pPr>
            <w:r>
              <w:rPr>
                <w:rFonts w:asciiTheme="minorHAnsi" w:hAnsiTheme="minorHAnsi" w:cstheme="minorHAnsi"/>
                <w:bCs/>
                <w:lang w:val="en-US"/>
              </w:rPr>
              <w:t>V1.3 – incorporates feedback from CE. Minor text corrections and amendment of action LP1/1</w:t>
            </w:r>
          </w:p>
          <w:p w14:paraId="2179CF08" w14:textId="237B8F78" w:rsidR="00401FD1" w:rsidRDefault="00401FD1">
            <w:pPr>
              <w:rPr>
                <w:rFonts w:asciiTheme="minorHAnsi" w:hAnsiTheme="minorHAnsi" w:cstheme="minorHAnsi"/>
                <w:bCs/>
                <w:lang w:val="en-US"/>
              </w:rPr>
            </w:pPr>
            <w:r>
              <w:rPr>
                <w:rFonts w:asciiTheme="minorHAnsi" w:hAnsiTheme="minorHAnsi" w:cstheme="minorHAnsi"/>
                <w:bCs/>
                <w:lang w:val="en-US"/>
              </w:rPr>
              <w:t>V1.2 – includes Quantock Landscape Partnership actions</w:t>
            </w:r>
          </w:p>
          <w:p w14:paraId="51D12E7D" w14:textId="6EE34FD0" w:rsidR="004B3A48" w:rsidRPr="00CB13B9" w:rsidRDefault="008F543D">
            <w:pPr>
              <w:rPr>
                <w:rFonts w:asciiTheme="minorHAnsi" w:hAnsiTheme="minorHAnsi" w:cstheme="minorHAnsi"/>
                <w:bCs/>
                <w:lang w:val="en-US"/>
              </w:rPr>
            </w:pPr>
            <w:r>
              <w:rPr>
                <w:rFonts w:asciiTheme="minorHAnsi" w:hAnsiTheme="minorHAnsi" w:cstheme="minorHAnsi"/>
                <w:bCs/>
                <w:lang w:val="en-US"/>
              </w:rPr>
              <w:t xml:space="preserve">V1.1 – change of approach to delivery of LIS </w:t>
            </w:r>
            <w:r w:rsidR="0002031F">
              <w:rPr>
                <w:rFonts w:asciiTheme="minorHAnsi" w:hAnsiTheme="minorHAnsi" w:cstheme="minorHAnsi"/>
                <w:bCs/>
                <w:lang w:val="en-US"/>
              </w:rPr>
              <w:t xml:space="preserve">with allocated staff resource from within core team rather than recruitment of new post. </w:t>
            </w:r>
          </w:p>
        </w:tc>
      </w:tr>
    </w:tbl>
    <w:p w14:paraId="412528EE" w14:textId="4D2A9521" w:rsidR="00CB13B9" w:rsidRDefault="00CB13B9">
      <w:pPr>
        <w:rPr>
          <w:rFonts w:ascii="Tahoma" w:hAnsi="Tahoma" w:cs="Tahoma"/>
          <w:b/>
          <w:bCs/>
          <w:sz w:val="28"/>
          <w:lang w:val="en-US"/>
        </w:rPr>
      </w:pPr>
      <w:r>
        <w:rPr>
          <w:rFonts w:ascii="Tahoma" w:hAnsi="Tahoma" w:cs="Tahoma"/>
          <w:b/>
          <w:bCs/>
          <w:sz w:val="28"/>
          <w:lang w:val="en-US"/>
        </w:rPr>
        <w:br w:type="page"/>
      </w:r>
    </w:p>
    <w:p w14:paraId="040F102A" w14:textId="1075F67D" w:rsidR="00E3480F" w:rsidRDefault="00C3683A" w:rsidP="00F90EEC">
      <w:pPr>
        <w:rPr>
          <w:rFonts w:ascii="Tahoma" w:hAnsi="Tahoma" w:cs="Tahoma"/>
          <w:b/>
          <w:bCs/>
          <w:sz w:val="28"/>
          <w:lang w:val="en-US"/>
        </w:rPr>
      </w:pPr>
      <w:r>
        <w:rPr>
          <w:rFonts w:ascii="Tahoma" w:hAnsi="Tahoma" w:cs="Tahoma"/>
          <w:b/>
          <w:bCs/>
          <w:sz w:val="28"/>
          <w:lang w:val="en-US"/>
        </w:rPr>
        <w:lastRenderedPageBreak/>
        <w:t>20</w:t>
      </w:r>
      <w:r w:rsidR="001D54F1">
        <w:rPr>
          <w:rFonts w:ascii="Tahoma" w:hAnsi="Tahoma" w:cs="Tahoma"/>
          <w:b/>
          <w:bCs/>
          <w:sz w:val="28"/>
          <w:lang w:val="en-US"/>
        </w:rPr>
        <w:t>2</w:t>
      </w:r>
      <w:r w:rsidR="00AD7CF0">
        <w:rPr>
          <w:rFonts w:ascii="Tahoma" w:hAnsi="Tahoma" w:cs="Tahoma"/>
          <w:b/>
          <w:bCs/>
          <w:sz w:val="28"/>
          <w:lang w:val="en-US"/>
        </w:rPr>
        <w:t>1</w:t>
      </w:r>
      <w:r>
        <w:rPr>
          <w:rFonts w:ascii="Tahoma" w:hAnsi="Tahoma" w:cs="Tahoma"/>
          <w:b/>
          <w:bCs/>
          <w:sz w:val="28"/>
          <w:lang w:val="en-US"/>
        </w:rPr>
        <w:t>/</w:t>
      </w:r>
      <w:r w:rsidR="00E456E2">
        <w:rPr>
          <w:rFonts w:ascii="Tahoma" w:hAnsi="Tahoma" w:cs="Tahoma"/>
          <w:b/>
          <w:bCs/>
          <w:sz w:val="28"/>
          <w:lang w:val="en-US"/>
        </w:rPr>
        <w:t>2</w:t>
      </w:r>
      <w:r w:rsidR="00AD7CF0">
        <w:rPr>
          <w:rFonts w:ascii="Tahoma" w:hAnsi="Tahoma" w:cs="Tahoma"/>
          <w:b/>
          <w:bCs/>
          <w:sz w:val="28"/>
          <w:lang w:val="en-US"/>
        </w:rPr>
        <w:t>2</w:t>
      </w:r>
      <w:r w:rsidR="00906579">
        <w:rPr>
          <w:rFonts w:ascii="Tahoma" w:hAnsi="Tahoma" w:cs="Tahoma"/>
          <w:b/>
          <w:bCs/>
          <w:sz w:val="28"/>
          <w:lang w:val="en-US"/>
        </w:rPr>
        <w:t xml:space="preserve"> Business Plan – S</w:t>
      </w:r>
      <w:r w:rsidR="00F80EDB">
        <w:rPr>
          <w:rFonts w:ascii="Tahoma" w:hAnsi="Tahoma" w:cs="Tahoma"/>
          <w:b/>
          <w:bCs/>
          <w:sz w:val="28"/>
          <w:lang w:val="en-US"/>
        </w:rPr>
        <w:t>ettin</w:t>
      </w:r>
      <w:r w:rsidR="00906579">
        <w:rPr>
          <w:rFonts w:ascii="Tahoma" w:hAnsi="Tahoma" w:cs="Tahoma"/>
          <w:b/>
          <w:bCs/>
          <w:sz w:val="28"/>
          <w:lang w:val="en-US"/>
        </w:rPr>
        <w:t>g th</w:t>
      </w:r>
      <w:r w:rsidR="00F90EEC">
        <w:rPr>
          <w:rFonts w:ascii="Tahoma" w:hAnsi="Tahoma" w:cs="Tahoma"/>
          <w:b/>
          <w:bCs/>
          <w:sz w:val="28"/>
          <w:lang w:val="en-US"/>
        </w:rPr>
        <w:t>e Priorities</w:t>
      </w:r>
    </w:p>
    <w:p w14:paraId="040F102B" w14:textId="77777777" w:rsidR="00F80EDB" w:rsidRPr="00953A7A" w:rsidRDefault="00F80EDB" w:rsidP="00E3480F">
      <w:pPr>
        <w:rPr>
          <w:rFonts w:ascii="Tahoma" w:hAnsi="Tahoma" w:cs="Tahoma"/>
          <w:b/>
          <w:bCs/>
          <w:sz w:val="22"/>
          <w:szCs w:val="22"/>
        </w:rPr>
      </w:pPr>
    </w:p>
    <w:p w14:paraId="040F102C" w14:textId="77777777" w:rsidR="005C2AEA" w:rsidRPr="001A5165" w:rsidRDefault="005C2AEA" w:rsidP="005C2AEA">
      <w:pPr>
        <w:numPr>
          <w:ilvl w:val="0"/>
          <w:numId w:val="1"/>
        </w:numPr>
        <w:rPr>
          <w:rFonts w:ascii="Arial" w:hAnsi="Arial" w:cs="Arial"/>
          <w:b/>
          <w:bCs/>
        </w:rPr>
      </w:pPr>
      <w:r w:rsidRPr="001A5165">
        <w:rPr>
          <w:rFonts w:ascii="Arial" w:hAnsi="Arial" w:cs="Arial"/>
          <w:b/>
          <w:bCs/>
        </w:rPr>
        <w:t>Priority Setting:</w:t>
      </w:r>
    </w:p>
    <w:p w14:paraId="040F102D" w14:textId="60FEBD08" w:rsidR="00DF57DA" w:rsidRPr="001A5165" w:rsidRDefault="00D30B05" w:rsidP="005C2AEA">
      <w:pPr>
        <w:numPr>
          <w:ilvl w:val="1"/>
          <w:numId w:val="1"/>
        </w:numPr>
        <w:rPr>
          <w:rFonts w:ascii="Arial" w:hAnsi="Arial" w:cs="Arial"/>
          <w:bCs/>
        </w:rPr>
      </w:pPr>
      <w:r w:rsidRPr="001A5165">
        <w:rPr>
          <w:rFonts w:ascii="Arial" w:hAnsi="Arial" w:cs="Arial"/>
          <w:bCs/>
        </w:rPr>
        <w:t>The Partnership is moving into the mid-point of the current AONB Management Plan phase</w:t>
      </w:r>
      <w:r w:rsidR="00380CDF" w:rsidRPr="001A5165">
        <w:rPr>
          <w:rFonts w:ascii="Arial" w:hAnsi="Arial" w:cs="Arial"/>
          <w:bCs/>
        </w:rPr>
        <w:t xml:space="preserve">. </w:t>
      </w:r>
      <w:r w:rsidR="006643D1" w:rsidRPr="001A5165">
        <w:rPr>
          <w:rFonts w:ascii="Arial" w:hAnsi="Arial" w:cs="Arial"/>
          <w:bCs/>
        </w:rPr>
        <w:t xml:space="preserve">There are also significant national drivers (see Section 2) </w:t>
      </w:r>
      <w:r w:rsidR="006936AF" w:rsidRPr="001A5165">
        <w:rPr>
          <w:rFonts w:ascii="Arial" w:hAnsi="Arial" w:cs="Arial"/>
          <w:bCs/>
        </w:rPr>
        <w:t>that may impact future work stream</w:t>
      </w:r>
      <w:r w:rsidR="005F1742" w:rsidRPr="001A5165">
        <w:rPr>
          <w:rFonts w:ascii="Arial" w:hAnsi="Arial" w:cs="Arial"/>
          <w:bCs/>
        </w:rPr>
        <w:t xml:space="preserve"> so the AONB is looking to deliver the Deliver Plan and AONB Management Plan while retaining sufficient flexibility to respond to these </w:t>
      </w:r>
      <w:r w:rsidR="001A5165" w:rsidRPr="001A5165">
        <w:rPr>
          <w:rFonts w:ascii="Arial" w:hAnsi="Arial" w:cs="Arial"/>
          <w:bCs/>
        </w:rPr>
        <w:t xml:space="preserve">national priorities. </w:t>
      </w:r>
      <w:r w:rsidR="00766A47" w:rsidRPr="001A5165">
        <w:rPr>
          <w:rFonts w:ascii="Arial" w:hAnsi="Arial" w:cs="Arial"/>
          <w:bCs/>
        </w:rPr>
        <w:t xml:space="preserve">The Partnership is keen to retain ‘on the ground’ delivery </w:t>
      </w:r>
      <w:r w:rsidR="00241C85" w:rsidRPr="001A5165">
        <w:rPr>
          <w:rFonts w:ascii="Arial" w:hAnsi="Arial" w:cs="Arial"/>
          <w:bCs/>
        </w:rPr>
        <w:t>and</w:t>
      </w:r>
      <w:r w:rsidR="00766A47" w:rsidRPr="001A5165">
        <w:rPr>
          <w:rFonts w:ascii="Arial" w:hAnsi="Arial" w:cs="Arial"/>
          <w:bCs/>
        </w:rPr>
        <w:t xml:space="preserve"> to support the health &amp; wellbeing</w:t>
      </w:r>
      <w:r w:rsidR="00AD7CF0" w:rsidRPr="001A5165">
        <w:rPr>
          <w:rFonts w:ascii="Arial" w:hAnsi="Arial" w:cs="Arial"/>
          <w:bCs/>
        </w:rPr>
        <w:t xml:space="preserve"> and nature recovery</w:t>
      </w:r>
      <w:r w:rsidR="00766A47" w:rsidRPr="001A5165">
        <w:rPr>
          <w:rFonts w:ascii="Arial" w:hAnsi="Arial" w:cs="Arial"/>
          <w:bCs/>
        </w:rPr>
        <w:t xml:space="preserve"> agenda</w:t>
      </w:r>
      <w:r w:rsidR="00AD7CF0" w:rsidRPr="001A5165">
        <w:rPr>
          <w:rFonts w:ascii="Arial" w:hAnsi="Arial" w:cs="Arial"/>
          <w:bCs/>
        </w:rPr>
        <w:t>s</w:t>
      </w:r>
      <w:r w:rsidR="006C7C1A" w:rsidRPr="001A5165">
        <w:rPr>
          <w:rFonts w:ascii="Arial" w:hAnsi="Arial" w:cs="Arial"/>
          <w:bCs/>
        </w:rPr>
        <w:t>. This Business Plan looks to achieve the balance required between delivery and development</w:t>
      </w:r>
      <w:r w:rsidR="001A5165" w:rsidRPr="001A5165">
        <w:rPr>
          <w:rFonts w:ascii="Arial" w:hAnsi="Arial" w:cs="Arial"/>
          <w:bCs/>
        </w:rPr>
        <w:t>, while ensur</w:t>
      </w:r>
      <w:r w:rsidR="0077324D">
        <w:rPr>
          <w:rFonts w:ascii="Arial" w:hAnsi="Arial" w:cs="Arial"/>
          <w:bCs/>
        </w:rPr>
        <w:t>ing</w:t>
      </w:r>
      <w:r w:rsidR="001A5165" w:rsidRPr="001A5165">
        <w:rPr>
          <w:rFonts w:ascii="Arial" w:hAnsi="Arial" w:cs="Arial"/>
          <w:bCs/>
        </w:rPr>
        <w:t xml:space="preserve"> flexibility to respond to national priorities</w:t>
      </w:r>
      <w:r w:rsidR="006C7C1A" w:rsidRPr="001A5165">
        <w:rPr>
          <w:rFonts w:ascii="Arial" w:hAnsi="Arial" w:cs="Arial"/>
          <w:bCs/>
        </w:rPr>
        <w:t>.</w:t>
      </w:r>
      <w:r w:rsidR="007D1BD3" w:rsidRPr="001A5165">
        <w:rPr>
          <w:rFonts w:ascii="Arial" w:hAnsi="Arial" w:cs="Arial"/>
          <w:bCs/>
        </w:rPr>
        <w:t xml:space="preserve"> The priorities </w:t>
      </w:r>
      <w:r w:rsidR="00CF67A8" w:rsidRPr="001A5165">
        <w:rPr>
          <w:rFonts w:ascii="Arial" w:hAnsi="Arial" w:cs="Arial"/>
          <w:bCs/>
        </w:rPr>
        <w:t>for 2021/22 are</w:t>
      </w:r>
    </w:p>
    <w:p w14:paraId="75CAFC57" w14:textId="0F29B3CF" w:rsidR="00CF67A8" w:rsidRPr="001A5165" w:rsidRDefault="00CF67A8" w:rsidP="00CF67A8">
      <w:pPr>
        <w:numPr>
          <w:ilvl w:val="2"/>
          <w:numId w:val="1"/>
        </w:numPr>
        <w:rPr>
          <w:rFonts w:ascii="Arial" w:hAnsi="Arial" w:cs="Arial"/>
          <w:bCs/>
        </w:rPr>
      </w:pPr>
      <w:r w:rsidRPr="001A5165">
        <w:rPr>
          <w:rFonts w:ascii="Arial" w:hAnsi="Arial" w:cs="Arial"/>
          <w:bCs/>
        </w:rPr>
        <w:t xml:space="preserve">On the ground staff </w:t>
      </w:r>
    </w:p>
    <w:p w14:paraId="4DE3B542" w14:textId="38209D30" w:rsidR="00CF67A8" w:rsidRPr="001A5165" w:rsidRDefault="00CF67A8" w:rsidP="00CF67A8">
      <w:pPr>
        <w:numPr>
          <w:ilvl w:val="2"/>
          <w:numId w:val="1"/>
        </w:numPr>
        <w:rPr>
          <w:rFonts w:ascii="Arial" w:hAnsi="Arial" w:cs="Arial"/>
          <w:bCs/>
        </w:rPr>
      </w:pPr>
      <w:r w:rsidRPr="001A5165">
        <w:rPr>
          <w:rFonts w:ascii="Arial" w:hAnsi="Arial" w:cs="Arial"/>
          <w:bCs/>
        </w:rPr>
        <w:t>Nature Recovery</w:t>
      </w:r>
    </w:p>
    <w:p w14:paraId="563B0571" w14:textId="2710D2D6" w:rsidR="00CF67A8" w:rsidRPr="001A5165" w:rsidRDefault="00CF67A8" w:rsidP="00CF67A8">
      <w:pPr>
        <w:numPr>
          <w:ilvl w:val="2"/>
          <w:numId w:val="1"/>
        </w:numPr>
        <w:rPr>
          <w:rFonts w:ascii="Arial" w:hAnsi="Arial" w:cs="Arial"/>
          <w:bCs/>
        </w:rPr>
      </w:pPr>
      <w:r w:rsidRPr="001A5165">
        <w:rPr>
          <w:rFonts w:ascii="Arial" w:hAnsi="Arial" w:cs="Arial"/>
          <w:bCs/>
        </w:rPr>
        <w:t>Climate Change adaptation &amp; mitigation</w:t>
      </w:r>
    </w:p>
    <w:p w14:paraId="23FC7440" w14:textId="23D1E5A6" w:rsidR="00CF67A8" w:rsidRPr="001A5165" w:rsidRDefault="00551764" w:rsidP="0010231E">
      <w:pPr>
        <w:numPr>
          <w:ilvl w:val="2"/>
          <w:numId w:val="1"/>
        </w:numPr>
        <w:rPr>
          <w:rFonts w:ascii="Arial" w:hAnsi="Arial" w:cs="Arial"/>
          <w:bCs/>
        </w:rPr>
      </w:pPr>
      <w:proofErr w:type="spellStart"/>
      <w:r>
        <w:rPr>
          <w:rFonts w:ascii="Arial" w:hAnsi="Arial" w:cs="Arial"/>
          <w:bCs/>
        </w:rPr>
        <w:t>Nautre</w:t>
      </w:r>
      <w:proofErr w:type="spellEnd"/>
      <w:r w:rsidR="00CF67A8" w:rsidRPr="001A5165">
        <w:rPr>
          <w:rFonts w:ascii="Arial" w:hAnsi="Arial" w:cs="Arial"/>
          <w:bCs/>
        </w:rPr>
        <w:t xml:space="preserve"> &amp; Wellbeing</w:t>
      </w:r>
    </w:p>
    <w:p w14:paraId="040F1031" w14:textId="5DB2041B" w:rsidR="005B6778" w:rsidRDefault="005B6778" w:rsidP="001D54F1">
      <w:pPr>
        <w:rPr>
          <w:rFonts w:ascii="Arial" w:hAnsi="Arial" w:cs="Arial"/>
          <w:bCs/>
        </w:rPr>
      </w:pPr>
    </w:p>
    <w:p w14:paraId="040F1032" w14:textId="77777777" w:rsidR="00F90EEC" w:rsidRPr="00206C3D" w:rsidRDefault="00F90EEC" w:rsidP="00F90EEC">
      <w:pPr>
        <w:numPr>
          <w:ilvl w:val="0"/>
          <w:numId w:val="1"/>
        </w:numPr>
        <w:rPr>
          <w:rFonts w:ascii="Arial" w:hAnsi="Arial" w:cs="Arial"/>
          <w:b/>
          <w:bCs/>
        </w:rPr>
      </w:pPr>
      <w:r w:rsidRPr="00206C3D">
        <w:rPr>
          <w:rFonts w:ascii="Arial" w:hAnsi="Arial" w:cs="Arial"/>
          <w:b/>
          <w:bCs/>
        </w:rPr>
        <w:t>Other drivers</w:t>
      </w:r>
      <w:r w:rsidR="00206C3D">
        <w:rPr>
          <w:rFonts w:ascii="Arial" w:hAnsi="Arial" w:cs="Arial"/>
          <w:b/>
          <w:bCs/>
        </w:rPr>
        <w:t>:</w:t>
      </w:r>
    </w:p>
    <w:p w14:paraId="0570F06C" w14:textId="7E81D824" w:rsidR="002C4521" w:rsidRPr="008C6178" w:rsidRDefault="00306D1B" w:rsidP="00AD7CF0">
      <w:pPr>
        <w:numPr>
          <w:ilvl w:val="1"/>
          <w:numId w:val="1"/>
        </w:numPr>
        <w:rPr>
          <w:rFonts w:ascii="Arial" w:hAnsi="Arial" w:cs="Arial"/>
          <w:bCs/>
        </w:rPr>
      </w:pPr>
      <w:r w:rsidRPr="00912EC7">
        <w:rPr>
          <w:rFonts w:ascii="Arial" w:hAnsi="Arial" w:cs="Arial"/>
          <w:bCs/>
          <w:u w:val="single"/>
        </w:rPr>
        <w:t>National Parks and Areas of Outstanding Natural Beauty</w:t>
      </w:r>
      <w:r w:rsidR="00572352" w:rsidRPr="00912EC7">
        <w:rPr>
          <w:rFonts w:ascii="Arial" w:hAnsi="Arial" w:cs="Arial"/>
          <w:bCs/>
          <w:u w:val="single"/>
        </w:rPr>
        <w:t xml:space="preserve"> Review (the </w:t>
      </w:r>
      <w:r w:rsidR="001D54F1" w:rsidRPr="00912EC7">
        <w:rPr>
          <w:rFonts w:ascii="Arial" w:hAnsi="Arial" w:cs="Arial"/>
          <w:bCs/>
          <w:u w:val="single"/>
        </w:rPr>
        <w:t>Landscape</w:t>
      </w:r>
      <w:r w:rsidR="00572352" w:rsidRPr="00912EC7">
        <w:rPr>
          <w:rFonts w:ascii="Arial" w:hAnsi="Arial" w:cs="Arial"/>
          <w:bCs/>
          <w:u w:val="single"/>
        </w:rPr>
        <w:t xml:space="preserve"> Review).</w:t>
      </w:r>
      <w:r w:rsidR="00572352" w:rsidRPr="00AD7CF0">
        <w:rPr>
          <w:rFonts w:ascii="Arial" w:hAnsi="Arial" w:cs="Arial"/>
          <w:bCs/>
        </w:rPr>
        <w:t xml:space="preserve"> </w:t>
      </w:r>
      <w:r w:rsidR="001D54F1" w:rsidRPr="00AD7CF0">
        <w:rPr>
          <w:rFonts w:ascii="Arial" w:hAnsi="Arial" w:cs="Arial"/>
          <w:bCs/>
        </w:rPr>
        <w:t xml:space="preserve">The review reported in October 2019 with </w:t>
      </w:r>
      <w:r w:rsidR="00AF6BAE" w:rsidRPr="00AD7CF0">
        <w:rPr>
          <w:rFonts w:ascii="Arial" w:hAnsi="Arial" w:cs="Arial"/>
          <w:bCs/>
        </w:rPr>
        <w:t xml:space="preserve">27 proposals under five headings, landscape </w:t>
      </w:r>
      <w:r w:rsidR="00AF6BAE" w:rsidRPr="008C6178">
        <w:rPr>
          <w:rFonts w:ascii="Arial" w:hAnsi="Arial" w:cs="Arial"/>
          <w:bCs/>
        </w:rPr>
        <w:t xml:space="preserve">alive for nature and beauty, landscapes for everyone, living in landscapes, more special </w:t>
      </w:r>
      <w:proofErr w:type="gramStart"/>
      <w:r w:rsidR="00AF6BAE" w:rsidRPr="008C6178">
        <w:rPr>
          <w:rFonts w:ascii="Arial" w:hAnsi="Arial" w:cs="Arial"/>
          <w:bCs/>
        </w:rPr>
        <w:t>places</w:t>
      </w:r>
      <w:proofErr w:type="gramEnd"/>
      <w:r w:rsidR="00AF6BAE" w:rsidRPr="008C6178">
        <w:rPr>
          <w:rFonts w:ascii="Arial" w:hAnsi="Arial" w:cs="Arial"/>
          <w:bCs/>
        </w:rPr>
        <w:t xml:space="preserve"> and new ways of working. The Government</w:t>
      </w:r>
      <w:r w:rsidR="00E6709C" w:rsidRPr="008C6178">
        <w:rPr>
          <w:rFonts w:ascii="Arial" w:hAnsi="Arial" w:cs="Arial"/>
          <w:bCs/>
        </w:rPr>
        <w:t xml:space="preserve"> </w:t>
      </w:r>
      <w:r w:rsidR="004666F9" w:rsidRPr="008C6178">
        <w:rPr>
          <w:rFonts w:ascii="Arial" w:hAnsi="Arial" w:cs="Arial"/>
          <w:bCs/>
        </w:rPr>
        <w:t xml:space="preserve">agree with the ambitions of the review and are keen to continue to develop the proposals. </w:t>
      </w:r>
      <w:r w:rsidR="00137887" w:rsidRPr="008C6178">
        <w:rPr>
          <w:rFonts w:ascii="Arial" w:hAnsi="Arial" w:cs="Arial"/>
          <w:bCs/>
        </w:rPr>
        <w:t>One element Ministers</w:t>
      </w:r>
      <w:r w:rsidR="00BA23AC" w:rsidRPr="008C6178">
        <w:rPr>
          <w:rFonts w:ascii="Arial" w:hAnsi="Arial" w:cs="Arial"/>
          <w:bCs/>
        </w:rPr>
        <w:t xml:space="preserve"> are keen to </w:t>
      </w:r>
      <w:r w:rsidR="00DB5FE9" w:rsidRPr="008C6178">
        <w:rPr>
          <w:rFonts w:ascii="Arial" w:hAnsi="Arial" w:cs="Arial"/>
          <w:bCs/>
        </w:rPr>
        <w:t>take forward is the creation of a new National Landscapes body, with a clear steer that this body should be statutory</w:t>
      </w:r>
      <w:r w:rsidR="00AF6BAE" w:rsidRPr="008C6178">
        <w:rPr>
          <w:rFonts w:ascii="Arial" w:hAnsi="Arial" w:cs="Arial"/>
          <w:bCs/>
        </w:rPr>
        <w:t>.</w:t>
      </w:r>
      <w:r w:rsidR="00DD5AC7" w:rsidRPr="008C6178">
        <w:rPr>
          <w:rFonts w:ascii="Arial" w:hAnsi="Arial" w:cs="Arial"/>
          <w:bCs/>
        </w:rPr>
        <w:t xml:space="preserve"> With an already ambitious legislation schedule the earliest th</w:t>
      </w:r>
      <w:r w:rsidR="00FF2ED5" w:rsidRPr="008C6178">
        <w:rPr>
          <w:rFonts w:ascii="Arial" w:hAnsi="Arial" w:cs="Arial"/>
          <w:bCs/>
        </w:rPr>
        <w:t xml:space="preserve">at the primary legislation can go forward would be 2022/23. The Quantock Hills AONB, through the NAAONB, is engaged in </w:t>
      </w:r>
      <w:r w:rsidR="008C6178" w:rsidRPr="008C6178">
        <w:rPr>
          <w:rFonts w:ascii="Arial" w:hAnsi="Arial" w:cs="Arial"/>
          <w:bCs/>
        </w:rPr>
        <w:t>the discussions on the development of the National Landscape body.</w:t>
      </w:r>
      <w:r w:rsidR="00451BB2" w:rsidRPr="008C6178">
        <w:rPr>
          <w:rFonts w:ascii="Arial" w:hAnsi="Arial" w:cs="Arial"/>
          <w:bCs/>
        </w:rPr>
        <w:t xml:space="preserve"> Link - </w:t>
      </w:r>
      <w:hyperlink r:id="rId25" w:history="1">
        <w:r w:rsidR="005A3595">
          <w:rPr>
            <w:rStyle w:val="Hyperlink"/>
            <w:rFonts w:ascii="Arial" w:hAnsi="Arial" w:cs="Arial"/>
            <w:bCs/>
          </w:rPr>
          <w:t>Protected Landscapes Review - summary of findings</w:t>
        </w:r>
      </w:hyperlink>
      <w:r w:rsidR="00451BB2" w:rsidRPr="008C6178">
        <w:rPr>
          <w:rFonts w:ascii="Arial" w:hAnsi="Arial" w:cs="Arial"/>
          <w:bCs/>
        </w:rPr>
        <w:t xml:space="preserve"> </w:t>
      </w:r>
    </w:p>
    <w:p w14:paraId="1896F7D2" w14:textId="25568461" w:rsidR="00AF6BAE" w:rsidRPr="00181AB7" w:rsidRDefault="00AF6BAE" w:rsidP="002F212E">
      <w:pPr>
        <w:numPr>
          <w:ilvl w:val="1"/>
          <w:numId w:val="1"/>
        </w:numPr>
        <w:rPr>
          <w:rFonts w:ascii="Arial" w:hAnsi="Arial" w:cs="Arial"/>
          <w:bCs/>
        </w:rPr>
      </w:pPr>
      <w:r w:rsidRPr="00912EC7">
        <w:rPr>
          <w:rFonts w:ascii="Arial" w:hAnsi="Arial" w:cs="Arial"/>
          <w:bCs/>
          <w:u w:val="single"/>
        </w:rPr>
        <w:t>Colchester Declaration</w:t>
      </w:r>
      <w:r>
        <w:rPr>
          <w:rFonts w:ascii="Arial" w:hAnsi="Arial" w:cs="Arial"/>
          <w:bCs/>
        </w:rPr>
        <w:t>. The Quantock Hills</w:t>
      </w:r>
      <w:r w:rsidR="000D6E4A">
        <w:rPr>
          <w:rFonts w:ascii="Arial" w:hAnsi="Arial" w:cs="Arial"/>
          <w:bCs/>
        </w:rPr>
        <w:t xml:space="preserve">, along with the </w:t>
      </w:r>
      <w:r w:rsidR="00451BB2">
        <w:rPr>
          <w:rFonts w:ascii="Arial" w:hAnsi="Arial" w:cs="Arial"/>
          <w:bCs/>
        </w:rPr>
        <w:t>other 45</w:t>
      </w:r>
      <w:r w:rsidR="000D6E4A">
        <w:rPr>
          <w:rFonts w:ascii="Arial" w:hAnsi="Arial" w:cs="Arial"/>
          <w:bCs/>
        </w:rPr>
        <w:t xml:space="preserve"> AONBs of England</w:t>
      </w:r>
      <w:r w:rsidR="00451BB2">
        <w:rPr>
          <w:rFonts w:ascii="Arial" w:hAnsi="Arial" w:cs="Arial"/>
          <w:bCs/>
        </w:rPr>
        <w:t xml:space="preserve">, Wales and NI signed the Colchester Declaration in July 2019. The AONB network recognised the unprecedented concern for the future of the natural world and jointly agreed that now is the time to significantly increase the scale and nature conservation activity in AONBs. Rather than wait for a top down approach the AONBs agreed eight pledges to deliver actions on the ground and called on the English and Welsh Governments to provide the power and resources to make the targets achievable. Link - </w:t>
      </w:r>
      <w:hyperlink r:id="rId26" w:history="1">
        <w:r w:rsidR="000C343D">
          <w:rPr>
            <w:rStyle w:val="Hyperlink"/>
            <w:rFonts w:ascii="Arial" w:hAnsi="Arial" w:cs="Arial"/>
            <w:bCs/>
          </w:rPr>
          <w:t>The Colchester Declaration</w:t>
        </w:r>
      </w:hyperlink>
      <w:r w:rsidR="00451BB2">
        <w:rPr>
          <w:rFonts w:ascii="Arial" w:hAnsi="Arial" w:cs="Arial"/>
          <w:bCs/>
        </w:rPr>
        <w:t xml:space="preserve"> </w:t>
      </w:r>
    </w:p>
    <w:p w14:paraId="3454169A" w14:textId="385566D4" w:rsidR="00CC638A" w:rsidRPr="00181AB7" w:rsidRDefault="00912EC7" w:rsidP="002F212E">
      <w:pPr>
        <w:numPr>
          <w:ilvl w:val="1"/>
          <w:numId w:val="1"/>
        </w:numPr>
        <w:rPr>
          <w:rFonts w:ascii="Arial" w:hAnsi="Arial" w:cs="Arial"/>
          <w:bCs/>
        </w:rPr>
      </w:pPr>
      <w:r w:rsidRPr="00912EC7">
        <w:rPr>
          <w:rFonts w:ascii="Arial" w:hAnsi="Arial" w:cs="Arial"/>
          <w:bCs/>
          <w:u w:val="single"/>
        </w:rPr>
        <w:t xml:space="preserve">Farming </w:t>
      </w:r>
      <w:proofErr w:type="gramStart"/>
      <w:r w:rsidRPr="00912EC7">
        <w:rPr>
          <w:rFonts w:ascii="Arial" w:hAnsi="Arial" w:cs="Arial"/>
          <w:bCs/>
          <w:u w:val="single"/>
        </w:rPr>
        <w:t>In</w:t>
      </w:r>
      <w:proofErr w:type="gramEnd"/>
      <w:r w:rsidRPr="00912EC7">
        <w:rPr>
          <w:rFonts w:ascii="Arial" w:hAnsi="Arial" w:cs="Arial"/>
          <w:bCs/>
          <w:u w:val="single"/>
        </w:rPr>
        <w:t xml:space="preserve"> Protected Landscapes.</w:t>
      </w:r>
      <w:r>
        <w:rPr>
          <w:rFonts w:ascii="Arial" w:hAnsi="Arial" w:cs="Arial"/>
          <w:bCs/>
        </w:rPr>
        <w:t xml:space="preserve"> </w:t>
      </w:r>
      <w:r w:rsidR="00044148">
        <w:rPr>
          <w:rFonts w:ascii="Arial" w:hAnsi="Arial" w:cs="Arial"/>
          <w:bCs/>
        </w:rPr>
        <w:t xml:space="preserve">Following on from the ELMs Test &amp; Trial work and ELM Advocacy funding allocated to protected landscapes during 2020/21 </w:t>
      </w:r>
      <w:r w:rsidR="007421A4">
        <w:rPr>
          <w:rFonts w:ascii="Arial" w:hAnsi="Arial" w:cs="Arial"/>
          <w:bCs/>
        </w:rPr>
        <w:t xml:space="preserve">Defra </w:t>
      </w:r>
      <w:r w:rsidR="00A4379F">
        <w:rPr>
          <w:rFonts w:ascii="Arial" w:hAnsi="Arial" w:cs="Arial"/>
          <w:bCs/>
        </w:rPr>
        <w:t xml:space="preserve">has announced, through the </w:t>
      </w:r>
      <w:r w:rsidR="007A67F9">
        <w:rPr>
          <w:rFonts w:ascii="Arial" w:hAnsi="Arial" w:cs="Arial"/>
          <w:bCs/>
        </w:rPr>
        <w:t>Agricultural Transition Plan</w:t>
      </w:r>
      <w:r w:rsidR="00A4379F">
        <w:rPr>
          <w:rFonts w:ascii="Arial" w:hAnsi="Arial" w:cs="Arial"/>
          <w:bCs/>
        </w:rPr>
        <w:t>, the Future Farming and Countryside Programme</w:t>
      </w:r>
      <w:r w:rsidR="0056094D">
        <w:rPr>
          <w:rFonts w:ascii="Arial" w:hAnsi="Arial" w:cs="Arial"/>
          <w:bCs/>
        </w:rPr>
        <w:t xml:space="preserve"> </w:t>
      </w:r>
      <w:r w:rsidR="00845A67">
        <w:rPr>
          <w:rFonts w:ascii="Arial" w:hAnsi="Arial" w:cs="Arial"/>
          <w:bCs/>
        </w:rPr>
        <w:t xml:space="preserve">for </w:t>
      </w:r>
      <w:r w:rsidR="00845A67" w:rsidRPr="00F232EC">
        <w:rPr>
          <w:rFonts w:ascii="Arial" w:hAnsi="Arial" w:cs="Arial"/>
          <w:b/>
        </w:rPr>
        <w:t>farming in protected landscapes</w:t>
      </w:r>
      <w:r w:rsidR="00845A67">
        <w:rPr>
          <w:rFonts w:ascii="Arial" w:hAnsi="Arial" w:cs="Arial"/>
          <w:bCs/>
        </w:rPr>
        <w:t xml:space="preserve">. </w:t>
      </w:r>
      <w:r w:rsidR="00AE1B39">
        <w:rPr>
          <w:rFonts w:ascii="Arial" w:hAnsi="Arial" w:cs="Arial"/>
          <w:bCs/>
        </w:rPr>
        <w:t xml:space="preserve">At present there is </w:t>
      </w:r>
      <w:r w:rsidR="00F232EC">
        <w:rPr>
          <w:rFonts w:ascii="Arial" w:hAnsi="Arial" w:cs="Arial"/>
          <w:bCs/>
        </w:rPr>
        <w:t xml:space="preserve">no </w:t>
      </w:r>
      <w:r w:rsidR="009E6B7C">
        <w:rPr>
          <w:rFonts w:ascii="Arial" w:hAnsi="Arial" w:cs="Arial"/>
          <w:bCs/>
        </w:rPr>
        <w:t xml:space="preserve">detail on the aims of the funding or what activities can be delivered by it. </w:t>
      </w:r>
      <w:r w:rsidR="009E6B7C" w:rsidRPr="00957280">
        <w:rPr>
          <w:rFonts w:ascii="Arial" w:hAnsi="Arial" w:cs="Arial"/>
          <w:bCs/>
          <w:u w:val="single"/>
        </w:rPr>
        <w:t>Defra is</w:t>
      </w:r>
      <w:r w:rsidR="000F11DE" w:rsidRPr="00957280">
        <w:rPr>
          <w:rFonts w:ascii="Arial" w:hAnsi="Arial" w:cs="Arial"/>
          <w:bCs/>
          <w:u w:val="single"/>
        </w:rPr>
        <w:t xml:space="preserve"> aiming to publish further details in late </w:t>
      </w:r>
      <w:proofErr w:type="gramStart"/>
      <w:r w:rsidR="000F11DE" w:rsidRPr="00957280">
        <w:rPr>
          <w:rFonts w:ascii="Arial" w:hAnsi="Arial" w:cs="Arial"/>
          <w:bCs/>
          <w:u w:val="single"/>
        </w:rPr>
        <w:t>spring</w:t>
      </w:r>
      <w:r w:rsidR="00825F4C" w:rsidRPr="00957280">
        <w:rPr>
          <w:rFonts w:ascii="Arial" w:hAnsi="Arial" w:cs="Arial"/>
          <w:bCs/>
          <w:u w:val="single"/>
        </w:rPr>
        <w:t>, and</w:t>
      </w:r>
      <w:proofErr w:type="gramEnd"/>
      <w:r w:rsidR="00825F4C" w:rsidRPr="00957280">
        <w:rPr>
          <w:rFonts w:ascii="Arial" w:hAnsi="Arial" w:cs="Arial"/>
          <w:bCs/>
          <w:u w:val="single"/>
        </w:rPr>
        <w:t xml:space="preserve"> </w:t>
      </w:r>
      <w:r w:rsidR="00723930" w:rsidRPr="00957280">
        <w:rPr>
          <w:rFonts w:ascii="Arial" w:hAnsi="Arial" w:cs="Arial"/>
          <w:bCs/>
          <w:u w:val="single"/>
        </w:rPr>
        <w:t>requir</w:t>
      </w:r>
      <w:r w:rsidR="00723930">
        <w:rPr>
          <w:rFonts w:ascii="Arial" w:hAnsi="Arial" w:cs="Arial"/>
          <w:bCs/>
          <w:u w:val="single"/>
        </w:rPr>
        <w:t>ing</w:t>
      </w:r>
      <w:r w:rsidR="00825F4C" w:rsidRPr="00957280">
        <w:rPr>
          <w:rFonts w:ascii="Arial" w:hAnsi="Arial" w:cs="Arial"/>
          <w:bCs/>
          <w:u w:val="single"/>
        </w:rPr>
        <w:t xml:space="preserve"> a fluid business plan to accommodate any requirements under this funding stream</w:t>
      </w:r>
      <w:r w:rsidR="00825F4C">
        <w:rPr>
          <w:rFonts w:ascii="Arial" w:hAnsi="Arial" w:cs="Arial"/>
          <w:bCs/>
        </w:rPr>
        <w:t xml:space="preserve">.  </w:t>
      </w:r>
    </w:p>
    <w:p w14:paraId="040F1037" w14:textId="42B7C107" w:rsidR="00FB7ADC" w:rsidRPr="003711B1" w:rsidRDefault="00181AB7" w:rsidP="001D54F1">
      <w:pPr>
        <w:numPr>
          <w:ilvl w:val="1"/>
          <w:numId w:val="1"/>
        </w:numPr>
        <w:rPr>
          <w:rFonts w:ascii="Arial" w:hAnsi="Arial" w:cs="Arial"/>
          <w:b/>
          <w:bCs/>
        </w:rPr>
      </w:pPr>
      <w:r w:rsidRPr="00196494">
        <w:rPr>
          <w:rFonts w:ascii="Arial" w:hAnsi="Arial" w:cs="Arial"/>
          <w:bCs/>
          <w:u w:val="single"/>
        </w:rPr>
        <w:t>25-year</w:t>
      </w:r>
      <w:r w:rsidR="001E6BA0" w:rsidRPr="00196494">
        <w:rPr>
          <w:rFonts w:ascii="Arial" w:hAnsi="Arial" w:cs="Arial"/>
          <w:bCs/>
          <w:u w:val="single"/>
        </w:rPr>
        <w:t xml:space="preserve"> Environment Plan</w:t>
      </w:r>
      <w:r w:rsidR="00AA11FF" w:rsidRPr="00196494">
        <w:rPr>
          <w:rFonts w:ascii="Arial" w:hAnsi="Arial" w:cs="Arial"/>
          <w:bCs/>
          <w:u w:val="single"/>
        </w:rPr>
        <w:t xml:space="preserve"> (Defra</w:t>
      </w:r>
      <w:r w:rsidR="00AA11FF" w:rsidRPr="00181AB7">
        <w:rPr>
          <w:rFonts w:ascii="Arial" w:hAnsi="Arial" w:cs="Arial"/>
          <w:bCs/>
        </w:rPr>
        <w:t>)</w:t>
      </w:r>
      <w:r w:rsidR="001E6BA0" w:rsidRPr="00181AB7">
        <w:rPr>
          <w:rFonts w:ascii="Arial" w:hAnsi="Arial" w:cs="Arial"/>
          <w:bCs/>
        </w:rPr>
        <w:t xml:space="preserve"> </w:t>
      </w:r>
      <w:r w:rsidR="002F4E67" w:rsidRPr="00181AB7">
        <w:rPr>
          <w:rFonts w:ascii="Arial" w:hAnsi="Arial" w:cs="Arial"/>
          <w:bCs/>
        </w:rPr>
        <w:t>–</w:t>
      </w:r>
      <w:r w:rsidR="001E6BA0" w:rsidRPr="00181AB7">
        <w:rPr>
          <w:rFonts w:ascii="Arial" w:hAnsi="Arial" w:cs="Arial"/>
          <w:bCs/>
        </w:rPr>
        <w:t xml:space="preserve"> </w:t>
      </w:r>
      <w:r w:rsidR="000D6E4A">
        <w:rPr>
          <w:rFonts w:ascii="Arial" w:hAnsi="Arial" w:cs="Arial"/>
          <w:bCs/>
        </w:rPr>
        <w:t>Published in January 2018 the 25-year Environment Plan</w:t>
      </w:r>
      <w:r w:rsidR="004E063E">
        <w:rPr>
          <w:rFonts w:ascii="Arial" w:hAnsi="Arial" w:cs="Arial"/>
          <w:bCs/>
        </w:rPr>
        <w:t xml:space="preserve"> set the Governments agenda to be the ‘greenest’ Government ever with the environment improved and in a better condition within a </w:t>
      </w:r>
      <w:r w:rsidR="004E063E">
        <w:rPr>
          <w:rFonts w:ascii="Arial" w:hAnsi="Arial" w:cs="Arial"/>
          <w:bCs/>
        </w:rPr>
        <w:lastRenderedPageBreak/>
        <w:t>generation.</w:t>
      </w:r>
      <w:r w:rsidR="000D6E4A">
        <w:rPr>
          <w:rFonts w:ascii="Arial" w:hAnsi="Arial" w:cs="Arial"/>
          <w:bCs/>
        </w:rPr>
        <w:t xml:space="preserve"> </w:t>
      </w:r>
      <w:r w:rsidR="00EA46D1" w:rsidRPr="00181AB7">
        <w:rPr>
          <w:rFonts w:ascii="Arial" w:hAnsi="Arial" w:cs="Arial"/>
          <w:bCs/>
        </w:rPr>
        <w:t xml:space="preserve">As with the AONB Management and Delivery Plans the Business Plan </w:t>
      </w:r>
      <w:r w:rsidR="00D762B6" w:rsidRPr="00181AB7">
        <w:rPr>
          <w:rFonts w:ascii="Arial" w:hAnsi="Arial" w:cs="Arial"/>
          <w:bCs/>
        </w:rPr>
        <w:t xml:space="preserve">has been assessed against the </w:t>
      </w:r>
      <w:r w:rsidR="00AF6BAE" w:rsidRPr="00181AB7">
        <w:rPr>
          <w:rFonts w:ascii="Arial" w:hAnsi="Arial" w:cs="Arial"/>
          <w:bCs/>
        </w:rPr>
        <w:t>25-year</w:t>
      </w:r>
      <w:r w:rsidR="00D762B6" w:rsidRPr="00181AB7">
        <w:rPr>
          <w:rFonts w:ascii="Arial" w:hAnsi="Arial" w:cs="Arial"/>
          <w:bCs/>
        </w:rPr>
        <w:t xml:space="preserve"> Environment Plan ensuring </w:t>
      </w:r>
      <w:r w:rsidRPr="00181AB7">
        <w:rPr>
          <w:rFonts w:ascii="Arial" w:hAnsi="Arial" w:cs="Arial"/>
          <w:bCs/>
        </w:rPr>
        <w:t xml:space="preserve">a clear link between national strategy and local delivery. </w:t>
      </w:r>
      <w:r w:rsidR="004E063E">
        <w:rPr>
          <w:rFonts w:ascii="Arial" w:hAnsi="Arial" w:cs="Arial"/>
          <w:bCs/>
        </w:rPr>
        <w:t xml:space="preserve">Link - </w:t>
      </w:r>
      <w:hyperlink r:id="rId27" w:history="1">
        <w:r w:rsidR="000C343D">
          <w:rPr>
            <w:rStyle w:val="Hyperlink"/>
            <w:rFonts w:ascii="Arial" w:hAnsi="Arial" w:cs="Arial"/>
            <w:bCs/>
          </w:rPr>
          <w:t>The 25 year Environment Plan</w:t>
        </w:r>
      </w:hyperlink>
      <w:r w:rsidR="004E063E">
        <w:rPr>
          <w:rFonts w:ascii="Arial" w:hAnsi="Arial" w:cs="Arial"/>
          <w:bCs/>
        </w:rPr>
        <w:t xml:space="preserve"> </w:t>
      </w:r>
    </w:p>
    <w:p w14:paraId="74904EF1" w14:textId="4757AA6A" w:rsidR="003711B1" w:rsidRPr="003711B1" w:rsidRDefault="003711B1" w:rsidP="001D54F1">
      <w:pPr>
        <w:numPr>
          <w:ilvl w:val="1"/>
          <w:numId w:val="1"/>
        </w:numPr>
        <w:rPr>
          <w:rFonts w:ascii="Arial" w:hAnsi="Arial" w:cs="Arial"/>
          <w:b/>
          <w:bCs/>
        </w:rPr>
      </w:pPr>
      <w:r w:rsidRPr="00196494">
        <w:rPr>
          <w:rFonts w:ascii="Arial" w:hAnsi="Arial" w:cs="Arial"/>
          <w:bCs/>
          <w:u w:val="single"/>
        </w:rPr>
        <w:t>Defra grant</w:t>
      </w:r>
      <w:r>
        <w:rPr>
          <w:rFonts w:ascii="Arial" w:hAnsi="Arial" w:cs="Arial"/>
          <w:bCs/>
        </w:rPr>
        <w:t>. Defra have indicated that they will be looking at the grant funding of protected landscapes, prior to a full response to the Landscapes Review</w:t>
      </w:r>
      <w:r w:rsidR="002F69EB">
        <w:rPr>
          <w:rFonts w:ascii="Arial" w:hAnsi="Arial" w:cs="Arial"/>
          <w:bCs/>
        </w:rPr>
        <w:t xml:space="preserve">. </w:t>
      </w:r>
      <w:r w:rsidR="000C59D4">
        <w:rPr>
          <w:rFonts w:ascii="Arial" w:hAnsi="Arial" w:cs="Arial"/>
          <w:bCs/>
        </w:rPr>
        <w:t xml:space="preserve">Defra </w:t>
      </w:r>
      <w:r w:rsidR="00675A62">
        <w:rPr>
          <w:rFonts w:ascii="Arial" w:hAnsi="Arial" w:cs="Arial"/>
          <w:bCs/>
        </w:rPr>
        <w:t>have indicated that protected landscape should assume</w:t>
      </w:r>
      <w:r w:rsidR="000C59D4">
        <w:rPr>
          <w:rFonts w:ascii="Arial" w:hAnsi="Arial" w:cs="Arial"/>
          <w:bCs/>
        </w:rPr>
        <w:t xml:space="preserve"> that </w:t>
      </w:r>
      <w:r w:rsidR="00E62041">
        <w:rPr>
          <w:rFonts w:ascii="Arial" w:hAnsi="Arial" w:cs="Arial"/>
          <w:bCs/>
        </w:rPr>
        <w:t xml:space="preserve">the core budget will be at the same level as 2020/21 and that 5% of that budget </w:t>
      </w:r>
      <w:r w:rsidR="00196494">
        <w:rPr>
          <w:rFonts w:ascii="Arial" w:hAnsi="Arial" w:cs="Arial"/>
          <w:bCs/>
        </w:rPr>
        <w:t xml:space="preserve">allocation </w:t>
      </w:r>
      <w:r w:rsidR="00E62041">
        <w:rPr>
          <w:rFonts w:ascii="Arial" w:hAnsi="Arial" w:cs="Arial"/>
          <w:bCs/>
        </w:rPr>
        <w:t xml:space="preserve">will come from </w:t>
      </w:r>
      <w:r w:rsidR="00196494">
        <w:rPr>
          <w:rFonts w:ascii="Arial" w:hAnsi="Arial" w:cs="Arial"/>
          <w:bCs/>
        </w:rPr>
        <w:t xml:space="preserve">a dedicated </w:t>
      </w:r>
      <w:r w:rsidR="00E62041">
        <w:rPr>
          <w:rFonts w:ascii="Arial" w:hAnsi="Arial" w:cs="Arial"/>
          <w:bCs/>
        </w:rPr>
        <w:t xml:space="preserve">Biodiversity </w:t>
      </w:r>
      <w:r w:rsidR="00196494">
        <w:rPr>
          <w:rFonts w:ascii="Arial" w:hAnsi="Arial" w:cs="Arial"/>
          <w:bCs/>
        </w:rPr>
        <w:t>F</w:t>
      </w:r>
      <w:r w:rsidR="00E62041">
        <w:rPr>
          <w:rFonts w:ascii="Arial" w:hAnsi="Arial" w:cs="Arial"/>
          <w:bCs/>
        </w:rPr>
        <w:t xml:space="preserve">und and will need to be allocated to biodiversity </w:t>
      </w:r>
      <w:r w:rsidR="00417B8A">
        <w:rPr>
          <w:rFonts w:ascii="Arial" w:hAnsi="Arial" w:cs="Arial"/>
          <w:bCs/>
        </w:rPr>
        <w:t xml:space="preserve">work. </w:t>
      </w:r>
    </w:p>
    <w:p w14:paraId="122B7322" w14:textId="77777777" w:rsidR="00B84C94" w:rsidRPr="00B84C94" w:rsidRDefault="003711B1" w:rsidP="001D54F1">
      <w:pPr>
        <w:numPr>
          <w:ilvl w:val="1"/>
          <w:numId w:val="1"/>
        </w:numPr>
        <w:rPr>
          <w:rFonts w:ascii="Arial" w:hAnsi="Arial" w:cs="Arial"/>
          <w:b/>
          <w:bCs/>
        </w:rPr>
      </w:pPr>
      <w:r w:rsidRPr="00196494">
        <w:rPr>
          <w:rFonts w:ascii="Arial" w:hAnsi="Arial" w:cs="Arial"/>
          <w:bCs/>
          <w:u w:val="single"/>
        </w:rPr>
        <w:t>Funding and Income</w:t>
      </w:r>
      <w:r>
        <w:rPr>
          <w:rFonts w:ascii="Arial" w:hAnsi="Arial" w:cs="Arial"/>
          <w:bCs/>
        </w:rPr>
        <w:t xml:space="preserve">. </w:t>
      </w:r>
      <w:r w:rsidR="0006410E">
        <w:rPr>
          <w:rFonts w:ascii="Arial" w:hAnsi="Arial" w:cs="Arial"/>
          <w:bCs/>
        </w:rPr>
        <w:t xml:space="preserve">The Quantock Hills AONB Partnership has been carefully managing </w:t>
      </w:r>
      <w:proofErr w:type="gramStart"/>
      <w:r w:rsidR="0006410E">
        <w:rPr>
          <w:rFonts w:ascii="Arial" w:hAnsi="Arial" w:cs="Arial"/>
          <w:bCs/>
        </w:rPr>
        <w:t>it’s</w:t>
      </w:r>
      <w:proofErr w:type="gramEnd"/>
      <w:r w:rsidR="0006410E">
        <w:rPr>
          <w:rFonts w:ascii="Arial" w:hAnsi="Arial" w:cs="Arial"/>
          <w:bCs/>
        </w:rPr>
        <w:t xml:space="preserve"> budgets, especially since 2009, to allow delivery while absorbing a number of funding cuts from partners. Over the last four years this has meant a decrease in the ‘reserves’ held by the Partnership. This continued decrease in the reserves is not sustainable and at the November 2019 JAC it was agreed to set up a Funding &amp; Income Task &amp; Finish Group to investigate the expenditure, business model and income with the aim of producing a more sustainable business model. </w:t>
      </w:r>
      <w:r w:rsidR="00C656CF">
        <w:rPr>
          <w:rFonts w:ascii="Arial" w:hAnsi="Arial" w:cs="Arial"/>
          <w:bCs/>
        </w:rPr>
        <w:t xml:space="preserve">Due to the uncertainties </w:t>
      </w:r>
      <w:r w:rsidR="00B84C94">
        <w:rPr>
          <w:rFonts w:ascii="Arial" w:hAnsi="Arial" w:cs="Arial"/>
          <w:bCs/>
        </w:rPr>
        <w:t xml:space="preserve">of the drivers listed above the group only started in mid-2020 </w:t>
      </w:r>
    </w:p>
    <w:p w14:paraId="6DF0D198" w14:textId="7B1E3B96" w:rsidR="003711B1" w:rsidRPr="004E063E" w:rsidRDefault="00B84C94" w:rsidP="001D54F1">
      <w:pPr>
        <w:numPr>
          <w:ilvl w:val="1"/>
          <w:numId w:val="1"/>
        </w:numPr>
        <w:rPr>
          <w:rFonts w:ascii="Arial" w:hAnsi="Arial" w:cs="Arial"/>
          <w:b/>
          <w:bCs/>
        </w:rPr>
      </w:pPr>
      <w:r w:rsidRPr="00912EC7">
        <w:rPr>
          <w:rFonts w:ascii="Arial" w:hAnsi="Arial" w:cs="Arial"/>
          <w:bCs/>
          <w:u w:val="single"/>
        </w:rPr>
        <w:t>Covid-19 Pandemic</w:t>
      </w:r>
      <w:r>
        <w:rPr>
          <w:rFonts w:ascii="Arial" w:hAnsi="Arial" w:cs="Arial"/>
          <w:bCs/>
        </w:rPr>
        <w:t>. In December 20</w:t>
      </w:r>
      <w:r w:rsidR="00990819">
        <w:rPr>
          <w:rFonts w:ascii="Arial" w:hAnsi="Arial" w:cs="Arial"/>
          <w:bCs/>
        </w:rPr>
        <w:t xml:space="preserve">19 the Covid-19 virus was first detected in the UK. During 2020 the virus </w:t>
      </w:r>
      <w:r w:rsidR="00024E20">
        <w:rPr>
          <w:rFonts w:ascii="Arial" w:hAnsi="Arial" w:cs="Arial"/>
          <w:bCs/>
        </w:rPr>
        <w:t xml:space="preserve">continued to infect large numbers of people leading to a number of national and local </w:t>
      </w:r>
      <w:r w:rsidR="00540FB8">
        <w:rPr>
          <w:rFonts w:ascii="Arial" w:hAnsi="Arial" w:cs="Arial"/>
          <w:bCs/>
        </w:rPr>
        <w:t>‘</w:t>
      </w:r>
      <w:proofErr w:type="gramStart"/>
      <w:r w:rsidR="00540FB8">
        <w:rPr>
          <w:rFonts w:ascii="Arial" w:hAnsi="Arial" w:cs="Arial"/>
          <w:bCs/>
        </w:rPr>
        <w:t>lockdowns’</w:t>
      </w:r>
      <w:proofErr w:type="gramEnd"/>
      <w:r w:rsidR="00540FB8">
        <w:rPr>
          <w:rFonts w:ascii="Arial" w:hAnsi="Arial" w:cs="Arial"/>
          <w:bCs/>
        </w:rPr>
        <w:t xml:space="preserve">. These imposed restrictions on every aspect of life including ways of working. Face to face engagement work was heavily impacted </w:t>
      </w:r>
      <w:r w:rsidR="00041E50">
        <w:rPr>
          <w:rFonts w:ascii="Arial" w:hAnsi="Arial" w:cs="Arial"/>
          <w:bCs/>
        </w:rPr>
        <w:t>as</w:t>
      </w:r>
      <w:r w:rsidR="00540FB8">
        <w:rPr>
          <w:rFonts w:ascii="Arial" w:hAnsi="Arial" w:cs="Arial"/>
          <w:bCs/>
        </w:rPr>
        <w:t xml:space="preserve"> was the ability to deliver land management work, especially </w:t>
      </w:r>
      <w:r w:rsidR="00521489">
        <w:rPr>
          <w:rFonts w:ascii="Arial" w:hAnsi="Arial" w:cs="Arial"/>
          <w:bCs/>
        </w:rPr>
        <w:t>where volunteers were involved. At the time of writing</w:t>
      </w:r>
      <w:r w:rsidR="00843361">
        <w:rPr>
          <w:rFonts w:ascii="Arial" w:hAnsi="Arial" w:cs="Arial"/>
          <w:bCs/>
        </w:rPr>
        <w:t xml:space="preserve"> Government has just released details of their February 2021 “roadmap” out of </w:t>
      </w:r>
      <w:r w:rsidR="001E39E1">
        <w:rPr>
          <w:rFonts w:ascii="Arial" w:hAnsi="Arial" w:cs="Arial"/>
          <w:bCs/>
        </w:rPr>
        <w:t xml:space="preserve">pandemic restrictions however the ability to deliver engagement work will be </w:t>
      </w:r>
      <w:r w:rsidR="00790DF8">
        <w:rPr>
          <w:rFonts w:ascii="Arial" w:hAnsi="Arial" w:cs="Arial"/>
          <w:bCs/>
        </w:rPr>
        <w:t xml:space="preserve">affected by future </w:t>
      </w:r>
      <w:r w:rsidR="00DA5AC5">
        <w:rPr>
          <w:rFonts w:ascii="Arial" w:hAnsi="Arial" w:cs="Arial"/>
          <w:bCs/>
        </w:rPr>
        <w:t xml:space="preserve">potential restrictions. </w:t>
      </w:r>
      <w:r w:rsidR="0006410E">
        <w:rPr>
          <w:rFonts w:ascii="Arial" w:hAnsi="Arial" w:cs="Arial"/>
          <w:bCs/>
        </w:rPr>
        <w:t xml:space="preserve"> </w:t>
      </w:r>
    </w:p>
    <w:p w14:paraId="1ECDC8B1" w14:textId="77777777" w:rsidR="004E063E" w:rsidRPr="00181AB7" w:rsidRDefault="004E063E" w:rsidP="004E063E">
      <w:pPr>
        <w:ind w:left="1440"/>
        <w:rPr>
          <w:rFonts w:ascii="Arial" w:hAnsi="Arial" w:cs="Arial"/>
          <w:b/>
          <w:bCs/>
        </w:rPr>
      </w:pPr>
    </w:p>
    <w:p w14:paraId="2CDC5B8B" w14:textId="77777777" w:rsidR="00181AB7" w:rsidRPr="00181AB7" w:rsidRDefault="00181AB7" w:rsidP="00181AB7">
      <w:pPr>
        <w:ind w:left="1440"/>
        <w:rPr>
          <w:rFonts w:ascii="Arial" w:hAnsi="Arial" w:cs="Arial"/>
          <w:b/>
          <w:bCs/>
        </w:rPr>
      </w:pPr>
    </w:p>
    <w:p w14:paraId="040F1038" w14:textId="77777777" w:rsidR="007C4D5E" w:rsidRDefault="006A2ED2" w:rsidP="005C2AEA">
      <w:pPr>
        <w:numPr>
          <w:ilvl w:val="0"/>
          <w:numId w:val="1"/>
        </w:numPr>
        <w:rPr>
          <w:rFonts w:ascii="Arial" w:hAnsi="Arial" w:cs="Arial"/>
          <w:b/>
          <w:bCs/>
        </w:rPr>
      </w:pPr>
      <w:r>
        <w:rPr>
          <w:rFonts w:ascii="Arial" w:hAnsi="Arial" w:cs="Arial"/>
          <w:b/>
          <w:bCs/>
        </w:rPr>
        <w:t>Delivery Mechanisms</w:t>
      </w:r>
    </w:p>
    <w:p w14:paraId="040F1039" w14:textId="1A5D7D71" w:rsidR="00BF2CAE" w:rsidRPr="004E063E" w:rsidRDefault="002F212E" w:rsidP="00BF2CAE">
      <w:pPr>
        <w:numPr>
          <w:ilvl w:val="1"/>
          <w:numId w:val="1"/>
        </w:numPr>
        <w:rPr>
          <w:rFonts w:ascii="Arial" w:hAnsi="Arial" w:cs="Arial"/>
          <w:b/>
          <w:bCs/>
        </w:rPr>
      </w:pPr>
      <w:r>
        <w:rPr>
          <w:rFonts w:ascii="Arial" w:hAnsi="Arial" w:cs="Arial"/>
          <w:bCs/>
        </w:rPr>
        <w:t xml:space="preserve">The </w:t>
      </w:r>
      <w:r w:rsidR="000D1F28">
        <w:rPr>
          <w:rFonts w:ascii="Arial" w:hAnsi="Arial" w:cs="Arial"/>
          <w:bCs/>
        </w:rPr>
        <w:t xml:space="preserve">AONB Service </w:t>
      </w:r>
      <w:r w:rsidR="00E30532">
        <w:rPr>
          <w:rFonts w:ascii="Arial" w:hAnsi="Arial" w:cs="Arial"/>
          <w:bCs/>
        </w:rPr>
        <w:t>core</w:t>
      </w:r>
      <w:r w:rsidR="000D1F28">
        <w:rPr>
          <w:rFonts w:ascii="Arial" w:hAnsi="Arial" w:cs="Arial"/>
          <w:bCs/>
        </w:rPr>
        <w:t xml:space="preserve"> team will remain at the 20</w:t>
      </w:r>
      <w:r w:rsidR="00975251">
        <w:rPr>
          <w:rFonts w:ascii="Arial" w:hAnsi="Arial" w:cs="Arial"/>
          <w:bCs/>
        </w:rPr>
        <w:t>20</w:t>
      </w:r>
      <w:r w:rsidR="000D1F28">
        <w:rPr>
          <w:rFonts w:ascii="Arial" w:hAnsi="Arial" w:cs="Arial"/>
          <w:bCs/>
        </w:rPr>
        <w:t>/</w:t>
      </w:r>
      <w:r w:rsidR="004E063E">
        <w:rPr>
          <w:rFonts w:ascii="Arial" w:hAnsi="Arial" w:cs="Arial"/>
          <w:bCs/>
        </w:rPr>
        <w:t>2</w:t>
      </w:r>
      <w:r w:rsidR="00975251">
        <w:rPr>
          <w:rFonts w:ascii="Arial" w:hAnsi="Arial" w:cs="Arial"/>
          <w:bCs/>
        </w:rPr>
        <w:t>1</w:t>
      </w:r>
      <w:r w:rsidR="000D1F28">
        <w:rPr>
          <w:rFonts w:ascii="Arial" w:hAnsi="Arial" w:cs="Arial"/>
          <w:bCs/>
        </w:rPr>
        <w:t xml:space="preserve"> level and will be responsible for delivery of the Business Plan</w:t>
      </w:r>
      <w:r w:rsidR="00241C85">
        <w:rPr>
          <w:rFonts w:ascii="Arial" w:hAnsi="Arial" w:cs="Arial"/>
          <w:bCs/>
        </w:rPr>
        <w:t xml:space="preserve"> (Table 1). </w:t>
      </w:r>
    </w:p>
    <w:p w14:paraId="6C13D8FF" w14:textId="7F9F40B9" w:rsidR="004E063E" w:rsidRPr="00BF2CAE" w:rsidRDefault="004E063E" w:rsidP="00BF2CAE">
      <w:pPr>
        <w:numPr>
          <w:ilvl w:val="1"/>
          <w:numId w:val="1"/>
        </w:numPr>
        <w:rPr>
          <w:rFonts w:ascii="Arial" w:hAnsi="Arial" w:cs="Arial"/>
          <w:b/>
          <w:bCs/>
        </w:rPr>
      </w:pPr>
      <w:r>
        <w:rPr>
          <w:rFonts w:ascii="Arial" w:hAnsi="Arial" w:cs="Arial"/>
          <w:bCs/>
        </w:rPr>
        <w:t xml:space="preserve">Quantock Landscape Partnership Scheme (QLPS). The QLPS is a £2.6m scheme with 23 projects to be delivered over five years from 01/04/2020 – 31/03/2025. The scheme has received a grant from the National Lottery Heritage Fund (NLHF) of £1.9m with other match funding from National Trust, EDF, the AONB Service and Friends of Quantock. </w:t>
      </w:r>
      <w:r w:rsidR="0071506B">
        <w:rPr>
          <w:rFonts w:ascii="Arial" w:hAnsi="Arial" w:cs="Arial"/>
          <w:bCs/>
        </w:rPr>
        <w:t>Hosted by the AONB Service, t</w:t>
      </w:r>
      <w:r>
        <w:rPr>
          <w:rFonts w:ascii="Arial" w:hAnsi="Arial" w:cs="Arial"/>
          <w:bCs/>
        </w:rPr>
        <w:t>he scheme is fully staffed and will be delivering on AONB Management Plan objectives where they align with the Landscape Character Action Plan (LCAP)</w:t>
      </w:r>
      <w:r w:rsidR="00790DF8">
        <w:rPr>
          <w:rFonts w:ascii="Arial" w:hAnsi="Arial" w:cs="Arial"/>
          <w:bCs/>
        </w:rPr>
        <w:t>. T</w:t>
      </w:r>
      <w:r w:rsidR="00E30532">
        <w:rPr>
          <w:rFonts w:ascii="Arial" w:hAnsi="Arial" w:cs="Arial"/>
          <w:bCs/>
        </w:rPr>
        <w:t>he project area is twice that of the AONB and much of the deliver</w:t>
      </w:r>
      <w:r w:rsidR="00AE5D5B">
        <w:rPr>
          <w:rFonts w:ascii="Arial" w:hAnsi="Arial" w:cs="Arial"/>
          <w:bCs/>
        </w:rPr>
        <w:t>y</w:t>
      </w:r>
      <w:r w:rsidR="00E30532">
        <w:rPr>
          <w:rFonts w:ascii="Arial" w:hAnsi="Arial" w:cs="Arial"/>
          <w:bCs/>
        </w:rPr>
        <w:t xml:space="preserve"> will be in area</w:t>
      </w:r>
      <w:r w:rsidR="00AE5D5B">
        <w:rPr>
          <w:rFonts w:ascii="Arial" w:hAnsi="Arial" w:cs="Arial"/>
          <w:bCs/>
        </w:rPr>
        <w:t>s</w:t>
      </w:r>
      <w:r w:rsidR="00E30532">
        <w:rPr>
          <w:rFonts w:ascii="Arial" w:hAnsi="Arial" w:cs="Arial"/>
          <w:bCs/>
        </w:rPr>
        <w:t xml:space="preserve"> </w:t>
      </w:r>
      <w:r w:rsidR="00AE5D5B">
        <w:rPr>
          <w:rFonts w:ascii="Arial" w:hAnsi="Arial" w:cs="Arial"/>
          <w:bCs/>
        </w:rPr>
        <w:t>surrounding</w:t>
      </w:r>
      <w:r w:rsidR="00E30532">
        <w:rPr>
          <w:rFonts w:ascii="Arial" w:hAnsi="Arial" w:cs="Arial"/>
          <w:bCs/>
        </w:rPr>
        <w:t xml:space="preserve"> the AONB.</w:t>
      </w:r>
      <w:r>
        <w:rPr>
          <w:rFonts w:ascii="Arial" w:hAnsi="Arial" w:cs="Arial"/>
          <w:bCs/>
        </w:rPr>
        <w:t xml:space="preserve"> Link - </w:t>
      </w:r>
      <w:hyperlink r:id="rId28" w:history="1">
        <w:r w:rsidR="00243B8C">
          <w:rPr>
            <w:rStyle w:val="Hyperlink"/>
            <w:rFonts w:eastAsiaTheme="majorEastAsia"/>
          </w:rPr>
          <w:t>QLPS, Quantock Landscape Partnership Scheme</w:t>
        </w:r>
      </w:hyperlink>
    </w:p>
    <w:p w14:paraId="04F489B0" w14:textId="3F1EC093" w:rsidR="00A42BDB" w:rsidRPr="00A17C1E" w:rsidRDefault="00C30AD5" w:rsidP="00AF3FFD">
      <w:pPr>
        <w:numPr>
          <w:ilvl w:val="1"/>
          <w:numId w:val="1"/>
        </w:numPr>
        <w:rPr>
          <w:rFonts w:ascii="Arial" w:hAnsi="Arial" w:cs="Arial"/>
          <w:b/>
          <w:bCs/>
        </w:rPr>
      </w:pPr>
      <w:r>
        <w:rPr>
          <w:rFonts w:ascii="Arial" w:hAnsi="Arial" w:cs="Arial"/>
          <w:bCs/>
        </w:rPr>
        <w:t>Several</w:t>
      </w:r>
      <w:r w:rsidR="000D1F28">
        <w:rPr>
          <w:rFonts w:ascii="Arial" w:hAnsi="Arial" w:cs="Arial"/>
          <w:bCs/>
        </w:rPr>
        <w:t xml:space="preserve"> project-based bids are currently being developed. </w:t>
      </w:r>
      <w:r w:rsidR="00ED5343">
        <w:rPr>
          <w:rFonts w:ascii="Arial" w:hAnsi="Arial" w:cs="Arial"/>
          <w:bCs/>
        </w:rPr>
        <w:t xml:space="preserve">For clarity, where actions are expected to be delivered through </w:t>
      </w:r>
      <w:r w:rsidR="00EB2B80">
        <w:rPr>
          <w:rFonts w:ascii="Arial" w:hAnsi="Arial" w:cs="Arial"/>
          <w:bCs/>
        </w:rPr>
        <w:t>these projects</w:t>
      </w:r>
      <w:r w:rsidR="00ED5343">
        <w:rPr>
          <w:rFonts w:ascii="Arial" w:hAnsi="Arial" w:cs="Arial"/>
          <w:bCs/>
        </w:rPr>
        <w:t xml:space="preserve">, they have been highlighted in blue. This </w:t>
      </w:r>
      <w:r w:rsidR="00EB2B80">
        <w:rPr>
          <w:rFonts w:ascii="Arial" w:hAnsi="Arial" w:cs="Arial"/>
          <w:bCs/>
        </w:rPr>
        <w:t xml:space="preserve">allows assessment of actions which may not go forward if the funding bids are unsuccessful. </w:t>
      </w:r>
    </w:p>
    <w:p w14:paraId="19CE8D9D" w14:textId="77777777" w:rsidR="00A17C1E" w:rsidRPr="00A17C1E" w:rsidRDefault="00A17C1E" w:rsidP="00A17C1E">
      <w:pPr>
        <w:ind w:left="1440"/>
        <w:rPr>
          <w:rFonts w:ascii="Arial" w:hAnsi="Arial" w:cs="Arial"/>
          <w:b/>
          <w:bCs/>
        </w:rPr>
      </w:pPr>
    </w:p>
    <w:p w14:paraId="2B96F394" w14:textId="6062381A" w:rsidR="00826CBC" w:rsidRPr="004F7B41" w:rsidRDefault="004F7B41" w:rsidP="00AF3FFD">
      <w:pPr>
        <w:rPr>
          <w:rFonts w:ascii="Arial" w:hAnsi="Arial" w:cs="Arial"/>
          <w:bCs/>
        </w:rPr>
      </w:pPr>
      <w:r w:rsidRPr="004F7B41">
        <w:rPr>
          <w:rFonts w:ascii="Arial" w:hAnsi="Arial" w:cs="Arial"/>
          <w:bCs/>
          <w:u w:val="single"/>
        </w:rPr>
        <w:t xml:space="preserve">Table </w:t>
      </w:r>
      <w:r w:rsidR="00296062">
        <w:rPr>
          <w:rFonts w:ascii="Arial" w:hAnsi="Arial" w:cs="Arial"/>
          <w:bCs/>
          <w:u w:val="single"/>
        </w:rPr>
        <w:t>1</w:t>
      </w:r>
      <w:r w:rsidR="00A44843">
        <w:rPr>
          <w:rFonts w:ascii="Arial" w:hAnsi="Arial" w:cs="Arial"/>
          <w:bCs/>
        </w:rPr>
        <w:t xml:space="preserve"> </w:t>
      </w:r>
      <w:r w:rsidRPr="004F7B41">
        <w:rPr>
          <w:rFonts w:ascii="Arial" w:hAnsi="Arial" w:cs="Arial"/>
          <w:bCs/>
        </w:rPr>
        <w:t>AONB team structure</w:t>
      </w:r>
      <w:r w:rsidR="00175476">
        <w:rPr>
          <w:rFonts w:ascii="Arial" w:hAnsi="Arial" w:cs="Arial"/>
          <w:bCs/>
        </w:rPr>
        <w:t xml:space="preserve"> 20</w:t>
      </w:r>
      <w:r w:rsidR="004E063E">
        <w:rPr>
          <w:rFonts w:ascii="Arial" w:hAnsi="Arial" w:cs="Arial"/>
          <w:bCs/>
        </w:rPr>
        <w:t>20</w:t>
      </w:r>
      <w:r w:rsidR="00175476">
        <w:rPr>
          <w:rFonts w:ascii="Arial" w:hAnsi="Arial" w:cs="Arial"/>
          <w:bCs/>
        </w:rPr>
        <w:t>/</w:t>
      </w:r>
      <w:r w:rsidR="006F568E">
        <w:rPr>
          <w:rFonts w:ascii="Arial" w:hAnsi="Arial" w:cs="Arial"/>
          <w:bCs/>
        </w:rPr>
        <w:t>2</w:t>
      </w:r>
      <w:r w:rsidR="004E063E">
        <w:rPr>
          <w:rFonts w:ascii="Arial" w:hAnsi="Arial" w:cs="Arial"/>
          <w:bCs/>
        </w:rPr>
        <w:t>1</w:t>
      </w:r>
      <w:r w:rsidRPr="004F7B41">
        <w:rPr>
          <w:rFonts w:ascii="Arial" w:hAnsi="Arial" w:cs="Arial"/>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20"/>
        <w:gridCol w:w="10080"/>
      </w:tblGrid>
      <w:tr w:rsidR="00A44843" w14:paraId="040F1041" w14:textId="77777777" w:rsidTr="003969D6">
        <w:tc>
          <w:tcPr>
            <w:tcW w:w="2628" w:type="dxa"/>
          </w:tcPr>
          <w:p w14:paraId="040F103E" w14:textId="19C29319" w:rsidR="00A44843" w:rsidRPr="00D531C2" w:rsidRDefault="00A44843" w:rsidP="00D531C2">
            <w:pPr>
              <w:jc w:val="center"/>
              <w:rPr>
                <w:rFonts w:ascii="Arial" w:hAnsi="Arial" w:cs="Arial"/>
                <w:b/>
                <w:bCs/>
                <w:sz w:val="22"/>
                <w:szCs w:val="22"/>
              </w:rPr>
            </w:pPr>
            <w:r w:rsidRPr="00D531C2">
              <w:rPr>
                <w:rFonts w:ascii="Arial" w:hAnsi="Arial" w:cs="Arial"/>
                <w:b/>
                <w:bCs/>
                <w:sz w:val="22"/>
                <w:szCs w:val="22"/>
              </w:rPr>
              <w:lastRenderedPageBreak/>
              <w:t>AONB</w:t>
            </w:r>
            <w:r w:rsidR="00CC685C">
              <w:rPr>
                <w:rFonts w:ascii="Arial" w:hAnsi="Arial" w:cs="Arial"/>
                <w:b/>
                <w:bCs/>
                <w:sz w:val="22"/>
                <w:szCs w:val="22"/>
              </w:rPr>
              <w:t xml:space="preserve"> Core</w:t>
            </w:r>
            <w:r w:rsidRPr="00D531C2">
              <w:rPr>
                <w:rFonts w:ascii="Arial" w:hAnsi="Arial" w:cs="Arial"/>
                <w:b/>
                <w:bCs/>
                <w:sz w:val="22"/>
                <w:szCs w:val="22"/>
              </w:rPr>
              <w:t xml:space="preserve"> Team</w:t>
            </w:r>
          </w:p>
        </w:tc>
        <w:tc>
          <w:tcPr>
            <w:tcW w:w="720" w:type="dxa"/>
          </w:tcPr>
          <w:p w14:paraId="040F103F" w14:textId="77777777" w:rsidR="00A44843" w:rsidRPr="00D531C2" w:rsidRDefault="00A44843" w:rsidP="00D531C2">
            <w:pPr>
              <w:jc w:val="center"/>
              <w:rPr>
                <w:rFonts w:ascii="Arial" w:hAnsi="Arial" w:cs="Arial"/>
                <w:b/>
                <w:bCs/>
                <w:sz w:val="22"/>
                <w:szCs w:val="22"/>
              </w:rPr>
            </w:pPr>
            <w:r w:rsidRPr="00D531C2">
              <w:rPr>
                <w:rFonts w:ascii="Arial" w:hAnsi="Arial" w:cs="Arial"/>
                <w:b/>
                <w:bCs/>
                <w:sz w:val="22"/>
                <w:szCs w:val="22"/>
              </w:rPr>
              <w:t>FTE</w:t>
            </w:r>
          </w:p>
        </w:tc>
        <w:tc>
          <w:tcPr>
            <w:tcW w:w="10080" w:type="dxa"/>
          </w:tcPr>
          <w:p w14:paraId="040F1040" w14:textId="77777777" w:rsidR="00A44843" w:rsidRPr="00D531C2" w:rsidRDefault="00A44843" w:rsidP="00D531C2">
            <w:pPr>
              <w:jc w:val="center"/>
              <w:rPr>
                <w:rFonts w:ascii="Arial" w:hAnsi="Arial" w:cs="Arial"/>
                <w:b/>
                <w:bCs/>
                <w:sz w:val="22"/>
                <w:szCs w:val="22"/>
              </w:rPr>
            </w:pPr>
            <w:r>
              <w:rPr>
                <w:rFonts w:ascii="Arial" w:hAnsi="Arial" w:cs="Arial"/>
                <w:b/>
                <w:bCs/>
                <w:sz w:val="22"/>
                <w:szCs w:val="22"/>
              </w:rPr>
              <w:t>Function</w:t>
            </w:r>
          </w:p>
        </w:tc>
      </w:tr>
      <w:tr w:rsidR="00A44843" w14:paraId="040F1045" w14:textId="77777777" w:rsidTr="003969D6">
        <w:tc>
          <w:tcPr>
            <w:tcW w:w="2628" w:type="dxa"/>
            <w:shd w:val="clear" w:color="auto" w:fill="auto"/>
          </w:tcPr>
          <w:p w14:paraId="040F1042" w14:textId="77777777" w:rsidR="00A44843" w:rsidRPr="00823314" w:rsidRDefault="00A44843" w:rsidP="00D531C2">
            <w:pPr>
              <w:rPr>
                <w:rFonts w:ascii="Arial" w:hAnsi="Arial" w:cs="Arial"/>
                <w:bCs/>
                <w:sz w:val="22"/>
                <w:szCs w:val="22"/>
              </w:rPr>
            </w:pPr>
            <w:r w:rsidRPr="00823314">
              <w:rPr>
                <w:rFonts w:ascii="Arial" w:hAnsi="Arial" w:cs="Arial"/>
                <w:bCs/>
                <w:sz w:val="22"/>
                <w:szCs w:val="22"/>
              </w:rPr>
              <w:t>AONB Manager</w:t>
            </w:r>
          </w:p>
        </w:tc>
        <w:tc>
          <w:tcPr>
            <w:tcW w:w="720" w:type="dxa"/>
            <w:shd w:val="clear" w:color="auto" w:fill="auto"/>
          </w:tcPr>
          <w:p w14:paraId="040F1043" w14:textId="77777777" w:rsidR="00A44843" w:rsidRPr="00823314" w:rsidRDefault="00A44843" w:rsidP="00D531C2">
            <w:pPr>
              <w:jc w:val="center"/>
              <w:rPr>
                <w:rFonts w:ascii="Arial" w:hAnsi="Arial" w:cs="Arial"/>
                <w:bCs/>
                <w:sz w:val="22"/>
                <w:szCs w:val="22"/>
              </w:rPr>
            </w:pPr>
            <w:r w:rsidRPr="00823314">
              <w:rPr>
                <w:rFonts w:ascii="Arial" w:hAnsi="Arial" w:cs="Arial"/>
                <w:bCs/>
                <w:sz w:val="22"/>
                <w:szCs w:val="22"/>
              </w:rPr>
              <w:t>1</w:t>
            </w:r>
          </w:p>
        </w:tc>
        <w:tc>
          <w:tcPr>
            <w:tcW w:w="10080" w:type="dxa"/>
            <w:shd w:val="clear" w:color="auto" w:fill="auto"/>
          </w:tcPr>
          <w:p w14:paraId="040F1044" w14:textId="2C4091AA" w:rsidR="00A44843" w:rsidRPr="00823314" w:rsidRDefault="00A44843" w:rsidP="00D531C2">
            <w:pPr>
              <w:rPr>
                <w:rFonts w:ascii="Arial" w:hAnsi="Arial" w:cs="Arial"/>
                <w:bCs/>
                <w:sz w:val="22"/>
                <w:szCs w:val="22"/>
              </w:rPr>
            </w:pPr>
            <w:r w:rsidRPr="00823314">
              <w:rPr>
                <w:rFonts w:ascii="Arial" w:hAnsi="Arial" w:cs="Arial"/>
                <w:sz w:val="22"/>
                <w:szCs w:val="22"/>
              </w:rPr>
              <w:t>Day to day management of the team, developing AONB policy, commenting on behalf of JAC on statutory consultations and ensuring good working practices with all partnerships</w:t>
            </w:r>
            <w:r>
              <w:rPr>
                <w:rFonts w:ascii="Arial" w:hAnsi="Arial" w:cs="Arial"/>
                <w:sz w:val="22"/>
                <w:szCs w:val="22"/>
              </w:rPr>
              <w:t>. Lead on Management Pl</w:t>
            </w:r>
            <w:r w:rsidR="0054016A">
              <w:rPr>
                <w:rFonts w:ascii="Arial" w:hAnsi="Arial" w:cs="Arial"/>
                <w:sz w:val="22"/>
                <w:szCs w:val="22"/>
              </w:rPr>
              <w:t>an review</w:t>
            </w:r>
            <w:r>
              <w:rPr>
                <w:rFonts w:ascii="Arial" w:hAnsi="Arial" w:cs="Arial"/>
                <w:sz w:val="22"/>
                <w:szCs w:val="22"/>
              </w:rPr>
              <w:t>.</w:t>
            </w:r>
          </w:p>
        </w:tc>
      </w:tr>
      <w:tr w:rsidR="00A44843" w14:paraId="040F1049" w14:textId="77777777" w:rsidTr="003969D6">
        <w:tc>
          <w:tcPr>
            <w:tcW w:w="2628" w:type="dxa"/>
          </w:tcPr>
          <w:p w14:paraId="040F1046" w14:textId="77777777" w:rsidR="00A44843" w:rsidRPr="00823314" w:rsidRDefault="00A44843" w:rsidP="00D531C2">
            <w:pPr>
              <w:rPr>
                <w:rFonts w:ascii="Arial" w:hAnsi="Arial" w:cs="Arial"/>
                <w:bCs/>
                <w:sz w:val="22"/>
                <w:szCs w:val="22"/>
              </w:rPr>
            </w:pPr>
            <w:r w:rsidRPr="00823314">
              <w:rPr>
                <w:rFonts w:ascii="Arial" w:hAnsi="Arial" w:cs="Arial"/>
                <w:bCs/>
                <w:sz w:val="22"/>
                <w:szCs w:val="22"/>
              </w:rPr>
              <w:t>Development Officer</w:t>
            </w:r>
          </w:p>
        </w:tc>
        <w:tc>
          <w:tcPr>
            <w:tcW w:w="720" w:type="dxa"/>
          </w:tcPr>
          <w:p w14:paraId="040F1047" w14:textId="77777777" w:rsidR="00A44843" w:rsidRPr="00823314" w:rsidRDefault="00296062" w:rsidP="00D531C2">
            <w:pPr>
              <w:jc w:val="center"/>
              <w:rPr>
                <w:rFonts w:ascii="Arial" w:hAnsi="Arial" w:cs="Arial"/>
                <w:bCs/>
                <w:sz w:val="22"/>
                <w:szCs w:val="22"/>
              </w:rPr>
            </w:pPr>
            <w:r>
              <w:rPr>
                <w:rFonts w:ascii="Arial" w:hAnsi="Arial" w:cs="Arial"/>
                <w:bCs/>
                <w:sz w:val="22"/>
                <w:szCs w:val="22"/>
              </w:rPr>
              <w:t>1</w:t>
            </w:r>
          </w:p>
        </w:tc>
        <w:tc>
          <w:tcPr>
            <w:tcW w:w="10080" w:type="dxa"/>
          </w:tcPr>
          <w:p w14:paraId="040F1048" w14:textId="77777777" w:rsidR="00A44843" w:rsidRPr="00823314" w:rsidRDefault="00A1411E" w:rsidP="00D531C2">
            <w:pPr>
              <w:rPr>
                <w:rFonts w:ascii="Arial" w:hAnsi="Arial" w:cs="Arial"/>
                <w:bCs/>
                <w:sz w:val="22"/>
                <w:szCs w:val="22"/>
              </w:rPr>
            </w:pPr>
            <w:r>
              <w:rPr>
                <w:rFonts w:ascii="Arial" w:hAnsi="Arial" w:cs="Arial"/>
                <w:bCs/>
                <w:sz w:val="22"/>
                <w:szCs w:val="22"/>
              </w:rPr>
              <w:t xml:space="preserve">Develops and delivers the action plan through the AONB team, external </w:t>
            </w:r>
            <w:proofErr w:type="gramStart"/>
            <w:r>
              <w:rPr>
                <w:rFonts w:ascii="Arial" w:hAnsi="Arial" w:cs="Arial"/>
                <w:bCs/>
                <w:sz w:val="22"/>
                <w:szCs w:val="22"/>
              </w:rPr>
              <w:t>contractors</w:t>
            </w:r>
            <w:proofErr w:type="gramEnd"/>
            <w:r>
              <w:rPr>
                <w:rFonts w:ascii="Arial" w:hAnsi="Arial" w:cs="Arial"/>
                <w:bCs/>
                <w:sz w:val="22"/>
                <w:szCs w:val="22"/>
              </w:rPr>
              <w:t xml:space="preserve"> and organisations. Seeks external funding opportunities to implement projects which deliver the statutory AONB Management Plan. Develops income streams which will support the funding of the AONB Partnership and Service. </w:t>
            </w:r>
          </w:p>
        </w:tc>
      </w:tr>
      <w:tr w:rsidR="00A44843" w14:paraId="040F104D" w14:textId="77777777" w:rsidTr="003969D6">
        <w:tc>
          <w:tcPr>
            <w:tcW w:w="2628" w:type="dxa"/>
          </w:tcPr>
          <w:p w14:paraId="040F104A" w14:textId="77777777" w:rsidR="00A44843" w:rsidRPr="00823314" w:rsidRDefault="00A44843" w:rsidP="00D531C2">
            <w:pPr>
              <w:rPr>
                <w:rFonts w:ascii="Arial" w:hAnsi="Arial" w:cs="Arial"/>
                <w:bCs/>
                <w:sz w:val="22"/>
                <w:szCs w:val="22"/>
              </w:rPr>
            </w:pPr>
            <w:r w:rsidRPr="00823314">
              <w:rPr>
                <w:rFonts w:ascii="Arial" w:hAnsi="Arial" w:cs="Arial"/>
                <w:bCs/>
                <w:sz w:val="22"/>
                <w:szCs w:val="22"/>
              </w:rPr>
              <w:t>Landscape Planning Officer</w:t>
            </w:r>
          </w:p>
        </w:tc>
        <w:tc>
          <w:tcPr>
            <w:tcW w:w="720" w:type="dxa"/>
          </w:tcPr>
          <w:p w14:paraId="040F104B" w14:textId="77777777" w:rsidR="00A44843" w:rsidRPr="00823314" w:rsidRDefault="00B750A0" w:rsidP="00D531C2">
            <w:pPr>
              <w:jc w:val="center"/>
              <w:rPr>
                <w:rFonts w:ascii="Arial" w:hAnsi="Arial" w:cs="Arial"/>
                <w:bCs/>
                <w:sz w:val="22"/>
                <w:szCs w:val="22"/>
              </w:rPr>
            </w:pPr>
            <w:r>
              <w:rPr>
                <w:rFonts w:ascii="Arial" w:hAnsi="Arial" w:cs="Arial"/>
                <w:bCs/>
                <w:sz w:val="22"/>
                <w:szCs w:val="22"/>
              </w:rPr>
              <w:t>0.4</w:t>
            </w:r>
          </w:p>
        </w:tc>
        <w:tc>
          <w:tcPr>
            <w:tcW w:w="10080" w:type="dxa"/>
          </w:tcPr>
          <w:p w14:paraId="040F104C" w14:textId="77777777" w:rsidR="00A44843" w:rsidRPr="00823314" w:rsidRDefault="00B750A0" w:rsidP="00D531C2">
            <w:pPr>
              <w:rPr>
                <w:rFonts w:ascii="Arial" w:hAnsi="Arial" w:cs="Arial"/>
                <w:sz w:val="22"/>
                <w:szCs w:val="22"/>
              </w:rPr>
            </w:pPr>
            <w:r w:rsidRPr="00823314">
              <w:rPr>
                <w:rFonts w:ascii="Arial" w:hAnsi="Arial" w:cs="Arial"/>
                <w:sz w:val="22"/>
                <w:szCs w:val="22"/>
              </w:rPr>
              <w:t>This post develops</w:t>
            </w:r>
            <w:r w:rsidR="00474603">
              <w:rPr>
                <w:rFonts w:ascii="Arial" w:hAnsi="Arial" w:cs="Arial"/>
                <w:sz w:val="22"/>
                <w:szCs w:val="22"/>
              </w:rPr>
              <w:t xml:space="preserve"> comments and</w:t>
            </w:r>
            <w:r w:rsidRPr="00823314">
              <w:rPr>
                <w:rFonts w:ascii="Arial" w:hAnsi="Arial" w:cs="Arial"/>
                <w:sz w:val="22"/>
                <w:szCs w:val="22"/>
              </w:rPr>
              <w:t xml:space="preserve"> guidance on planning and links with the local planning authorities to ensure that any development is sensitive to the needs of the AONB landscape.</w:t>
            </w:r>
            <w:r>
              <w:rPr>
                <w:rFonts w:ascii="Arial" w:hAnsi="Arial" w:cs="Arial"/>
                <w:sz w:val="22"/>
                <w:szCs w:val="22"/>
              </w:rPr>
              <w:t xml:space="preserve"> </w:t>
            </w:r>
          </w:p>
        </w:tc>
      </w:tr>
      <w:tr w:rsidR="00A44843" w14:paraId="040F1051" w14:textId="77777777" w:rsidTr="003969D6">
        <w:tc>
          <w:tcPr>
            <w:tcW w:w="2628" w:type="dxa"/>
          </w:tcPr>
          <w:p w14:paraId="040F104E" w14:textId="77777777" w:rsidR="00A44843" w:rsidRPr="00B63007" w:rsidRDefault="00A44843" w:rsidP="00D531C2">
            <w:pPr>
              <w:rPr>
                <w:rFonts w:ascii="Arial" w:hAnsi="Arial" w:cs="Arial"/>
                <w:bCs/>
                <w:sz w:val="22"/>
                <w:szCs w:val="22"/>
              </w:rPr>
            </w:pPr>
            <w:r w:rsidRPr="00B63007">
              <w:rPr>
                <w:rFonts w:ascii="Arial" w:hAnsi="Arial" w:cs="Arial"/>
                <w:bCs/>
                <w:sz w:val="22"/>
                <w:szCs w:val="22"/>
              </w:rPr>
              <w:t>Ranger</w:t>
            </w:r>
          </w:p>
        </w:tc>
        <w:tc>
          <w:tcPr>
            <w:tcW w:w="720" w:type="dxa"/>
          </w:tcPr>
          <w:p w14:paraId="040F104F" w14:textId="77777777" w:rsidR="00A44843" w:rsidRPr="00B63007" w:rsidRDefault="00A44843" w:rsidP="00D531C2">
            <w:pPr>
              <w:jc w:val="center"/>
              <w:rPr>
                <w:rFonts w:ascii="Arial" w:hAnsi="Arial" w:cs="Arial"/>
                <w:bCs/>
                <w:sz w:val="22"/>
                <w:szCs w:val="22"/>
              </w:rPr>
            </w:pPr>
            <w:r w:rsidRPr="00B63007">
              <w:rPr>
                <w:rFonts w:ascii="Arial" w:hAnsi="Arial" w:cs="Arial"/>
                <w:bCs/>
                <w:sz w:val="22"/>
                <w:szCs w:val="22"/>
              </w:rPr>
              <w:t>1</w:t>
            </w:r>
          </w:p>
        </w:tc>
        <w:tc>
          <w:tcPr>
            <w:tcW w:w="10080" w:type="dxa"/>
          </w:tcPr>
          <w:p w14:paraId="040F1050" w14:textId="77777777" w:rsidR="00A44843" w:rsidRPr="00A44843" w:rsidRDefault="00A44843" w:rsidP="00A44843">
            <w:pPr>
              <w:rPr>
                <w:rFonts w:ascii="Arial" w:hAnsi="Arial" w:cs="Arial"/>
                <w:sz w:val="22"/>
                <w:szCs w:val="22"/>
              </w:rPr>
            </w:pPr>
            <w:r w:rsidRPr="00B63007">
              <w:rPr>
                <w:rFonts w:ascii="Arial" w:hAnsi="Arial" w:cs="Arial"/>
                <w:sz w:val="22"/>
                <w:szCs w:val="22"/>
              </w:rPr>
              <w:t xml:space="preserve">Key role is </w:t>
            </w:r>
            <w:r>
              <w:rPr>
                <w:rFonts w:ascii="Arial" w:hAnsi="Arial" w:cs="Arial"/>
                <w:sz w:val="22"/>
                <w:szCs w:val="22"/>
              </w:rPr>
              <w:t xml:space="preserve">recreation and access, </w:t>
            </w:r>
            <w:proofErr w:type="gramStart"/>
            <w:r>
              <w:rPr>
                <w:rFonts w:ascii="Arial" w:hAnsi="Arial" w:cs="Arial"/>
                <w:sz w:val="22"/>
                <w:szCs w:val="22"/>
              </w:rPr>
              <w:t>heritage</w:t>
            </w:r>
            <w:proofErr w:type="gramEnd"/>
            <w:r>
              <w:rPr>
                <w:rFonts w:ascii="Arial" w:hAnsi="Arial" w:cs="Arial"/>
                <w:sz w:val="22"/>
                <w:szCs w:val="22"/>
              </w:rPr>
              <w:t xml:space="preserve"> and land management. Also undertakes project development and delivery, especially working with local communities. </w:t>
            </w:r>
          </w:p>
        </w:tc>
      </w:tr>
      <w:tr w:rsidR="00A44843" w14:paraId="040F1055" w14:textId="77777777" w:rsidTr="003969D6">
        <w:tc>
          <w:tcPr>
            <w:tcW w:w="2628" w:type="dxa"/>
          </w:tcPr>
          <w:p w14:paraId="040F1052" w14:textId="77777777" w:rsidR="00A44843" w:rsidRPr="00823314" w:rsidRDefault="00A44843" w:rsidP="00D531C2">
            <w:pPr>
              <w:rPr>
                <w:rFonts w:ascii="Arial" w:hAnsi="Arial" w:cs="Arial"/>
                <w:bCs/>
                <w:sz w:val="22"/>
                <w:szCs w:val="22"/>
              </w:rPr>
            </w:pPr>
            <w:r w:rsidRPr="00823314">
              <w:rPr>
                <w:rFonts w:ascii="Arial" w:hAnsi="Arial" w:cs="Arial"/>
                <w:bCs/>
                <w:sz w:val="22"/>
                <w:szCs w:val="22"/>
              </w:rPr>
              <w:t>Partnership Ranger</w:t>
            </w:r>
            <w:r w:rsidR="00175476">
              <w:rPr>
                <w:rFonts w:ascii="Arial" w:hAnsi="Arial" w:cs="Arial"/>
                <w:bCs/>
                <w:sz w:val="22"/>
                <w:szCs w:val="22"/>
              </w:rPr>
              <w:t xml:space="preserve"> </w:t>
            </w:r>
            <w:r w:rsidRPr="00823314">
              <w:rPr>
                <w:rFonts w:ascii="Arial" w:hAnsi="Arial" w:cs="Arial"/>
                <w:bCs/>
                <w:sz w:val="22"/>
                <w:szCs w:val="22"/>
              </w:rPr>
              <w:t>(shared)</w:t>
            </w:r>
          </w:p>
        </w:tc>
        <w:tc>
          <w:tcPr>
            <w:tcW w:w="720" w:type="dxa"/>
          </w:tcPr>
          <w:p w14:paraId="040F1053" w14:textId="77777777" w:rsidR="00A44843" w:rsidRPr="00823314" w:rsidRDefault="00175476" w:rsidP="00D531C2">
            <w:pPr>
              <w:jc w:val="center"/>
              <w:rPr>
                <w:rFonts w:ascii="Arial" w:hAnsi="Arial" w:cs="Arial"/>
                <w:bCs/>
                <w:sz w:val="22"/>
                <w:szCs w:val="22"/>
              </w:rPr>
            </w:pPr>
            <w:r>
              <w:rPr>
                <w:rFonts w:ascii="Arial" w:hAnsi="Arial" w:cs="Arial"/>
                <w:bCs/>
                <w:sz w:val="22"/>
                <w:szCs w:val="22"/>
              </w:rPr>
              <w:t>0.4</w:t>
            </w:r>
          </w:p>
        </w:tc>
        <w:tc>
          <w:tcPr>
            <w:tcW w:w="10080" w:type="dxa"/>
          </w:tcPr>
          <w:p w14:paraId="040F1054" w14:textId="77777777" w:rsidR="00A44843" w:rsidRPr="00823314" w:rsidRDefault="00A44843" w:rsidP="00D531C2">
            <w:pPr>
              <w:rPr>
                <w:rFonts w:ascii="Arial" w:hAnsi="Arial" w:cs="Arial"/>
                <w:bCs/>
                <w:sz w:val="22"/>
                <w:szCs w:val="22"/>
              </w:rPr>
            </w:pPr>
            <w:r w:rsidRPr="00823314">
              <w:rPr>
                <w:rFonts w:ascii="Arial" w:hAnsi="Arial" w:cs="Arial"/>
                <w:bCs/>
                <w:sz w:val="22"/>
                <w:szCs w:val="22"/>
              </w:rPr>
              <w:t xml:space="preserve">Key role includes </w:t>
            </w:r>
            <w:r w:rsidR="00296062">
              <w:rPr>
                <w:rFonts w:ascii="Arial" w:hAnsi="Arial" w:cs="Arial"/>
                <w:bCs/>
                <w:sz w:val="22"/>
                <w:szCs w:val="22"/>
              </w:rPr>
              <w:t>events and recreation management and delivery.</w:t>
            </w:r>
            <w:r w:rsidRPr="00823314">
              <w:rPr>
                <w:rFonts w:ascii="Arial" w:hAnsi="Arial" w:cs="Arial"/>
                <w:bCs/>
                <w:sz w:val="22"/>
                <w:szCs w:val="22"/>
              </w:rPr>
              <w:t xml:space="preserve"> Al</w:t>
            </w:r>
            <w:r w:rsidR="00175476">
              <w:rPr>
                <w:rFonts w:ascii="Arial" w:hAnsi="Arial" w:cs="Arial"/>
                <w:bCs/>
                <w:sz w:val="22"/>
                <w:szCs w:val="22"/>
              </w:rPr>
              <w:t>so undertakes delivery on SWHT</w:t>
            </w:r>
            <w:r w:rsidRPr="00823314">
              <w:rPr>
                <w:rFonts w:ascii="Arial" w:hAnsi="Arial" w:cs="Arial"/>
                <w:bCs/>
                <w:sz w:val="22"/>
                <w:szCs w:val="22"/>
              </w:rPr>
              <w:t xml:space="preserve"> amenity land and visitor management </w:t>
            </w:r>
          </w:p>
        </w:tc>
      </w:tr>
      <w:tr w:rsidR="00A44843" w14:paraId="040F1059" w14:textId="77777777" w:rsidTr="003969D6">
        <w:tc>
          <w:tcPr>
            <w:tcW w:w="2628" w:type="dxa"/>
          </w:tcPr>
          <w:p w14:paraId="040F1056" w14:textId="77777777" w:rsidR="00A44843" w:rsidRPr="00823314" w:rsidRDefault="00A44843" w:rsidP="00D531C2">
            <w:pPr>
              <w:rPr>
                <w:rFonts w:ascii="Arial" w:hAnsi="Arial" w:cs="Arial"/>
                <w:bCs/>
                <w:sz w:val="22"/>
                <w:szCs w:val="22"/>
              </w:rPr>
            </w:pPr>
            <w:r w:rsidRPr="00823314">
              <w:rPr>
                <w:rFonts w:ascii="Arial" w:hAnsi="Arial" w:cs="Arial"/>
                <w:bCs/>
                <w:sz w:val="22"/>
                <w:szCs w:val="22"/>
              </w:rPr>
              <w:t>Volunteer Coordinator (shared)</w:t>
            </w:r>
          </w:p>
        </w:tc>
        <w:tc>
          <w:tcPr>
            <w:tcW w:w="720" w:type="dxa"/>
          </w:tcPr>
          <w:p w14:paraId="040F1057" w14:textId="75E9F545" w:rsidR="00A44843" w:rsidRPr="00823314" w:rsidRDefault="00A44843" w:rsidP="00D531C2">
            <w:pPr>
              <w:jc w:val="center"/>
              <w:rPr>
                <w:rFonts w:ascii="Arial" w:hAnsi="Arial" w:cs="Arial"/>
                <w:bCs/>
                <w:sz w:val="22"/>
                <w:szCs w:val="22"/>
              </w:rPr>
            </w:pPr>
            <w:r w:rsidRPr="00823314">
              <w:rPr>
                <w:rFonts w:ascii="Arial" w:hAnsi="Arial" w:cs="Arial"/>
                <w:bCs/>
                <w:sz w:val="22"/>
                <w:szCs w:val="22"/>
              </w:rPr>
              <w:t>0.</w:t>
            </w:r>
            <w:r w:rsidR="0094631B">
              <w:rPr>
                <w:rFonts w:ascii="Arial" w:hAnsi="Arial" w:cs="Arial"/>
                <w:bCs/>
                <w:sz w:val="22"/>
                <w:szCs w:val="22"/>
              </w:rPr>
              <w:t>5</w:t>
            </w:r>
          </w:p>
        </w:tc>
        <w:tc>
          <w:tcPr>
            <w:tcW w:w="10080" w:type="dxa"/>
          </w:tcPr>
          <w:p w14:paraId="040F1058" w14:textId="77777777" w:rsidR="00A44843" w:rsidRPr="00823314" w:rsidRDefault="00A44843" w:rsidP="00D531C2">
            <w:pPr>
              <w:rPr>
                <w:rFonts w:ascii="Arial" w:hAnsi="Arial" w:cs="Arial"/>
                <w:bCs/>
                <w:sz w:val="22"/>
                <w:szCs w:val="22"/>
              </w:rPr>
            </w:pPr>
            <w:r w:rsidRPr="00823314">
              <w:rPr>
                <w:rFonts w:ascii="Arial" w:hAnsi="Arial" w:cs="Arial"/>
                <w:bCs/>
                <w:sz w:val="22"/>
                <w:szCs w:val="22"/>
              </w:rPr>
              <w:t>To develop volunteering opportunities, including enhancement of the existing joint Quantock volunteer group.</w:t>
            </w:r>
          </w:p>
        </w:tc>
      </w:tr>
      <w:tr w:rsidR="00A44843" w14:paraId="040F105D" w14:textId="77777777" w:rsidTr="003969D6">
        <w:tc>
          <w:tcPr>
            <w:tcW w:w="2628" w:type="dxa"/>
          </w:tcPr>
          <w:p w14:paraId="040F105A" w14:textId="08B12D67" w:rsidR="00A44843" w:rsidRPr="00823314" w:rsidRDefault="0094631B" w:rsidP="00D531C2">
            <w:pPr>
              <w:rPr>
                <w:rFonts w:ascii="Arial" w:hAnsi="Arial" w:cs="Arial"/>
                <w:bCs/>
                <w:sz w:val="22"/>
                <w:szCs w:val="22"/>
              </w:rPr>
            </w:pPr>
            <w:r>
              <w:rPr>
                <w:rFonts w:ascii="Arial" w:hAnsi="Arial" w:cs="Arial"/>
                <w:bCs/>
                <w:sz w:val="22"/>
                <w:szCs w:val="22"/>
              </w:rPr>
              <w:t xml:space="preserve">Support &amp; </w:t>
            </w:r>
            <w:r w:rsidR="00A44843" w:rsidRPr="00823314">
              <w:rPr>
                <w:rFonts w:ascii="Arial" w:hAnsi="Arial" w:cs="Arial"/>
                <w:bCs/>
                <w:sz w:val="22"/>
                <w:szCs w:val="22"/>
              </w:rPr>
              <w:t>Communication Officer</w:t>
            </w:r>
          </w:p>
        </w:tc>
        <w:tc>
          <w:tcPr>
            <w:tcW w:w="720" w:type="dxa"/>
          </w:tcPr>
          <w:p w14:paraId="040F105B" w14:textId="015374BC" w:rsidR="00A44843" w:rsidRPr="00823314" w:rsidRDefault="00A44843" w:rsidP="00D531C2">
            <w:pPr>
              <w:jc w:val="center"/>
              <w:rPr>
                <w:rFonts w:ascii="Arial" w:hAnsi="Arial" w:cs="Arial"/>
                <w:bCs/>
                <w:sz w:val="22"/>
                <w:szCs w:val="22"/>
              </w:rPr>
            </w:pPr>
            <w:r w:rsidRPr="00823314">
              <w:rPr>
                <w:rFonts w:ascii="Arial" w:hAnsi="Arial" w:cs="Arial"/>
                <w:bCs/>
                <w:sz w:val="22"/>
                <w:szCs w:val="22"/>
              </w:rPr>
              <w:t>0.</w:t>
            </w:r>
            <w:r w:rsidR="0094631B">
              <w:rPr>
                <w:rFonts w:ascii="Arial" w:hAnsi="Arial" w:cs="Arial"/>
                <w:bCs/>
                <w:sz w:val="22"/>
                <w:szCs w:val="22"/>
              </w:rPr>
              <w:t>8</w:t>
            </w:r>
          </w:p>
        </w:tc>
        <w:tc>
          <w:tcPr>
            <w:tcW w:w="10080" w:type="dxa"/>
          </w:tcPr>
          <w:p w14:paraId="040F105C" w14:textId="77777777" w:rsidR="00A44843" w:rsidRPr="00823314" w:rsidRDefault="00A44843" w:rsidP="00D531C2">
            <w:pPr>
              <w:rPr>
                <w:rFonts w:ascii="Arial" w:hAnsi="Arial" w:cs="Arial"/>
                <w:bCs/>
                <w:sz w:val="22"/>
                <w:szCs w:val="22"/>
              </w:rPr>
            </w:pPr>
            <w:r w:rsidRPr="00823314">
              <w:rPr>
                <w:rFonts w:ascii="Arial" w:hAnsi="Arial" w:cs="Arial"/>
                <w:bCs/>
                <w:sz w:val="22"/>
                <w:szCs w:val="22"/>
              </w:rPr>
              <w:t>Role includes producing all literature, digital media, managing the AONB website and dealing with media enquiries</w:t>
            </w:r>
          </w:p>
        </w:tc>
      </w:tr>
      <w:tr w:rsidR="00A44843" w14:paraId="040F1065" w14:textId="77777777" w:rsidTr="003969D6">
        <w:tc>
          <w:tcPr>
            <w:tcW w:w="2628" w:type="dxa"/>
          </w:tcPr>
          <w:p w14:paraId="040F1062" w14:textId="77777777" w:rsidR="00A44843" w:rsidRPr="00823314" w:rsidRDefault="00A44843" w:rsidP="00D531C2">
            <w:pPr>
              <w:rPr>
                <w:rFonts w:ascii="Arial" w:hAnsi="Arial" w:cs="Arial"/>
                <w:b/>
                <w:bCs/>
                <w:sz w:val="22"/>
                <w:szCs w:val="22"/>
              </w:rPr>
            </w:pPr>
            <w:r w:rsidRPr="00823314">
              <w:rPr>
                <w:rFonts w:ascii="Arial" w:hAnsi="Arial" w:cs="Arial"/>
                <w:b/>
                <w:bCs/>
                <w:sz w:val="22"/>
                <w:szCs w:val="22"/>
              </w:rPr>
              <w:t>Total FTE</w:t>
            </w:r>
          </w:p>
        </w:tc>
        <w:tc>
          <w:tcPr>
            <w:tcW w:w="720" w:type="dxa"/>
          </w:tcPr>
          <w:p w14:paraId="040F1063" w14:textId="3664A6E6" w:rsidR="00A44843" w:rsidRPr="00823314" w:rsidRDefault="00D70190" w:rsidP="00D531C2">
            <w:pPr>
              <w:jc w:val="center"/>
              <w:rPr>
                <w:rFonts w:ascii="Arial" w:hAnsi="Arial" w:cs="Arial"/>
                <w:b/>
                <w:bCs/>
                <w:sz w:val="22"/>
                <w:szCs w:val="22"/>
              </w:rPr>
            </w:pPr>
            <w:r>
              <w:rPr>
                <w:rFonts w:ascii="Arial" w:hAnsi="Arial" w:cs="Arial"/>
                <w:b/>
                <w:bCs/>
                <w:sz w:val="22"/>
                <w:szCs w:val="22"/>
              </w:rPr>
              <w:t>5.1</w:t>
            </w:r>
          </w:p>
        </w:tc>
        <w:tc>
          <w:tcPr>
            <w:tcW w:w="10080" w:type="dxa"/>
          </w:tcPr>
          <w:p w14:paraId="040F1064" w14:textId="77777777" w:rsidR="00A44843" w:rsidRPr="00823314" w:rsidRDefault="00A44843" w:rsidP="00D531C2">
            <w:pPr>
              <w:rPr>
                <w:rFonts w:ascii="Arial" w:hAnsi="Arial" w:cs="Arial"/>
                <w:b/>
                <w:bCs/>
                <w:sz w:val="22"/>
                <w:szCs w:val="22"/>
              </w:rPr>
            </w:pPr>
          </w:p>
        </w:tc>
      </w:tr>
      <w:tr w:rsidR="00726977" w14:paraId="389F7899" w14:textId="77777777" w:rsidTr="003969D6">
        <w:tc>
          <w:tcPr>
            <w:tcW w:w="13428" w:type="dxa"/>
            <w:gridSpan w:val="3"/>
          </w:tcPr>
          <w:p w14:paraId="77EC2049" w14:textId="0E155479" w:rsidR="00E30532" w:rsidRPr="00823314" w:rsidRDefault="00E30532" w:rsidP="00D531C2">
            <w:pPr>
              <w:rPr>
                <w:rFonts w:ascii="Arial" w:hAnsi="Arial" w:cs="Arial"/>
                <w:b/>
                <w:bCs/>
                <w:sz w:val="22"/>
                <w:szCs w:val="22"/>
              </w:rPr>
            </w:pPr>
          </w:p>
        </w:tc>
      </w:tr>
      <w:tr w:rsidR="00E30532" w14:paraId="611F885C" w14:textId="77777777" w:rsidTr="003969D6">
        <w:tc>
          <w:tcPr>
            <w:tcW w:w="13428" w:type="dxa"/>
            <w:gridSpan w:val="3"/>
          </w:tcPr>
          <w:p w14:paraId="4B60F18D" w14:textId="6EF69185" w:rsidR="00E30532" w:rsidRPr="00E30532" w:rsidRDefault="00E30532" w:rsidP="00D531C2">
            <w:pPr>
              <w:rPr>
                <w:rFonts w:ascii="Arial" w:hAnsi="Arial" w:cs="Arial"/>
                <w:b/>
                <w:sz w:val="22"/>
                <w:szCs w:val="22"/>
              </w:rPr>
            </w:pPr>
            <w:r w:rsidRPr="00E30532">
              <w:rPr>
                <w:rFonts w:ascii="Arial" w:hAnsi="Arial" w:cs="Arial"/>
                <w:b/>
                <w:sz w:val="22"/>
                <w:szCs w:val="22"/>
              </w:rPr>
              <w:t>Quantock Landscape Partnership Scheme</w:t>
            </w:r>
          </w:p>
        </w:tc>
      </w:tr>
      <w:tr w:rsidR="00E30532" w14:paraId="28791B12" w14:textId="77777777" w:rsidTr="003969D6">
        <w:tc>
          <w:tcPr>
            <w:tcW w:w="2628" w:type="dxa"/>
          </w:tcPr>
          <w:p w14:paraId="0275DD3C" w14:textId="5A68FCAB" w:rsidR="00E30532" w:rsidRPr="00726977" w:rsidRDefault="00E30532" w:rsidP="00D531C2">
            <w:pPr>
              <w:rPr>
                <w:rFonts w:ascii="Arial" w:hAnsi="Arial" w:cs="Arial"/>
                <w:bCs/>
                <w:sz w:val="22"/>
                <w:szCs w:val="22"/>
              </w:rPr>
            </w:pPr>
            <w:r>
              <w:rPr>
                <w:rFonts w:ascii="Arial" w:hAnsi="Arial" w:cs="Arial"/>
                <w:bCs/>
                <w:sz w:val="22"/>
                <w:szCs w:val="22"/>
              </w:rPr>
              <w:t>QLPS Manager</w:t>
            </w:r>
          </w:p>
        </w:tc>
        <w:tc>
          <w:tcPr>
            <w:tcW w:w="720" w:type="dxa"/>
          </w:tcPr>
          <w:p w14:paraId="7EB4F76C" w14:textId="75FC367F" w:rsidR="00E30532" w:rsidRPr="00726977" w:rsidRDefault="00E30532" w:rsidP="00D531C2">
            <w:pPr>
              <w:jc w:val="center"/>
              <w:rPr>
                <w:rFonts w:ascii="Arial" w:hAnsi="Arial" w:cs="Arial"/>
                <w:bCs/>
                <w:sz w:val="22"/>
                <w:szCs w:val="22"/>
              </w:rPr>
            </w:pPr>
            <w:r>
              <w:rPr>
                <w:rFonts w:ascii="Arial" w:hAnsi="Arial" w:cs="Arial"/>
                <w:bCs/>
                <w:sz w:val="22"/>
                <w:szCs w:val="22"/>
              </w:rPr>
              <w:t>1.0</w:t>
            </w:r>
          </w:p>
        </w:tc>
        <w:tc>
          <w:tcPr>
            <w:tcW w:w="10080" w:type="dxa"/>
          </w:tcPr>
          <w:p w14:paraId="7F84E604" w14:textId="164A003E" w:rsidR="00E30532" w:rsidRDefault="004D2AE2" w:rsidP="00D531C2">
            <w:pPr>
              <w:rPr>
                <w:rFonts w:ascii="Arial" w:hAnsi="Arial" w:cs="Arial"/>
                <w:bCs/>
                <w:sz w:val="22"/>
                <w:szCs w:val="22"/>
              </w:rPr>
            </w:pPr>
            <w:r>
              <w:rPr>
                <w:rFonts w:ascii="Arial" w:hAnsi="Arial" w:cs="Arial"/>
                <w:bCs/>
                <w:sz w:val="22"/>
                <w:szCs w:val="22"/>
              </w:rPr>
              <w:t xml:space="preserve">Overall </w:t>
            </w:r>
            <w:r w:rsidR="003711B1">
              <w:rPr>
                <w:rFonts w:ascii="Arial" w:hAnsi="Arial" w:cs="Arial"/>
                <w:bCs/>
                <w:sz w:val="22"/>
                <w:szCs w:val="22"/>
              </w:rPr>
              <w:t xml:space="preserve">responsibility for delivery of the QLPS and line management of QLPS staff. Reports to the QLPS board. </w:t>
            </w:r>
          </w:p>
        </w:tc>
      </w:tr>
      <w:tr w:rsidR="00E30532" w14:paraId="03E88B6A" w14:textId="77777777" w:rsidTr="003969D6">
        <w:tc>
          <w:tcPr>
            <w:tcW w:w="2628" w:type="dxa"/>
          </w:tcPr>
          <w:p w14:paraId="1CF14111" w14:textId="5406BB1D" w:rsidR="00E30532" w:rsidRPr="00726977" w:rsidRDefault="00E30532" w:rsidP="00D531C2">
            <w:pPr>
              <w:rPr>
                <w:rFonts w:ascii="Arial" w:hAnsi="Arial" w:cs="Arial"/>
                <w:bCs/>
                <w:sz w:val="22"/>
                <w:szCs w:val="22"/>
              </w:rPr>
            </w:pPr>
            <w:r>
              <w:rPr>
                <w:rFonts w:ascii="Arial" w:hAnsi="Arial" w:cs="Arial"/>
                <w:bCs/>
                <w:sz w:val="22"/>
                <w:szCs w:val="22"/>
              </w:rPr>
              <w:t>Community Engagement &amp; Volunteering Officer</w:t>
            </w:r>
          </w:p>
        </w:tc>
        <w:tc>
          <w:tcPr>
            <w:tcW w:w="720" w:type="dxa"/>
          </w:tcPr>
          <w:p w14:paraId="6E59FA9F" w14:textId="0C455DFE" w:rsidR="00E30532" w:rsidRPr="00726977" w:rsidRDefault="00E30532" w:rsidP="00D531C2">
            <w:pPr>
              <w:jc w:val="center"/>
              <w:rPr>
                <w:rFonts w:ascii="Arial" w:hAnsi="Arial" w:cs="Arial"/>
                <w:bCs/>
                <w:sz w:val="22"/>
                <w:szCs w:val="22"/>
              </w:rPr>
            </w:pPr>
            <w:r>
              <w:rPr>
                <w:rFonts w:ascii="Arial" w:hAnsi="Arial" w:cs="Arial"/>
                <w:bCs/>
                <w:sz w:val="22"/>
                <w:szCs w:val="22"/>
              </w:rPr>
              <w:t>1.0</w:t>
            </w:r>
          </w:p>
        </w:tc>
        <w:tc>
          <w:tcPr>
            <w:tcW w:w="10080" w:type="dxa"/>
          </w:tcPr>
          <w:p w14:paraId="0CF0909D" w14:textId="1BABD616" w:rsidR="00E30532" w:rsidRDefault="003711B1" w:rsidP="00D531C2">
            <w:pPr>
              <w:rPr>
                <w:rFonts w:ascii="Arial" w:hAnsi="Arial" w:cs="Arial"/>
                <w:bCs/>
                <w:sz w:val="22"/>
                <w:szCs w:val="22"/>
              </w:rPr>
            </w:pPr>
            <w:r>
              <w:rPr>
                <w:rFonts w:ascii="Arial" w:hAnsi="Arial" w:cs="Arial"/>
                <w:bCs/>
                <w:sz w:val="22"/>
                <w:szCs w:val="22"/>
              </w:rPr>
              <w:t xml:space="preserve">Leads on community and event projects with responsibility for recruitment and management of volunteers (through QLPS). </w:t>
            </w:r>
          </w:p>
        </w:tc>
      </w:tr>
      <w:tr w:rsidR="00E30532" w14:paraId="0A523114" w14:textId="77777777" w:rsidTr="003969D6">
        <w:tc>
          <w:tcPr>
            <w:tcW w:w="2628" w:type="dxa"/>
          </w:tcPr>
          <w:p w14:paraId="0B3913B7" w14:textId="45ECBA1B" w:rsidR="00E30532" w:rsidRPr="00726977" w:rsidRDefault="00E30532" w:rsidP="00D531C2">
            <w:pPr>
              <w:rPr>
                <w:rFonts w:ascii="Arial" w:hAnsi="Arial" w:cs="Arial"/>
                <w:bCs/>
                <w:sz w:val="22"/>
                <w:szCs w:val="22"/>
              </w:rPr>
            </w:pPr>
            <w:r>
              <w:rPr>
                <w:rFonts w:ascii="Arial" w:hAnsi="Arial" w:cs="Arial"/>
                <w:bCs/>
                <w:sz w:val="22"/>
                <w:szCs w:val="22"/>
              </w:rPr>
              <w:t>Natural Heritage Officer</w:t>
            </w:r>
          </w:p>
        </w:tc>
        <w:tc>
          <w:tcPr>
            <w:tcW w:w="720" w:type="dxa"/>
          </w:tcPr>
          <w:p w14:paraId="27B5FB6B" w14:textId="4D8EBC9D" w:rsidR="00E30532" w:rsidRPr="00726977" w:rsidRDefault="00691142" w:rsidP="00D531C2">
            <w:pPr>
              <w:jc w:val="center"/>
              <w:rPr>
                <w:rFonts w:ascii="Arial" w:hAnsi="Arial" w:cs="Arial"/>
                <w:bCs/>
                <w:sz w:val="22"/>
                <w:szCs w:val="22"/>
              </w:rPr>
            </w:pPr>
            <w:r>
              <w:rPr>
                <w:rFonts w:ascii="Arial" w:hAnsi="Arial" w:cs="Arial"/>
                <w:bCs/>
                <w:sz w:val="22"/>
                <w:szCs w:val="22"/>
              </w:rPr>
              <w:t>1.0</w:t>
            </w:r>
          </w:p>
        </w:tc>
        <w:tc>
          <w:tcPr>
            <w:tcW w:w="10080" w:type="dxa"/>
          </w:tcPr>
          <w:p w14:paraId="0B7B0A98" w14:textId="32D42F14" w:rsidR="00E30532" w:rsidRDefault="003711B1" w:rsidP="00D531C2">
            <w:pPr>
              <w:rPr>
                <w:rFonts w:ascii="Arial" w:hAnsi="Arial" w:cs="Arial"/>
                <w:bCs/>
                <w:sz w:val="22"/>
                <w:szCs w:val="22"/>
              </w:rPr>
            </w:pPr>
            <w:r>
              <w:rPr>
                <w:rFonts w:ascii="Arial" w:hAnsi="Arial" w:cs="Arial"/>
                <w:bCs/>
                <w:sz w:val="22"/>
                <w:szCs w:val="22"/>
              </w:rPr>
              <w:t xml:space="preserve">Responsible for delivery of the natural </w:t>
            </w:r>
            <w:r w:rsidR="009A41DB">
              <w:rPr>
                <w:rFonts w:ascii="Arial" w:hAnsi="Arial" w:cs="Arial"/>
                <w:bCs/>
                <w:sz w:val="22"/>
                <w:szCs w:val="22"/>
              </w:rPr>
              <w:t>heritage-based</w:t>
            </w:r>
            <w:r>
              <w:rPr>
                <w:rFonts w:ascii="Arial" w:hAnsi="Arial" w:cs="Arial"/>
                <w:bCs/>
                <w:sz w:val="22"/>
                <w:szCs w:val="22"/>
              </w:rPr>
              <w:t xml:space="preserve"> projects.</w:t>
            </w:r>
          </w:p>
        </w:tc>
      </w:tr>
      <w:tr w:rsidR="00E30532" w14:paraId="252F3118" w14:textId="77777777" w:rsidTr="003969D6">
        <w:tc>
          <w:tcPr>
            <w:tcW w:w="2628" w:type="dxa"/>
          </w:tcPr>
          <w:p w14:paraId="410E2E63" w14:textId="36E2D10A" w:rsidR="00E30532" w:rsidRPr="00726977" w:rsidRDefault="00E30532" w:rsidP="00D531C2">
            <w:pPr>
              <w:rPr>
                <w:rFonts w:ascii="Arial" w:hAnsi="Arial" w:cs="Arial"/>
                <w:bCs/>
                <w:sz w:val="22"/>
                <w:szCs w:val="22"/>
              </w:rPr>
            </w:pPr>
            <w:r>
              <w:rPr>
                <w:rFonts w:ascii="Arial" w:hAnsi="Arial" w:cs="Arial"/>
                <w:bCs/>
                <w:sz w:val="22"/>
                <w:szCs w:val="22"/>
              </w:rPr>
              <w:t>Historic Heritage Officer</w:t>
            </w:r>
          </w:p>
        </w:tc>
        <w:tc>
          <w:tcPr>
            <w:tcW w:w="720" w:type="dxa"/>
          </w:tcPr>
          <w:p w14:paraId="58165458" w14:textId="4B93BB4F" w:rsidR="00E30532" w:rsidRPr="00726977" w:rsidRDefault="003711B1" w:rsidP="00D531C2">
            <w:pPr>
              <w:jc w:val="center"/>
              <w:rPr>
                <w:rFonts w:ascii="Arial" w:hAnsi="Arial" w:cs="Arial"/>
                <w:bCs/>
                <w:sz w:val="22"/>
                <w:szCs w:val="22"/>
              </w:rPr>
            </w:pPr>
            <w:r>
              <w:rPr>
                <w:rFonts w:ascii="Arial" w:hAnsi="Arial" w:cs="Arial"/>
                <w:bCs/>
                <w:sz w:val="22"/>
                <w:szCs w:val="22"/>
              </w:rPr>
              <w:t>1.0</w:t>
            </w:r>
          </w:p>
        </w:tc>
        <w:tc>
          <w:tcPr>
            <w:tcW w:w="10080" w:type="dxa"/>
          </w:tcPr>
          <w:p w14:paraId="6BAE9FA3" w14:textId="6A62F8D5" w:rsidR="00E30532" w:rsidRDefault="003711B1" w:rsidP="00D531C2">
            <w:pPr>
              <w:rPr>
                <w:rFonts w:ascii="Arial" w:hAnsi="Arial" w:cs="Arial"/>
                <w:bCs/>
                <w:sz w:val="22"/>
                <w:szCs w:val="22"/>
              </w:rPr>
            </w:pPr>
            <w:r>
              <w:rPr>
                <w:rFonts w:ascii="Arial" w:hAnsi="Arial" w:cs="Arial"/>
                <w:bCs/>
                <w:sz w:val="22"/>
                <w:szCs w:val="22"/>
              </w:rPr>
              <w:t xml:space="preserve">Responsible for delivery of the historic </w:t>
            </w:r>
            <w:r w:rsidR="009A41DB">
              <w:rPr>
                <w:rFonts w:ascii="Arial" w:hAnsi="Arial" w:cs="Arial"/>
                <w:bCs/>
                <w:sz w:val="22"/>
                <w:szCs w:val="22"/>
              </w:rPr>
              <w:t>heritage-based</w:t>
            </w:r>
            <w:r>
              <w:rPr>
                <w:rFonts w:ascii="Arial" w:hAnsi="Arial" w:cs="Arial"/>
                <w:bCs/>
                <w:sz w:val="22"/>
                <w:szCs w:val="22"/>
              </w:rPr>
              <w:t xml:space="preserve"> projects</w:t>
            </w:r>
          </w:p>
        </w:tc>
      </w:tr>
      <w:tr w:rsidR="00E30532" w14:paraId="7EDD7572" w14:textId="77777777" w:rsidTr="003969D6">
        <w:tc>
          <w:tcPr>
            <w:tcW w:w="2628" w:type="dxa"/>
          </w:tcPr>
          <w:p w14:paraId="1E7B2962" w14:textId="12A0889B" w:rsidR="00E30532" w:rsidRPr="00726977" w:rsidRDefault="00E30532" w:rsidP="00D531C2">
            <w:pPr>
              <w:rPr>
                <w:rFonts w:ascii="Arial" w:hAnsi="Arial" w:cs="Arial"/>
                <w:bCs/>
                <w:sz w:val="22"/>
                <w:szCs w:val="22"/>
              </w:rPr>
            </w:pPr>
            <w:r>
              <w:rPr>
                <w:rFonts w:ascii="Arial" w:hAnsi="Arial" w:cs="Arial"/>
                <w:bCs/>
                <w:sz w:val="22"/>
                <w:szCs w:val="22"/>
              </w:rPr>
              <w:t>Project Support Assistant</w:t>
            </w:r>
          </w:p>
        </w:tc>
        <w:tc>
          <w:tcPr>
            <w:tcW w:w="720" w:type="dxa"/>
          </w:tcPr>
          <w:p w14:paraId="75EF48E6" w14:textId="378A1CB7" w:rsidR="00E30532" w:rsidRPr="00726977" w:rsidRDefault="00E30532" w:rsidP="00D531C2">
            <w:pPr>
              <w:jc w:val="center"/>
              <w:rPr>
                <w:rFonts w:ascii="Arial" w:hAnsi="Arial" w:cs="Arial"/>
                <w:bCs/>
                <w:sz w:val="22"/>
                <w:szCs w:val="22"/>
              </w:rPr>
            </w:pPr>
            <w:r>
              <w:rPr>
                <w:rFonts w:ascii="Arial" w:hAnsi="Arial" w:cs="Arial"/>
                <w:bCs/>
                <w:sz w:val="22"/>
                <w:szCs w:val="22"/>
              </w:rPr>
              <w:t>0.6</w:t>
            </w:r>
          </w:p>
        </w:tc>
        <w:tc>
          <w:tcPr>
            <w:tcW w:w="10080" w:type="dxa"/>
          </w:tcPr>
          <w:p w14:paraId="77CC9783" w14:textId="2D2E39C1" w:rsidR="00E30532" w:rsidRDefault="003711B1" w:rsidP="00D531C2">
            <w:pPr>
              <w:rPr>
                <w:rFonts w:ascii="Arial" w:hAnsi="Arial" w:cs="Arial"/>
                <w:bCs/>
                <w:sz w:val="22"/>
                <w:szCs w:val="22"/>
              </w:rPr>
            </w:pPr>
            <w:r>
              <w:rPr>
                <w:rFonts w:ascii="Arial" w:hAnsi="Arial" w:cs="Arial"/>
                <w:bCs/>
                <w:sz w:val="22"/>
                <w:szCs w:val="22"/>
              </w:rPr>
              <w:t xml:space="preserve">Responsible for day to day financial management and procurement, event bookings, website and social media content and support staff team. </w:t>
            </w:r>
          </w:p>
        </w:tc>
      </w:tr>
      <w:tr w:rsidR="00E30532" w14:paraId="3F3D255C" w14:textId="77777777" w:rsidTr="003969D6">
        <w:tc>
          <w:tcPr>
            <w:tcW w:w="2628" w:type="dxa"/>
          </w:tcPr>
          <w:p w14:paraId="10EF962C" w14:textId="1145683B" w:rsidR="00E30532" w:rsidRPr="00277EE6" w:rsidRDefault="00BA33B5" w:rsidP="00D531C2">
            <w:pPr>
              <w:rPr>
                <w:rFonts w:ascii="Arial" w:hAnsi="Arial" w:cs="Arial"/>
                <w:b/>
                <w:sz w:val="22"/>
                <w:szCs w:val="22"/>
              </w:rPr>
            </w:pPr>
            <w:r>
              <w:rPr>
                <w:rFonts w:ascii="Arial" w:hAnsi="Arial" w:cs="Arial"/>
                <w:b/>
                <w:sz w:val="22"/>
                <w:szCs w:val="22"/>
              </w:rPr>
              <w:t xml:space="preserve">QLPS </w:t>
            </w:r>
            <w:r w:rsidR="00E30532" w:rsidRPr="00277EE6">
              <w:rPr>
                <w:rFonts w:ascii="Arial" w:hAnsi="Arial" w:cs="Arial"/>
                <w:b/>
                <w:sz w:val="22"/>
                <w:szCs w:val="22"/>
              </w:rPr>
              <w:t>FTE</w:t>
            </w:r>
          </w:p>
        </w:tc>
        <w:tc>
          <w:tcPr>
            <w:tcW w:w="720" w:type="dxa"/>
          </w:tcPr>
          <w:p w14:paraId="5260BDEC" w14:textId="167C51DD" w:rsidR="00E30532" w:rsidRPr="00277EE6" w:rsidRDefault="00BA33B5" w:rsidP="00D531C2">
            <w:pPr>
              <w:jc w:val="center"/>
              <w:rPr>
                <w:rFonts w:ascii="Arial" w:hAnsi="Arial" w:cs="Arial"/>
                <w:b/>
                <w:sz w:val="22"/>
                <w:szCs w:val="22"/>
              </w:rPr>
            </w:pPr>
            <w:r>
              <w:rPr>
                <w:rFonts w:ascii="Arial" w:hAnsi="Arial" w:cs="Arial"/>
                <w:b/>
                <w:sz w:val="22"/>
                <w:szCs w:val="22"/>
              </w:rPr>
              <w:t>4.6</w:t>
            </w:r>
          </w:p>
        </w:tc>
        <w:tc>
          <w:tcPr>
            <w:tcW w:w="10080" w:type="dxa"/>
          </w:tcPr>
          <w:p w14:paraId="6462D974" w14:textId="77777777" w:rsidR="00E30532" w:rsidRDefault="00E30532" w:rsidP="00D531C2">
            <w:pPr>
              <w:rPr>
                <w:rFonts w:ascii="Arial" w:hAnsi="Arial" w:cs="Arial"/>
                <w:bCs/>
                <w:sz w:val="22"/>
                <w:szCs w:val="22"/>
              </w:rPr>
            </w:pPr>
          </w:p>
        </w:tc>
      </w:tr>
      <w:tr w:rsidR="00E30532" w14:paraId="02C8FCFD" w14:textId="77777777" w:rsidTr="003969D6">
        <w:tc>
          <w:tcPr>
            <w:tcW w:w="2628" w:type="dxa"/>
          </w:tcPr>
          <w:p w14:paraId="27CF1BAE" w14:textId="6A99C2AF" w:rsidR="00E30532" w:rsidRPr="003711B1" w:rsidRDefault="003711B1" w:rsidP="00D531C2">
            <w:pPr>
              <w:rPr>
                <w:rFonts w:ascii="Arial" w:hAnsi="Arial" w:cs="Arial"/>
                <w:b/>
                <w:sz w:val="22"/>
                <w:szCs w:val="22"/>
              </w:rPr>
            </w:pPr>
            <w:r w:rsidRPr="003711B1">
              <w:rPr>
                <w:rFonts w:ascii="Arial" w:hAnsi="Arial" w:cs="Arial"/>
                <w:b/>
                <w:sz w:val="22"/>
                <w:szCs w:val="22"/>
              </w:rPr>
              <w:t>Overall FTE</w:t>
            </w:r>
          </w:p>
        </w:tc>
        <w:tc>
          <w:tcPr>
            <w:tcW w:w="720" w:type="dxa"/>
          </w:tcPr>
          <w:p w14:paraId="4F65B335" w14:textId="5DE52BEA" w:rsidR="00E30532" w:rsidRPr="003711B1" w:rsidRDefault="00FB3415" w:rsidP="00D531C2">
            <w:pPr>
              <w:jc w:val="center"/>
              <w:rPr>
                <w:rFonts w:ascii="Arial" w:hAnsi="Arial" w:cs="Arial"/>
                <w:b/>
                <w:sz w:val="22"/>
                <w:szCs w:val="22"/>
              </w:rPr>
            </w:pPr>
            <w:r>
              <w:rPr>
                <w:rFonts w:ascii="Arial" w:hAnsi="Arial" w:cs="Arial"/>
                <w:b/>
                <w:sz w:val="22"/>
                <w:szCs w:val="22"/>
              </w:rPr>
              <w:t>9</w:t>
            </w:r>
            <w:r w:rsidR="003711B1" w:rsidRPr="003711B1">
              <w:rPr>
                <w:rFonts w:ascii="Arial" w:hAnsi="Arial" w:cs="Arial"/>
                <w:b/>
                <w:sz w:val="22"/>
                <w:szCs w:val="22"/>
              </w:rPr>
              <w:t>.</w:t>
            </w:r>
            <w:r>
              <w:rPr>
                <w:rFonts w:ascii="Arial" w:hAnsi="Arial" w:cs="Arial"/>
                <w:b/>
                <w:sz w:val="22"/>
                <w:szCs w:val="22"/>
              </w:rPr>
              <w:t>7</w:t>
            </w:r>
          </w:p>
        </w:tc>
        <w:tc>
          <w:tcPr>
            <w:tcW w:w="10080" w:type="dxa"/>
          </w:tcPr>
          <w:p w14:paraId="0B98DFA9" w14:textId="77777777" w:rsidR="00E30532" w:rsidRDefault="00E30532" w:rsidP="00D531C2">
            <w:pPr>
              <w:rPr>
                <w:rFonts w:ascii="Arial" w:hAnsi="Arial" w:cs="Arial"/>
                <w:bCs/>
                <w:sz w:val="22"/>
                <w:szCs w:val="22"/>
              </w:rPr>
            </w:pPr>
          </w:p>
        </w:tc>
      </w:tr>
    </w:tbl>
    <w:p w14:paraId="040F1066" w14:textId="77777777" w:rsidR="009F3181" w:rsidRPr="00AE1AB7" w:rsidRDefault="009F3181" w:rsidP="009F3181">
      <w:pPr>
        <w:rPr>
          <w:rFonts w:ascii="Arial" w:hAnsi="Arial" w:cs="Arial"/>
          <w:b/>
          <w:bCs/>
        </w:rPr>
      </w:pPr>
    </w:p>
    <w:p w14:paraId="040F1067" w14:textId="39765F85" w:rsidR="005C2AEA" w:rsidRPr="00E05F76" w:rsidRDefault="00AF3FFD" w:rsidP="00E05F76">
      <w:pPr>
        <w:pStyle w:val="ListParagraph"/>
        <w:numPr>
          <w:ilvl w:val="0"/>
          <w:numId w:val="27"/>
        </w:numPr>
        <w:ind w:left="709" w:hanging="283"/>
        <w:rPr>
          <w:rFonts w:ascii="Arial" w:hAnsi="Arial" w:cs="Arial"/>
          <w:b/>
          <w:bCs/>
        </w:rPr>
      </w:pPr>
      <w:r w:rsidRPr="00E05F76">
        <w:rPr>
          <w:rFonts w:ascii="Arial" w:hAnsi="Arial" w:cs="Arial"/>
          <w:b/>
          <w:bCs/>
        </w:rPr>
        <w:br w:type="page"/>
      </w:r>
      <w:r w:rsidR="005C2AEA" w:rsidRPr="00E05F76">
        <w:rPr>
          <w:rFonts w:ascii="Arial" w:hAnsi="Arial" w:cs="Arial"/>
          <w:b/>
          <w:bCs/>
        </w:rPr>
        <w:lastRenderedPageBreak/>
        <w:t>Quantock Hills</w:t>
      </w:r>
      <w:r w:rsidR="00175476" w:rsidRPr="00E05F76">
        <w:rPr>
          <w:rFonts w:ascii="Arial" w:hAnsi="Arial" w:cs="Arial"/>
          <w:b/>
          <w:bCs/>
        </w:rPr>
        <w:t xml:space="preserve"> budget 20</w:t>
      </w:r>
      <w:r w:rsidR="001D54F1" w:rsidRPr="00E05F76">
        <w:rPr>
          <w:rFonts w:ascii="Arial" w:hAnsi="Arial" w:cs="Arial"/>
          <w:b/>
          <w:bCs/>
        </w:rPr>
        <w:t>2</w:t>
      </w:r>
      <w:r w:rsidR="00D153D2" w:rsidRPr="00E05F76">
        <w:rPr>
          <w:rFonts w:ascii="Arial" w:hAnsi="Arial" w:cs="Arial"/>
          <w:b/>
          <w:bCs/>
        </w:rPr>
        <w:t>1</w:t>
      </w:r>
      <w:r w:rsidR="001D54F1" w:rsidRPr="00E05F76">
        <w:rPr>
          <w:rFonts w:ascii="Arial" w:hAnsi="Arial" w:cs="Arial"/>
          <w:b/>
          <w:bCs/>
        </w:rPr>
        <w:t>/2</w:t>
      </w:r>
      <w:r w:rsidR="00D153D2" w:rsidRPr="00E05F76">
        <w:rPr>
          <w:rFonts w:ascii="Arial" w:hAnsi="Arial" w:cs="Arial"/>
          <w:b/>
          <w:bCs/>
        </w:rPr>
        <w:t>2</w:t>
      </w:r>
    </w:p>
    <w:p w14:paraId="040F1068" w14:textId="0A144896" w:rsidR="009F3181" w:rsidRPr="00D154B7" w:rsidRDefault="00296062" w:rsidP="00E25AA9">
      <w:pPr>
        <w:numPr>
          <w:ilvl w:val="0"/>
          <w:numId w:val="28"/>
        </w:numPr>
        <w:rPr>
          <w:rFonts w:ascii="Arial" w:hAnsi="Arial" w:cs="Arial"/>
          <w:bCs/>
        </w:rPr>
      </w:pPr>
      <w:r>
        <w:rPr>
          <w:rFonts w:ascii="Arial" w:hAnsi="Arial" w:cs="Arial"/>
          <w:bCs/>
        </w:rPr>
        <w:t>Table 2</w:t>
      </w:r>
      <w:r w:rsidR="003104D3">
        <w:rPr>
          <w:rFonts w:ascii="Arial" w:hAnsi="Arial" w:cs="Arial"/>
          <w:bCs/>
        </w:rPr>
        <w:t xml:space="preserve"> shows the</w:t>
      </w:r>
      <w:r w:rsidR="00DC7BCB">
        <w:rPr>
          <w:rFonts w:ascii="Arial" w:hAnsi="Arial" w:cs="Arial"/>
          <w:bCs/>
        </w:rPr>
        <w:t xml:space="preserve"> summary</w:t>
      </w:r>
      <w:r w:rsidR="003104D3">
        <w:rPr>
          <w:rFonts w:ascii="Arial" w:hAnsi="Arial" w:cs="Arial"/>
          <w:bCs/>
        </w:rPr>
        <w:t xml:space="preserve"> </w:t>
      </w:r>
      <w:r w:rsidR="009F3181">
        <w:rPr>
          <w:rFonts w:ascii="Arial" w:hAnsi="Arial" w:cs="Arial"/>
          <w:bCs/>
        </w:rPr>
        <w:t xml:space="preserve">budget </w:t>
      </w:r>
      <w:r w:rsidR="00175476">
        <w:rPr>
          <w:rFonts w:ascii="Arial" w:hAnsi="Arial" w:cs="Arial"/>
          <w:bCs/>
        </w:rPr>
        <w:t>for 20</w:t>
      </w:r>
      <w:r w:rsidR="003711B1">
        <w:rPr>
          <w:rFonts w:ascii="Arial" w:hAnsi="Arial" w:cs="Arial"/>
          <w:bCs/>
        </w:rPr>
        <w:t>2</w:t>
      </w:r>
      <w:r w:rsidR="00D153D2">
        <w:rPr>
          <w:rFonts w:ascii="Arial" w:hAnsi="Arial" w:cs="Arial"/>
          <w:bCs/>
        </w:rPr>
        <w:t>1</w:t>
      </w:r>
      <w:r w:rsidR="00175476">
        <w:rPr>
          <w:rFonts w:ascii="Arial" w:hAnsi="Arial" w:cs="Arial"/>
          <w:bCs/>
        </w:rPr>
        <w:t>/</w:t>
      </w:r>
      <w:r w:rsidR="00D70190">
        <w:rPr>
          <w:rFonts w:ascii="Arial" w:hAnsi="Arial" w:cs="Arial"/>
          <w:bCs/>
        </w:rPr>
        <w:t>2</w:t>
      </w:r>
      <w:r w:rsidR="00D153D2">
        <w:rPr>
          <w:rFonts w:ascii="Arial" w:hAnsi="Arial" w:cs="Arial"/>
          <w:bCs/>
        </w:rPr>
        <w:t>2</w:t>
      </w:r>
      <w:r w:rsidR="003104D3">
        <w:rPr>
          <w:rFonts w:ascii="Arial" w:hAnsi="Arial" w:cs="Arial"/>
          <w:bCs/>
        </w:rPr>
        <w:t xml:space="preserve"> </w:t>
      </w:r>
      <w:r w:rsidR="009F3181">
        <w:rPr>
          <w:rFonts w:ascii="Arial" w:hAnsi="Arial" w:cs="Arial"/>
          <w:bCs/>
        </w:rPr>
        <w:t xml:space="preserve">based </w:t>
      </w:r>
      <w:r w:rsidR="00DC7BCB">
        <w:rPr>
          <w:rFonts w:ascii="Arial" w:hAnsi="Arial" w:cs="Arial"/>
          <w:bCs/>
        </w:rPr>
        <w:t>on indicative contribution figures</w:t>
      </w:r>
      <w:r w:rsidR="003104D3">
        <w:rPr>
          <w:rFonts w:ascii="Arial" w:hAnsi="Arial" w:cs="Arial"/>
          <w:bCs/>
        </w:rPr>
        <w:t xml:space="preserve"> </w:t>
      </w:r>
      <w:r w:rsidR="009F3181">
        <w:rPr>
          <w:rFonts w:ascii="Arial" w:hAnsi="Arial" w:cs="Arial"/>
          <w:bCs/>
        </w:rPr>
        <w:t>supplied by the AONB partners</w:t>
      </w:r>
      <w:r w:rsidR="003104D3">
        <w:rPr>
          <w:rFonts w:ascii="Arial" w:hAnsi="Arial" w:cs="Arial"/>
          <w:bCs/>
        </w:rPr>
        <w:t xml:space="preserve"> at </w:t>
      </w:r>
      <w:r w:rsidR="003104D3" w:rsidRPr="00016906">
        <w:rPr>
          <w:rFonts w:ascii="Arial" w:hAnsi="Arial" w:cs="Arial"/>
          <w:bCs/>
        </w:rPr>
        <w:t xml:space="preserve">the </w:t>
      </w:r>
      <w:r w:rsidR="003711B1">
        <w:rPr>
          <w:rFonts w:ascii="Arial" w:hAnsi="Arial" w:cs="Arial"/>
          <w:bCs/>
        </w:rPr>
        <w:t>January</w:t>
      </w:r>
      <w:r w:rsidR="003104D3">
        <w:rPr>
          <w:rFonts w:ascii="Arial" w:hAnsi="Arial" w:cs="Arial"/>
          <w:bCs/>
        </w:rPr>
        <w:t xml:space="preserve"> Officers Working Group</w:t>
      </w:r>
      <w:r w:rsidR="009F3181">
        <w:rPr>
          <w:rFonts w:ascii="Arial" w:hAnsi="Arial" w:cs="Arial"/>
          <w:bCs/>
        </w:rPr>
        <w:t xml:space="preserve">. The funding will not </w:t>
      </w:r>
      <w:r w:rsidR="003104D3">
        <w:rPr>
          <w:rFonts w:ascii="Arial" w:hAnsi="Arial" w:cs="Arial"/>
          <w:bCs/>
        </w:rPr>
        <w:t xml:space="preserve">be confirmed until </w:t>
      </w:r>
      <w:r w:rsidR="003711B1">
        <w:rPr>
          <w:rFonts w:ascii="Arial" w:hAnsi="Arial" w:cs="Arial"/>
          <w:bCs/>
        </w:rPr>
        <w:t>March</w:t>
      </w:r>
      <w:r w:rsidR="00175476">
        <w:rPr>
          <w:rFonts w:ascii="Arial" w:hAnsi="Arial" w:cs="Arial"/>
          <w:bCs/>
        </w:rPr>
        <w:t xml:space="preserve"> 20</w:t>
      </w:r>
      <w:r w:rsidR="003711B1">
        <w:rPr>
          <w:rFonts w:ascii="Arial" w:hAnsi="Arial" w:cs="Arial"/>
          <w:bCs/>
        </w:rPr>
        <w:t>2</w:t>
      </w:r>
      <w:r w:rsidR="00D153D2">
        <w:rPr>
          <w:rFonts w:ascii="Arial" w:hAnsi="Arial" w:cs="Arial"/>
          <w:bCs/>
        </w:rPr>
        <w:t>1</w:t>
      </w:r>
      <w:r w:rsidR="003711B1">
        <w:rPr>
          <w:rFonts w:ascii="Arial" w:hAnsi="Arial" w:cs="Arial"/>
          <w:bCs/>
        </w:rPr>
        <w:t xml:space="preserve"> </w:t>
      </w:r>
      <w:r w:rsidR="009F3181">
        <w:rPr>
          <w:rFonts w:ascii="Arial" w:hAnsi="Arial" w:cs="Arial"/>
          <w:bCs/>
        </w:rPr>
        <w:t>by local authority funding partners.</w:t>
      </w:r>
      <w:r w:rsidR="003104D3">
        <w:rPr>
          <w:rFonts w:ascii="Arial" w:hAnsi="Arial" w:cs="Arial"/>
          <w:bCs/>
        </w:rPr>
        <w:t xml:space="preserve"> Defra </w:t>
      </w:r>
      <w:r w:rsidR="003711B1">
        <w:rPr>
          <w:rFonts w:ascii="Arial" w:hAnsi="Arial" w:cs="Arial"/>
          <w:bCs/>
        </w:rPr>
        <w:t xml:space="preserve">contribution (grant) is estimated </w:t>
      </w:r>
      <w:r w:rsidR="00D153D2">
        <w:rPr>
          <w:rFonts w:ascii="Arial" w:hAnsi="Arial" w:cs="Arial"/>
          <w:bCs/>
        </w:rPr>
        <w:t>at 2020 amounts</w:t>
      </w:r>
      <w:r w:rsidR="003711B1">
        <w:rPr>
          <w:rFonts w:ascii="Arial" w:hAnsi="Arial" w:cs="Arial"/>
          <w:bCs/>
        </w:rPr>
        <w:t xml:space="preserve"> and it is expected to be confirmed in March 202</w:t>
      </w:r>
      <w:r w:rsidR="00D153D2">
        <w:rPr>
          <w:rFonts w:ascii="Arial" w:hAnsi="Arial" w:cs="Arial"/>
          <w:bCs/>
        </w:rPr>
        <w:t>1</w:t>
      </w:r>
      <w:r w:rsidR="00823314" w:rsidRPr="00D154B7">
        <w:rPr>
          <w:rFonts w:ascii="Arial" w:hAnsi="Arial" w:cs="Arial"/>
          <w:bCs/>
        </w:rPr>
        <w:t>.</w:t>
      </w:r>
      <w:r w:rsidR="006034A1" w:rsidRPr="00D154B7">
        <w:rPr>
          <w:rFonts w:ascii="Arial" w:hAnsi="Arial" w:cs="Arial"/>
          <w:bCs/>
        </w:rPr>
        <w:t xml:space="preserve"> </w:t>
      </w:r>
      <w:r w:rsidR="00806BBA" w:rsidRPr="00D154B7">
        <w:rPr>
          <w:rFonts w:ascii="Arial" w:hAnsi="Arial" w:cs="Arial"/>
          <w:bCs/>
        </w:rPr>
        <w:t xml:space="preserve">A full budget </w:t>
      </w:r>
      <w:r w:rsidR="003104D3" w:rsidRPr="00D154B7">
        <w:rPr>
          <w:rFonts w:ascii="Arial" w:hAnsi="Arial" w:cs="Arial"/>
          <w:bCs/>
        </w:rPr>
        <w:t xml:space="preserve">can be found in </w:t>
      </w:r>
      <w:r w:rsidR="003104D3" w:rsidRPr="00D154B7">
        <w:rPr>
          <w:rFonts w:ascii="Arial" w:hAnsi="Arial" w:cs="Arial"/>
          <w:bCs/>
          <w:u w:val="single"/>
        </w:rPr>
        <w:t xml:space="preserve">Appendix </w:t>
      </w:r>
      <w:r w:rsidR="0074331E" w:rsidRPr="00D154B7">
        <w:rPr>
          <w:rFonts w:ascii="Arial" w:hAnsi="Arial" w:cs="Arial"/>
          <w:bCs/>
          <w:u w:val="single"/>
        </w:rPr>
        <w:t>1</w:t>
      </w:r>
      <w:r w:rsidR="007D1CBC" w:rsidRPr="00D154B7">
        <w:rPr>
          <w:rFonts w:ascii="Arial" w:hAnsi="Arial" w:cs="Arial"/>
          <w:bCs/>
        </w:rPr>
        <w:t xml:space="preserve">. </w:t>
      </w:r>
    </w:p>
    <w:p w14:paraId="040F1069" w14:textId="77777777" w:rsidR="00AF3FFD" w:rsidRDefault="00AF3FFD" w:rsidP="00AF3FFD">
      <w:pPr>
        <w:ind w:left="1080"/>
        <w:rPr>
          <w:rFonts w:ascii="Arial" w:hAnsi="Arial" w:cs="Arial"/>
          <w:bCs/>
        </w:rPr>
      </w:pPr>
    </w:p>
    <w:p w14:paraId="040F106A" w14:textId="2429B441" w:rsidR="006034A1" w:rsidRDefault="006034A1" w:rsidP="00E25AA9">
      <w:pPr>
        <w:numPr>
          <w:ilvl w:val="0"/>
          <w:numId w:val="28"/>
        </w:numPr>
        <w:rPr>
          <w:rFonts w:ascii="Arial" w:hAnsi="Arial" w:cs="Arial"/>
          <w:bCs/>
        </w:rPr>
      </w:pPr>
      <w:r>
        <w:rPr>
          <w:rFonts w:ascii="Arial" w:hAnsi="Arial" w:cs="Arial"/>
          <w:bCs/>
        </w:rPr>
        <w:t>Project development will look to attract external funding for projects identifi</w:t>
      </w:r>
      <w:r w:rsidR="00DD4838">
        <w:rPr>
          <w:rFonts w:ascii="Arial" w:hAnsi="Arial" w:cs="Arial"/>
          <w:bCs/>
        </w:rPr>
        <w:t xml:space="preserve">ed in the </w:t>
      </w:r>
      <w:r w:rsidR="007A0259">
        <w:rPr>
          <w:rFonts w:ascii="Arial" w:hAnsi="Arial" w:cs="Arial"/>
          <w:bCs/>
        </w:rPr>
        <w:t>Unit Work</w:t>
      </w:r>
      <w:r w:rsidR="00DD4838">
        <w:rPr>
          <w:rFonts w:ascii="Arial" w:hAnsi="Arial" w:cs="Arial"/>
          <w:bCs/>
        </w:rPr>
        <w:t xml:space="preserve"> P</w:t>
      </w:r>
      <w:r w:rsidR="00E518CE">
        <w:rPr>
          <w:rFonts w:ascii="Arial" w:hAnsi="Arial" w:cs="Arial"/>
          <w:bCs/>
        </w:rPr>
        <w:t xml:space="preserve">lan (section </w:t>
      </w:r>
      <w:r w:rsidR="007A0259">
        <w:rPr>
          <w:rFonts w:ascii="Arial" w:hAnsi="Arial" w:cs="Arial"/>
          <w:bCs/>
        </w:rPr>
        <w:t>5</w:t>
      </w:r>
      <w:r>
        <w:rPr>
          <w:rFonts w:ascii="Arial" w:hAnsi="Arial" w:cs="Arial"/>
          <w:bCs/>
        </w:rPr>
        <w:t xml:space="preserve">). </w:t>
      </w:r>
    </w:p>
    <w:p w14:paraId="040F106B" w14:textId="77777777" w:rsidR="00AF3FFD" w:rsidRDefault="00AF3FFD" w:rsidP="00AF3FFD">
      <w:pPr>
        <w:rPr>
          <w:rFonts w:ascii="Arial" w:hAnsi="Arial" w:cs="Arial"/>
          <w:bCs/>
        </w:rPr>
      </w:pPr>
    </w:p>
    <w:p w14:paraId="040F106C" w14:textId="1D751D44" w:rsidR="00F36E3C" w:rsidRDefault="003104D3" w:rsidP="00E25AA9">
      <w:pPr>
        <w:numPr>
          <w:ilvl w:val="0"/>
          <w:numId w:val="28"/>
        </w:numPr>
        <w:rPr>
          <w:rFonts w:ascii="Arial" w:hAnsi="Arial" w:cs="Arial"/>
          <w:bCs/>
        </w:rPr>
      </w:pPr>
      <w:r>
        <w:rPr>
          <w:rFonts w:ascii="Arial" w:hAnsi="Arial" w:cs="Arial"/>
          <w:bCs/>
        </w:rPr>
        <w:t xml:space="preserve">As a condition of the Statement of Intent (a requirement of the Defra grant) the AONB Service is required to hold an earmarked reserve which is to be used in the event of redundancies. This </w:t>
      </w:r>
      <w:r w:rsidR="00E25AA9">
        <w:rPr>
          <w:rFonts w:ascii="Arial" w:hAnsi="Arial" w:cs="Arial"/>
          <w:bCs/>
        </w:rPr>
        <w:t>limits</w:t>
      </w:r>
      <w:r>
        <w:rPr>
          <w:rFonts w:ascii="Arial" w:hAnsi="Arial" w:cs="Arial"/>
          <w:bCs/>
        </w:rPr>
        <w:t xml:space="preserve"> furthe</w:t>
      </w:r>
      <w:r w:rsidR="00E25AA9">
        <w:rPr>
          <w:rFonts w:ascii="Arial" w:hAnsi="Arial" w:cs="Arial"/>
          <w:bCs/>
        </w:rPr>
        <w:t>r</w:t>
      </w:r>
      <w:r>
        <w:rPr>
          <w:rFonts w:ascii="Arial" w:hAnsi="Arial" w:cs="Arial"/>
          <w:bCs/>
        </w:rPr>
        <w:t xml:space="preserve"> financial liability from the partners. This is shown as a separate budget line and is not available as discretionary funds.</w:t>
      </w:r>
      <w:r w:rsidR="00955556">
        <w:rPr>
          <w:rFonts w:ascii="Arial" w:hAnsi="Arial" w:cs="Arial"/>
          <w:bCs/>
        </w:rPr>
        <w:t xml:space="preserve"> It is updated annually </w:t>
      </w:r>
      <w:r w:rsidR="00147498">
        <w:rPr>
          <w:rFonts w:ascii="Arial" w:hAnsi="Arial" w:cs="Arial"/>
          <w:bCs/>
        </w:rPr>
        <w:t xml:space="preserve">and needs to cover 50% of </w:t>
      </w:r>
      <w:r w:rsidR="00A92D26">
        <w:rPr>
          <w:rFonts w:ascii="Arial" w:hAnsi="Arial" w:cs="Arial"/>
          <w:bCs/>
        </w:rPr>
        <w:t xml:space="preserve">the </w:t>
      </w:r>
      <w:r w:rsidR="00955556">
        <w:rPr>
          <w:rFonts w:ascii="Arial" w:hAnsi="Arial" w:cs="Arial"/>
          <w:bCs/>
        </w:rPr>
        <w:t xml:space="preserve">whole team </w:t>
      </w:r>
      <w:r w:rsidR="00A92D26">
        <w:rPr>
          <w:rFonts w:ascii="Arial" w:hAnsi="Arial" w:cs="Arial"/>
          <w:bCs/>
        </w:rPr>
        <w:t xml:space="preserve">being made compulsorily </w:t>
      </w:r>
      <w:r w:rsidR="00955556">
        <w:rPr>
          <w:rFonts w:ascii="Arial" w:hAnsi="Arial" w:cs="Arial"/>
          <w:bCs/>
        </w:rPr>
        <w:t>redundan</w:t>
      </w:r>
      <w:r w:rsidR="00E25AA9">
        <w:rPr>
          <w:rFonts w:ascii="Arial" w:hAnsi="Arial" w:cs="Arial"/>
          <w:bCs/>
        </w:rPr>
        <w:t>t</w:t>
      </w:r>
      <w:r w:rsidR="00955556">
        <w:rPr>
          <w:rFonts w:ascii="Arial" w:hAnsi="Arial" w:cs="Arial"/>
          <w:bCs/>
        </w:rPr>
        <w:t>.</w:t>
      </w:r>
    </w:p>
    <w:p w14:paraId="040F106D" w14:textId="77777777" w:rsidR="00AF3FFD" w:rsidRDefault="00AF3FFD" w:rsidP="00AF3FFD">
      <w:pPr>
        <w:rPr>
          <w:rFonts w:ascii="Arial" w:hAnsi="Arial" w:cs="Arial"/>
          <w:bCs/>
        </w:rPr>
      </w:pPr>
    </w:p>
    <w:p w14:paraId="040F106E" w14:textId="2EFC3DEF" w:rsidR="00AF3FFD" w:rsidRDefault="00F36E3C" w:rsidP="00E25AA9">
      <w:pPr>
        <w:numPr>
          <w:ilvl w:val="0"/>
          <w:numId w:val="28"/>
        </w:numPr>
        <w:rPr>
          <w:rFonts w:ascii="Arial" w:hAnsi="Arial" w:cs="Arial"/>
          <w:bCs/>
        </w:rPr>
      </w:pPr>
      <w:r>
        <w:rPr>
          <w:rFonts w:ascii="Arial" w:hAnsi="Arial" w:cs="Arial"/>
          <w:bCs/>
        </w:rPr>
        <w:t>The budget wi</w:t>
      </w:r>
      <w:r w:rsidR="0068761E">
        <w:rPr>
          <w:rFonts w:ascii="Arial" w:hAnsi="Arial" w:cs="Arial"/>
          <w:bCs/>
        </w:rPr>
        <w:t xml:space="preserve">ll deliver the </w:t>
      </w:r>
      <w:r w:rsidR="007A0259">
        <w:rPr>
          <w:rFonts w:ascii="Arial" w:hAnsi="Arial" w:cs="Arial"/>
          <w:bCs/>
        </w:rPr>
        <w:t>Unit Work</w:t>
      </w:r>
      <w:r w:rsidR="0068761E">
        <w:rPr>
          <w:rFonts w:ascii="Arial" w:hAnsi="Arial" w:cs="Arial"/>
          <w:bCs/>
        </w:rPr>
        <w:t xml:space="preserve"> Plan (S</w:t>
      </w:r>
      <w:r w:rsidR="00E518CE">
        <w:rPr>
          <w:rFonts w:ascii="Arial" w:hAnsi="Arial" w:cs="Arial"/>
          <w:bCs/>
        </w:rPr>
        <w:t>e</w:t>
      </w:r>
      <w:r w:rsidR="0068761E">
        <w:rPr>
          <w:rFonts w:ascii="Arial" w:hAnsi="Arial" w:cs="Arial"/>
          <w:bCs/>
        </w:rPr>
        <w:t>c</w:t>
      </w:r>
      <w:r w:rsidR="00E518CE">
        <w:rPr>
          <w:rFonts w:ascii="Arial" w:hAnsi="Arial" w:cs="Arial"/>
          <w:bCs/>
        </w:rPr>
        <w:t>tion</w:t>
      </w:r>
      <w:r w:rsidR="0068761E">
        <w:rPr>
          <w:rFonts w:ascii="Arial" w:hAnsi="Arial" w:cs="Arial"/>
          <w:bCs/>
        </w:rPr>
        <w:t xml:space="preserve"> </w:t>
      </w:r>
      <w:r w:rsidR="007A0259">
        <w:rPr>
          <w:rFonts w:ascii="Arial" w:hAnsi="Arial" w:cs="Arial"/>
          <w:bCs/>
        </w:rPr>
        <w:t>5</w:t>
      </w:r>
      <w:r>
        <w:rPr>
          <w:rFonts w:ascii="Arial" w:hAnsi="Arial" w:cs="Arial"/>
          <w:bCs/>
        </w:rPr>
        <w:t>) which will work to the priorities identified</w:t>
      </w:r>
      <w:r w:rsidR="009303E8">
        <w:rPr>
          <w:rFonts w:ascii="Arial" w:hAnsi="Arial" w:cs="Arial"/>
          <w:bCs/>
        </w:rPr>
        <w:t xml:space="preserve"> in S</w:t>
      </w:r>
      <w:r w:rsidR="00E518CE">
        <w:rPr>
          <w:rFonts w:ascii="Arial" w:hAnsi="Arial" w:cs="Arial"/>
          <w:bCs/>
        </w:rPr>
        <w:t>e</w:t>
      </w:r>
      <w:r w:rsidR="009303E8">
        <w:rPr>
          <w:rFonts w:ascii="Arial" w:hAnsi="Arial" w:cs="Arial"/>
          <w:bCs/>
        </w:rPr>
        <w:t>c</w:t>
      </w:r>
      <w:r w:rsidR="00E518CE">
        <w:rPr>
          <w:rFonts w:ascii="Arial" w:hAnsi="Arial" w:cs="Arial"/>
          <w:bCs/>
        </w:rPr>
        <w:t>tion</w:t>
      </w:r>
      <w:r w:rsidR="009303E8">
        <w:rPr>
          <w:rFonts w:ascii="Arial" w:hAnsi="Arial" w:cs="Arial"/>
          <w:bCs/>
        </w:rPr>
        <w:t xml:space="preserve"> 1</w:t>
      </w:r>
      <w:r w:rsidR="00A92D26">
        <w:rPr>
          <w:rFonts w:ascii="Arial" w:hAnsi="Arial" w:cs="Arial"/>
          <w:bCs/>
        </w:rPr>
        <w:t xml:space="preserve"> </w:t>
      </w:r>
      <w:r w:rsidR="00E518CE">
        <w:rPr>
          <w:rFonts w:ascii="Arial" w:hAnsi="Arial" w:cs="Arial"/>
          <w:bCs/>
        </w:rPr>
        <w:t>in delivery of the Quantock Hills AONB Management Plan 201</w:t>
      </w:r>
      <w:r w:rsidR="00A92D26">
        <w:rPr>
          <w:rFonts w:ascii="Arial" w:hAnsi="Arial" w:cs="Arial"/>
          <w:bCs/>
        </w:rPr>
        <w:t>9</w:t>
      </w:r>
      <w:r w:rsidR="00E518CE">
        <w:rPr>
          <w:rFonts w:ascii="Arial" w:hAnsi="Arial" w:cs="Arial"/>
          <w:bCs/>
        </w:rPr>
        <w:t>-</w:t>
      </w:r>
      <w:r w:rsidR="00A92D26">
        <w:rPr>
          <w:rFonts w:ascii="Arial" w:hAnsi="Arial" w:cs="Arial"/>
          <w:bCs/>
        </w:rPr>
        <w:t>2</w:t>
      </w:r>
      <w:r w:rsidR="00952050">
        <w:rPr>
          <w:rFonts w:ascii="Arial" w:hAnsi="Arial" w:cs="Arial"/>
          <w:bCs/>
        </w:rPr>
        <w:t>4</w:t>
      </w:r>
      <w:r w:rsidR="009303E8">
        <w:rPr>
          <w:rFonts w:ascii="Arial" w:hAnsi="Arial" w:cs="Arial"/>
          <w:bCs/>
        </w:rPr>
        <w:t xml:space="preserve">. </w:t>
      </w:r>
      <w:r w:rsidR="009303E8" w:rsidRPr="007078F8">
        <w:rPr>
          <w:rFonts w:ascii="Arial" w:hAnsi="Arial" w:cs="Arial"/>
          <w:bCs/>
        </w:rPr>
        <w:t>To this</w:t>
      </w:r>
      <w:r w:rsidR="00DC7BCB" w:rsidRPr="007078F8">
        <w:rPr>
          <w:rFonts w:ascii="Arial" w:hAnsi="Arial" w:cs="Arial"/>
          <w:bCs/>
        </w:rPr>
        <w:t xml:space="preserve"> ex</w:t>
      </w:r>
      <w:r w:rsidR="0091784A">
        <w:rPr>
          <w:rFonts w:ascii="Arial" w:hAnsi="Arial" w:cs="Arial"/>
          <w:bCs/>
        </w:rPr>
        <w:t>tent</w:t>
      </w:r>
      <w:r w:rsidR="003B18FB" w:rsidRPr="007078F8">
        <w:rPr>
          <w:rFonts w:ascii="Arial" w:hAnsi="Arial" w:cs="Arial"/>
          <w:bCs/>
        </w:rPr>
        <w:t xml:space="preserve"> continued</w:t>
      </w:r>
      <w:r w:rsidRPr="007078F8">
        <w:rPr>
          <w:rFonts w:ascii="Arial" w:hAnsi="Arial" w:cs="Arial"/>
          <w:bCs/>
        </w:rPr>
        <w:t xml:space="preserve"> funding</w:t>
      </w:r>
      <w:r w:rsidR="0091784A">
        <w:rPr>
          <w:rFonts w:ascii="Arial" w:hAnsi="Arial" w:cs="Arial"/>
          <w:bCs/>
        </w:rPr>
        <w:t xml:space="preserve"> has been identified</w:t>
      </w:r>
      <w:r w:rsidRPr="007078F8">
        <w:rPr>
          <w:rFonts w:ascii="Arial" w:hAnsi="Arial" w:cs="Arial"/>
          <w:bCs/>
        </w:rPr>
        <w:t xml:space="preserve"> for </w:t>
      </w:r>
      <w:r w:rsidR="003B18FB" w:rsidRPr="007078F8">
        <w:rPr>
          <w:rFonts w:ascii="Arial" w:hAnsi="Arial" w:cs="Arial"/>
          <w:bCs/>
        </w:rPr>
        <w:t>a Voluntee</w:t>
      </w:r>
      <w:r w:rsidR="0091784A">
        <w:rPr>
          <w:rFonts w:ascii="Arial" w:hAnsi="Arial" w:cs="Arial"/>
          <w:bCs/>
        </w:rPr>
        <w:t>r Coordinator post and</w:t>
      </w:r>
      <w:r w:rsidR="003B18FB">
        <w:rPr>
          <w:rFonts w:ascii="Arial" w:hAnsi="Arial" w:cs="Arial"/>
          <w:bCs/>
        </w:rPr>
        <w:t xml:space="preserve"> volunteer activities. </w:t>
      </w:r>
    </w:p>
    <w:p w14:paraId="040F106F" w14:textId="77777777" w:rsidR="00AF3FFD" w:rsidRDefault="00AF3FFD" w:rsidP="00AF3FFD">
      <w:pPr>
        <w:rPr>
          <w:rFonts w:ascii="Arial" w:hAnsi="Arial" w:cs="Arial"/>
          <w:bCs/>
        </w:rPr>
      </w:pPr>
    </w:p>
    <w:p w14:paraId="040F1070" w14:textId="79CE7DD3" w:rsidR="003B18FB" w:rsidRDefault="007078F8" w:rsidP="00E25AA9">
      <w:pPr>
        <w:numPr>
          <w:ilvl w:val="0"/>
          <w:numId w:val="28"/>
        </w:numPr>
        <w:rPr>
          <w:rFonts w:ascii="Arial" w:hAnsi="Arial" w:cs="Arial"/>
          <w:bCs/>
        </w:rPr>
      </w:pPr>
      <w:r w:rsidRPr="00136B84">
        <w:rPr>
          <w:rFonts w:ascii="Arial" w:hAnsi="Arial" w:cs="Arial"/>
          <w:bCs/>
        </w:rPr>
        <w:t>The budget shows</w:t>
      </w:r>
      <w:r w:rsidR="003B18FB" w:rsidRPr="00136B84">
        <w:rPr>
          <w:rFonts w:ascii="Arial" w:hAnsi="Arial" w:cs="Arial"/>
          <w:bCs/>
        </w:rPr>
        <w:t xml:space="preserve"> income agains</w:t>
      </w:r>
      <w:r w:rsidR="00136B84" w:rsidRPr="00136B84">
        <w:rPr>
          <w:rFonts w:ascii="Arial" w:hAnsi="Arial" w:cs="Arial"/>
          <w:bCs/>
        </w:rPr>
        <w:t>t Cost Recovery</w:t>
      </w:r>
      <w:r w:rsidR="003B18FB" w:rsidRPr="00136B84">
        <w:rPr>
          <w:rFonts w:ascii="Arial" w:hAnsi="Arial" w:cs="Arial"/>
          <w:bCs/>
        </w:rPr>
        <w:t xml:space="preserve">. This is primarily </w:t>
      </w:r>
      <w:r w:rsidRPr="00136B84">
        <w:rPr>
          <w:rFonts w:ascii="Arial" w:hAnsi="Arial" w:cs="Arial"/>
          <w:bCs/>
        </w:rPr>
        <w:t>recharge</w:t>
      </w:r>
      <w:r w:rsidR="00136B84" w:rsidRPr="00136B84">
        <w:rPr>
          <w:rFonts w:ascii="Arial" w:hAnsi="Arial" w:cs="Arial"/>
          <w:bCs/>
        </w:rPr>
        <w:t xml:space="preserve"> for services or management fees where the AONB Service is hosting joint projects. The c</w:t>
      </w:r>
      <w:r w:rsidRPr="00136B84">
        <w:rPr>
          <w:rFonts w:ascii="Arial" w:hAnsi="Arial" w:cs="Arial"/>
          <w:bCs/>
        </w:rPr>
        <w:t xml:space="preserve">ost recovery </w:t>
      </w:r>
      <w:r w:rsidR="00136B84" w:rsidRPr="00136B84">
        <w:rPr>
          <w:rFonts w:ascii="Arial" w:hAnsi="Arial" w:cs="Arial"/>
          <w:bCs/>
        </w:rPr>
        <w:t xml:space="preserve">elements are </w:t>
      </w:r>
      <w:r w:rsidRPr="00136B84">
        <w:rPr>
          <w:rFonts w:ascii="Arial" w:hAnsi="Arial" w:cs="Arial"/>
          <w:bCs/>
        </w:rPr>
        <w:t>for land management activity such as</w:t>
      </w:r>
      <w:r w:rsidR="003B18FB" w:rsidRPr="00136B84">
        <w:rPr>
          <w:rFonts w:ascii="Arial" w:hAnsi="Arial" w:cs="Arial"/>
          <w:bCs/>
        </w:rPr>
        <w:t xml:space="preserve"> </w:t>
      </w:r>
      <w:proofErr w:type="spellStart"/>
      <w:r w:rsidR="003B18FB" w:rsidRPr="00136B84">
        <w:rPr>
          <w:rFonts w:ascii="Arial" w:hAnsi="Arial" w:cs="Arial"/>
          <w:bCs/>
        </w:rPr>
        <w:t>swaling</w:t>
      </w:r>
      <w:proofErr w:type="spellEnd"/>
      <w:r w:rsidR="003B18FB" w:rsidRPr="00136B84">
        <w:rPr>
          <w:rFonts w:ascii="Arial" w:hAnsi="Arial" w:cs="Arial"/>
          <w:bCs/>
        </w:rPr>
        <w:t xml:space="preserve"> which the AONB Service u</w:t>
      </w:r>
      <w:r w:rsidR="00921E59" w:rsidRPr="00136B84">
        <w:rPr>
          <w:rFonts w:ascii="Arial" w:hAnsi="Arial" w:cs="Arial"/>
          <w:bCs/>
        </w:rPr>
        <w:t>ndertakes</w:t>
      </w:r>
      <w:r w:rsidR="003B18FB" w:rsidRPr="00136B84">
        <w:rPr>
          <w:rFonts w:ascii="Arial" w:hAnsi="Arial" w:cs="Arial"/>
          <w:bCs/>
        </w:rPr>
        <w:t xml:space="preserve"> on Quantock Common S</w:t>
      </w:r>
      <w:r w:rsidR="00136B84" w:rsidRPr="00136B84">
        <w:rPr>
          <w:rFonts w:ascii="Arial" w:hAnsi="Arial" w:cs="Arial"/>
          <w:bCs/>
        </w:rPr>
        <w:t>SSI</w:t>
      </w:r>
      <w:r w:rsidR="00175476" w:rsidRPr="00136B84">
        <w:rPr>
          <w:rFonts w:ascii="Arial" w:hAnsi="Arial" w:cs="Arial"/>
          <w:bCs/>
        </w:rPr>
        <w:t>. For 20</w:t>
      </w:r>
      <w:r w:rsidR="00571FC1">
        <w:rPr>
          <w:rFonts w:ascii="Arial" w:hAnsi="Arial" w:cs="Arial"/>
          <w:bCs/>
        </w:rPr>
        <w:t>21</w:t>
      </w:r>
      <w:r w:rsidR="00175476" w:rsidRPr="00136B84">
        <w:rPr>
          <w:rFonts w:ascii="Arial" w:hAnsi="Arial" w:cs="Arial"/>
          <w:bCs/>
        </w:rPr>
        <w:t>/</w:t>
      </w:r>
      <w:r w:rsidR="00983A9E">
        <w:rPr>
          <w:rFonts w:ascii="Arial" w:hAnsi="Arial" w:cs="Arial"/>
          <w:bCs/>
        </w:rPr>
        <w:t>2</w:t>
      </w:r>
      <w:r w:rsidR="00571FC1">
        <w:rPr>
          <w:rFonts w:ascii="Arial" w:hAnsi="Arial" w:cs="Arial"/>
          <w:bCs/>
        </w:rPr>
        <w:t>2</w:t>
      </w:r>
      <w:r w:rsidR="00817610" w:rsidRPr="00136B84">
        <w:rPr>
          <w:rFonts w:ascii="Arial" w:hAnsi="Arial" w:cs="Arial"/>
          <w:bCs/>
        </w:rPr>
        <w:t xml:space="preserve"> the AONB Service will operate a cost recovery system, though not necessarily </w:t>
      </w:r>
      <w:proofErr w:type="gramStart"/>
      <w:r w:rsidR="00817610" w:rsidRPr="00136B84">
        <w:rPr>
          <w:rFonts w:ascii="Arial" w:hAnsi="Arial" w:cs="Arial"/>
          <w:bCs/>
        </w:rPr>
        <w:t>full-cost</w:t>
      </w:r>
      <w:proofErr w:type="gramEnd"/>
      <w:r w:rsidR="00817610" w:rsidRPr="00136B84">
        <w:rPr>
          <w:rFonts w:ascii="Arial" w:hAnsi="Arial" w:cs="Arial"/>
          <w:bCs/>
        </w:rPr>
        <w:t>, for any scheme whe</w:t>
      </w:r>
      <w:r w:rsidR="00DD4838" w:rsidRPr="00136B84">
        <w:rPr>
          <w:rFonts w:ascii="Arial" w:hAnsi="Arial" w:cs="Arial"/>
          <w:bCs/>
        </w:rPr>
        <w:t xml:space="preserve">re it is asked to undertake </w:t>
      </w:r>
      <w:proofErr w:type="spellStart"/>
      <w:r w:rsidR="00817610" w:rsidRPr="00136B84">
        <w:rPr>
          <w:rFonts w:ascii="Arial" w:hAnsi="Arial" w:cs="Arial"/>
          <w:bCs/>
        </w:rPr>
        <w:t>swaling</w:t>
      </w:r>
      <w:proofErr w:type="spellEnd"/>
      <w:r w:rsidR="00817610" w:rsidRPr="00136B84">
        <w:rPr>
          <w:rFonts w:ascii="Arial" w:hAnsi="Arial" w:cs="Arial"/>
          <w:bCs/>
        </w:rPr>
        <w:t>.</w:t>
      </w:r>
      <w:r w:rsidRPr="00136B84">
        <w:rPr>
          <w:rFonts w:ascii="Arial" w:hAnsi="Arial" w:cs="Arial"/>
          <w:bCs/>
        </w:rPr>
        <w:t xml:space="preserve"> There is also recharge against the Amenity Land budget for management of </w:t>
      </w:r>
      <w:proofErr w:type="spellStart"/>
      <w:r w:rsidRPr="00136B84">
        <w:rPr>
          <w:rFonts w:ascii="Arial" w:hAnsi="Arial" w:cs="Arial"/>
          <w:bCs/>
        </w:rPr>
        <w:t>Cothelstone</w:t>
      </w:r>
      <w:proofErr w:type="spellEnd"/>
      <w:r w:rsidRPr="00136B84">
        <w:rPr>
          <w:rFonts w:ascii="Arial" w:hAnsi="Arial" w:cs="Arial"/>
          <w:bCs/>
        </w:rPr>
        <w:t xml:space="preserve"> Hill, </w:t>
      </w:r>
      <w:proofErr w:type="spellStart"/>
      <w:r w:rsidRPr="00136B84">
        <w:rPr>
          <w:rFonts w:ascii="Arial" w:hAnsi="Arial" w:cs="Arial"/>
          <w:bCs/>
        </w:rPr>
        <w:t>Lydeard</w:t>
      </w:r>
      <w:proofErr w:type="spellEnd"/>
      <w:r w:rsidRPr="00136B84">
        <w:rPr>
          <w:rFonts w:ascii="Arial" w:hAnsi="Arial" w:cs="Arial"/>
          <w:bCs/>
        </w:rPr>
        <w:t xml:space="preserve"> Hill car park and </w:t>
      </w:r>
      <w:proofErr w:type="spellStart"/>
      <w:r w:rsidRPr="00136B84">
        <w:rPr>
          <w:rFonts w:ascii="Arial" w:hAnsi="Arial" w:cs="Arial"/>
          <w:bCs/>
        </w:rPr>
        <w:t>Triscombe</w:t>
      </w:r>
      <w:proofErr w:type="spellEnd"/>
      <w:r w:rsidRPr="00136B84">
        <w:rPr>
          <w:rFonts w:ascii="Arial" w:hAnsi="Arial" w:cs="Arial"/>
          <w:bCs/>
        </w:rPr>
        <w:t xml:space="preserve"> car park on behalf</w:t>
      </w:r>
      <w:r>
        <w:rPr>
          <w:rFonts w:ascii="Arial" w:hAnsi="Arial" w:cs="Arial"/>
          <w:bCs/>
        </w:rPr>
        <w:t xml:space="preserve"> of </w:t>
      </w:r>
      <w:r w:rsidR="00175476">
        <w:rPr>
          <w:rFonts w:ascii="Arial" w:hAnsi="Arial" w:cs="Arial"/>
          <w:bCs/>
        </w:rPr>
        <w:t>S</w:t>
      </w:r>
      <w:r w:rsidR="00F60535">
        <w:rPr>
          <w:rFonts w:ascii="Arial" w:hAnsi="Arial" w:cs="Arial"/>
          <w:bCs/>
        </w:rPr>
        <w:t xml:space="preserve">outh </w:t>
      </w:r>
      <w:r w:rsidR="00175476">
        <w:rPr>
          <w:rFonts w:ascii="Arial" w:hAnsi="Arial" w:cs="Arial"/>
          <w:bCs/>
        </w:rPr>
        <w:t>W</w:t>
      </w:r>
      <w:r w:rsidR="00F60535">
        <w:rPr>
          <w:rFonts w:ascii="Arial" w:hAnsi="Arial" w:cs="Arial"/>
          <w:bCs/>
        </w:rPr>
        <w:t xml:space="preserve">est </w:t>
      </w:r>
      <w:r w:rsidR="00175476">
        <w:rPr>
          <w:rFonts w:ascii="Arial" w:hAnsi="Arial" w:cs="Arial"/>
          <w:bCs/>
        </w:rPr>
        <w:t>H</w:t>
      </w:r>
      <w:r w:rsidR="00F60535">
        <w:rPr>
          <w:rFonts w:ascii="Arial" w:hAnsi="Arial" w:cs="Arial"/>
          <w:bCs/>
        </w:rPr>
        <w:t xml:space="preserve">eritage </w:t>
      </w:r>
      <w:r w:rsidR="00175476">
        <w:rPr>
          <w:rFonts w:ascii="Arial" w:hAnsi="Arial" w:cs="Arial"/>
          <w:bCs/>
        </w:rPr>
        <w:t>T</w:t>
      </w:r>
      <w:r w:rsidR="00F60535">
        <w:rPr>
          <w:rFonts w:ascii="Arial" w:hAnsi="Arial" w:cs="Arial"/>
          <w:bCs/>
        </w:rPr>
        <w:t>rust</w:t>
      </w:r>
      <w:r w:rsidR="00175476">
        <w:rPr>
          <w:rFonts w:ascii="Arial" w:hAnsi="Arial" w:cs="Arial"/>
          <w:bCs/>
        </w:rPr>
        <w:t xml:space="preserve"> and </w:t>
      </w:r>
      <w:r>
        <w:rPr>
          <w:rFonts w:ascii="Arial" w:hAnsi="Arial" w:cs="Arial"/>
          <w:bCs/>
        </w:rPr>
        <w:t xml:space="preserve">SCC. </w:t>
      </w:r>
      <w:r w:rsidR="00817610" w:rsidRPr="007078F8">
        <w:rPr>
          <w:rFonts w:ascii="Arial" w:hAnsi="Arial" w:cs="Arial"/>
          <w:bCs/>
        </w:rPr>
        <w:t xml:space="preserve"> </w:t>
      </w:r>
    </w:p>
    <w:p w14:paraId="61284818" w14:textId="77777777" w:rsidR="00323802" w:rsidRDefault="00323802" w:rsidP="00323802">
      <w:pPr>
        <w:pStyle w:val="ListParagraph"/>
        <w:rPr>
          <w:rFonts w:ascii="Arial" w:hAnsi="Arial" w:cs="Arial"/>
          <w:bCs/>
        </w:rPr>
      </w:pPr>
    </w:p>
    <w:p w14:paraId="6077709E" w14:textId="3A71D9E4" w:rsidR="00323802" w:rsidRPr="007078F8" w:rsidRDefault="00D819E8" w:rsidP="00E25AA9">
      <w:pPr>
        <w:numPr>
          <w:ilvl w:val="0"/>
          <w:numId w:val="28"/>
        </w:numPr>
        <w:rPr>
          <w:rFonts w:ascii="Arial" w:hAnsi="Arial" w:cs="Arial"/>
          <w:bCs/>
        </w:rPr>
      </w:pPr>
      <w:r>
        <w:rPr>
          <w:rFonts w:ascii="Arial" w:hAnsi="Arial" w:cs="Arial"/>
          <w:bCs/>
        </w:rPr>
        <w:t xml:space="preserve">Since 2015 the AONB Service has delivered the Greater Quantock Landscape Development Fund (GQLDF) and the Quantock Landscape Improvement Scheme (QLIS). Both these schemes are funded through the S106 / DCO associated with Hinkley Point C. </w:t>
      </w:r>
      <w:r w:rsidR="002D5101">
        <w:rPr>
          <w:rFonts w:ascii="Arial" w:hAnsi="Arial" w:cs="Arial"/>
          <w:bCs/>
        </w:rPr>
        <w:t xml:space="preserve">The AONB Service </w:t>
      </w:r>
      <w:proofErr w:type="gramStart"/>
      <w:r w:rsidR="002D5101">
        <w:rPr>
          <w:rFonts w:ascii="Arial" w:hAnsi="Arial" w:cs="Arial"/>
          <w:bCs/>
        </w:rPr>
        <w:t>is able to</w:t>
      </w:r>
      <w:proofErr w:type="gramEnd"/>
      <w:r w:rsidR="002D5101">
        <w:rPr>
          <w:rFonts w:ascii="Arial" w:hAnsi="Arial" w:cs="Arial"/>
          <w:bCs/>
        </w:rPr>
        <w:t xml:space="preserve"> recharge for staff time </w:t>
      </w:r>
      <w:r w:rsidR="003558D3">
        <w:rPr>
          <w:rFonts w:ascii="Arial" w:hAnsi="Arial" w:cs="Arial"/>
          <w:bCs/>
        </w:rPr>
        <w:t xml:space="preserve">in delivery of these scheme or directly employ a project officer to deliver them. This again is a funded element under the S106 / DCO. </w:t>
      </w:r>
      <w:r w:rsidR="00DE0DFA">
        <w:rPr>
          <w:rFonts w:ascii="Arial" w:hAnsi="Arial" w:cs="Arial"/>
          <w:bCs/>
        </w:rPr>
        <w:t xml:space="preserve">To ensure successful completion of the schemes within the timescales and budgets the AONB Service is looking to allocated 06 FTE of the Development Officer </w:t>
      </w:r>
      <w:r w:rsidR="00312107">
        <w:rPr>
          <w:rFonts w:ascii="Arial" w:hAnsi="Arial" w:cs="Arial"/>
          <w:bCs/>
        </w:rPr>
        <w:t xml:space="preserve">resource for the next financial year. </w:t>
      </w:r>
      <w:r w:rsidR="00615461">
        <w:rPr>
          <w:rFonts w:ascii="Arial" w:hAnsi="Arial" w:cs="Arial"/>
          <w:bCs/>
        </w:rPr>
        <w:t xml:space="preserve">The position will be reviewed in autumn 2021 to ascertain whether the employment of a project officer </w:t>
      </w:r>
      <w:r w:rsidR="006E4654">
        <w:rPr>
          <w:rFonts w:ascii="Arial" w:hAnsi="Arial" w:cs="Arial"/>
          <w:bCs/>
        </w:rPr>
        <w:t xml:space="preserve">will still </w:t>
      </w:r>
      <w:r w:rsidR="00AA5A28">
        <w:rPr>
          <w:rFonts w:ascii="Arial" w:hAnsi="Arial" w:cs="Arial"/>
          <w:bCs/>
        </w:rPr>
        <w:t xml:space="preserve">allow delivery of the schemes and increase flexibility within the core team. </w:t>
      </w:r>
    </w:p>
    <w:p w14:paraId="040F1071" w14:textId="77777777" w:rsidR="003220EF" w:rsidRDefault="003220EF" w:rsidP="003220EF">
      <w:pPr>
        <w:rPr>
          <w:rFonts w:ascii="Arial" w:hAnsi="Arial" w:cs="Arial"/>
          <w:bCs/>
        </w:rPr>
      </w:pPr>
    </w:p>
    <w:p w14:paraId="040F1072" w14:textId="2CAC8309" w:rsidR="003220EF" w:rsidRDefault="003220EF" w:rsidP="00E25AA9">
      <w:pPr>
        <w:numPr>
          <w:ilvl w:val="0"/>
          <w:numId w:val="28"/>
        </w:numPr>
        <w:rPr>
          <w:rFonts w:ascii="Arial" w:hAnsi="Arial" w:cs="Arial"/>
          <w:bCs/>
        </w:rPr>
      </w:pPr>
      <w:r>
        <w:rPr>
          <w:rFonts w:ascii="Arial" w:hAnsi="Arial" w:cs="Arial"/>
          <w:bCs/>
        </w:rPr>
        <w:t xml:space="preserve">The </w:t>
      </w:r>
      <w:r w:rsidR="00983A9E">
        <w:rPr>
          <w:rFonts w:ascii="Arial" w:hAnsi="Arial" w:cs="Arial"/>
          <w:bCs/>
        </w:rPr>
        <w:t>Blackdown</w:t>
      </w:r>
      <w:r>
        <w:rPr>
          <w:rFonts w:ascii="Arial" w:hAnsi="Arial" w:cs="Arial"/>
          <w:bCs/>
        </w:rPr>
        <w:t xml:space="preserve"> Hills AONB recharge is for the Volunteer Coordinator post. This is a joint post with Quantock and </w:t>
      </w:r>
      <w:r w:rsidR="00983A9E">
        <w:rPr>
          <w:rFonts w:ascii="Arial" w:hAnsi="Arial" w:cs="Arial"/>
          <w:bCs/>
        </w:rPr>
        <w:t>Blackdown</w:t>
      </w:r>
      <w:r>
        <w:rPr>
          <w:rFonts w:ascii="Arial" w:hAnsi="Arial" w:cs="Arial"/>
          <w:bCs/>
        </w:rPr>
        <w:t xml:space="preserve"> Hills AONB. Quantock Hills will retain budget and line management with day to day supervision </w:t>
      </w:r>
      <w:r>
        <w:rPr>
          <w:rFonts w:ascii="Arial" w:hAnsi="Arial" w:cs="Arial"/>
          <w:bCs/>
        </w:rPr>
        <w:lastRenderedPageBreak/>
        <w:t xml:space="preserve">undertaken by the local AONB officer. </w:t>
      </w:r>
      <w:r w:rsidR="007078F8">
        <w:rPr>
          <w:rFonts w:ascii="Arial" w:hAnsi="Arial" w:cs="Arial"/>
          <w:bCs/>
        </w:rPr>
        <w:t xml:space="preserve">The Forestry </w:t>
      </w:r>
      <w:r w:rsidR="003711B1">
        <w:rPr>
          <w:rFonts w:ascii="Arial" w:hAnsi="Arial" w:cs="Arial"/>
          <w:bCs/>
        </w:rPr>
        <w:t>England</w:t>
      </w:r>
      <w:r w:rsidR="007078F8">
        <w:rPr>
          <w:rFonts w:ascii="Arial" w:hAnsi="Arial" w:cs="Arial"/>
          <w:bCs/>
        </w:rPr>
        <w:t xml:space="preserve"> recharge is </w:t>
      </w:r>
      <w:r w:rsidR="0068761E">
        <w:rPr>
          <w:rFonts w:ascii="Arial" w:hAnsi="Arial" w:cs="Arial"/>
          <w:bCs/>
        </w:rPr>
        <w:t xml:space="preserve">for the Partnership Ranger post, employed by the AONB Service and managed jointly with Forestry </w:t>
      </w:r>
      <w:r w:rsidR="003711B1">
        <w:rPr>
          <w:rFonts w:ascii="Arial" w:hAnsi="Arial" w:cs="Arial"/>
          <w:bCs/>
        </w:rPr>
        <w:t>England</w:t>
      </w:r>
      <w:r w:rsidR="0068761E">
        <w:rPr>
          <w:rFonts w:ascii="Arial" w:hAnsi="Arial" w:cs="Arial"/>
          <w:bCs/>
        </w:rPr>
        <w:t xml:space="preserve">. </w:t>
      </w:r>
    </w:p>
    <w:p w14:paraId="040F1073" w14:textId="77777777" w:rsidR="00AF3FFD" w:rsidRDefault="00AF3FFD" w:rsidP="009F3181">
      <w:pPr>
        <w:rPr>
          <w:rFonts w:ascii="Arial" w:hAnsi="Arial" w:cs="Arial"/>
          <w:bCs/>
        </w:rPr>
      </w:pPr>
    </w:p>
    <w:p w14:paraId="040F1074" w14:textId="77777777" w:rsidR="004F0C9B" w:rsidRDefault="004F0C9B" w:rsidP="009F3181">
      <w:pPr>
        <w:rPr>
          <w:rFonts w:ascii="Arial" w:hAnsi="Arial" w:cs="Arial"/>
          <w:bCs/>
          <w:u w:val="single"/>
        </w:rPr>
      </w:pPr>
    </w:p>
    <w:p w14:paraId="3DD1D016" w14:textId="77777777" w:rsidR="00983A9E" w:rsidRDefault="00983A9E" w:rsidP="009F3181">
      <w:pPr>
        <w:rPr>
          <w:rFonts w:ascii="Arial" w:hAnsi="Arial" w:cs="Arial"/>
          <w:bCs/>
          <w:u w:val="single"/>
        </w:rPr>
      </w:pPr>
    </w:p>
    <w:p w14:paraId="040F1077" w14:textId="77777777" w:rsidR="00C3683A" w:rsidRDefault="00C3683A" w:rsidP="009F3181">
      <w:pPr>
        <w:rPr>
          <w:rFonts w:ascii="Arial" w:hAnsi="Arial" w:cs="Arial"/>
          <w:bCs/>
          <w:u w:val="single"/>
        </w:rPr>
      </w:pPr>
    </w:p>
    <w:p w14:paraId="040F1078" w14:textId="5EEBC002" w:rsidR="00F96583" w:rsidRDefault="00145EE1" w:rsidP="009F3181">
      <w:pPr>
        <w:rPr>
          <w:rFonts w:ascii="Arial" w:hAnsi="Arial" w:cs="Arial"/>
          <w:bCs/>
          <w:u w:val="single"/>
        </w:rPr>
      </w:pPr>
      <w:r>
        <w:rPr>
          <w:rFonts w:ascii="Arial" w:hAnsi="Arial" w:cs="Arial"/>
          <w:bCs/>
          <w:u w:val="single"/>
        </w:rPr>
        <w:t>Table 2</w:t>
      </w:r>
      <w:r w:rsidR="003878EE" w:rsidRPr="003B18FB">
        <w:rPr>
          <w:rFonts w:ascii="Arial" w:hAnsi="Arial" w:cs="Arial"/>
          <w:bCs/>
          <w:u w:val="single"/>
        </w:rPr>
        <w:t>: Quantock Hills</w:t>
      </w:r>
      <w:r w:rsidR="00175476">
        <w:rPr>
          <w:rFonts w:ascii="Arial" w:hAnsi="Arial" w:cs="Arial"/>
          <w:bCs/>
          <w:u w:val="single"/>
        </w:rPr>
        <w:t xml:space="preserve"> AONB Service Budget 20</w:t>
      </w:r>
      <w:r w:rsidR="003711B1">
        <w:rPr>
          <w:rFonts w:ascii="Arial" w:hAnsi="Arial" w:cs="Arial"/>
          <w:bCs/>
          <w:u w:val="single"/>
        </w:rPr>
        <w:t>2</w:t>
      </w:r>
      <w:r w:rsidR="00704D8F">
        <w:rPr>
          <w:rFonts w:ascii="Arial" w:hAnsi="Arial" w:cs="Arial"/>
          <w:bCs/>
          <w:u w:val="single"/>
        </w:rPr>
        <w:t>1</w:t>
      </w:r>
      <w:r w:rsidR="008202E4">
        <w:rPr>
          <w:rFonts w:ascii="Arial" w:hAnsi="Arial" w:cs="Arial"/>
          <w:bCs/>
          <w:u w:val="single"/>
        </w:rPr>
        <w:t xml:space="preserve"> </w:t>
      </w:r>
      <w:r w:rsidR="00F96583">
        <w:rPr>
          <w:rFonts w:ascii="Arial" w:hAnsi="Arial" w:cs="Arial"/>
          <w:bCs/>
          <w:u w:val="single"/>
        </w:rPr>
        <w:t>–</w:t>
      </w:r>
      <w:r w:rsidR="00175476">
        <w:rPr>
          <w:rFonts w:ascii="Arial" w:hAnsi="Arial" w:cs="Arial"/>
          <w:bCs/>
          <w:u w:val="single"/>
        </w:rPr>
        <w:t xml:space="preserve"> </w:t>
      </w:r>
      <w:r w:rsidR="00983A9E">
        <w:rPr>
          <w:rFonts w:ascii="Arial" w:hAnsi="Arial" w:cs="Arial"/>
          <w:bCs/>
          <w:u w:val="single"/>
        </w:rPr>
        <w:t>2</w:t>
      </w:r>
      <w:r w:rsidR="00704D8F">
        <w:rPr>
          <w:rFonts w:ascii="Arial" w:hAnsi="Arial" w:cs="Arial"/>
          <w:bCs/>
          <w:u w:val="single"/>
        </w:rPr>
        <w:t>2</w:t>
      </w:r>
      <w:r w:rsidR="00983A9E">
        <w:rPr>
          <w:rFonts w:ascii="Arial" w:hAnsi="Arial" w:cs="Arial"/>
          <w:bCs/>
          <w:u w:val="single"/>
        </w:rPr>
        <w:t xml:space="preserve"> </w:t>
      </w:r>
      <w:r w:rsidR="001537E0">
        <w:rPr>
          <w:rFonts w:ascii="Arial" w:hAnsi="Arial" w:cs="Arial"/>
          <w:bCs/>
          <w:u w:val="single"/>
        </w:rPr>
        <w:t>(summary)</w:t>
      </w:r>
      <w:r w:rsidR="00136B84">
        <w:rPr>
          <w:rFonts w:ascii="Arial" w:hAnsi="Arial" w:cs="Arial"/>
          <w:bCs/>
          <w:u w:val="single"/>
        </w:rPr>
        <w:t xml:space="preserve"> – </w:t>
      </w:r>
      <w:r w:rsidR="00342655" w:rsidRPr="003C52EE">
        <w:rPr>
          <w:rFonts w:ascii="Arial" w:hAnsi="Arial" w:cs="Arial"/>
          <w:bCs/>
          <w:u w:val="single"/>
        </w:rPr>
        <w:t>TO BE CONFIRMED APRIL 20</w:t>
      </w:r>
      <w:r w:rsidR="003711B1" w:rsidRPr="003C52EE">
        <w:rPr>
          <w:rFonts w:ascii="Arial" w:hAnsi="Arial" w:cs="Arial"/>
          <w:bCs/>
          <w:u w:val="single"/>
        </w:rPr>
        <w:t>2</w:t>
      </w:r>
      <w:r w:rsidR="00704D8F" w:rsidRPr="003C52EE">
        <w:rPr>
          <w:rFonts w:ascii="Arial" w:hAnsi="Arial" w:cs="Arial"/>
          <w:bCs/>
          <w:u w:val="single"/>
        </w:rPr>
        <w:t>1</w:t>
      </w:r>
    </w:p>
    <w:p w14:paraId="040F1079" w14:textId="77777777" w:rsidR="00292D23" w:rsidRPr="003B18FB" w:rsidRDefault="00292D23" w:rsidP="009F3181">
      <w:pPr>
        <w:rPr>
          <w:rFonts w:ascii="Arial" w:hAnsi="Arial" w:cs="Arial"/>
          <w:bCs/>
          <w:u w:val="single"/>
        </w:rPr>
      </w:pPr>
    </w:p>
    <w:tbl>
      <w:tblPr>
        <w:tblW w:w="0" w:type="auto"/>
        <w:tblLook w:val="04A0" w:firstRow="1" w:lastRow="0" w:firstColumn="1" w:lastColumn="0" w:noHBand="0" w:noVBand="1"/>
      </w:tblPr>
      <w:tblGrid>
        <w:gridCol w:w="3531"/>
        <w:gridCol w:w="1526"/>
        <w:gridCol w:w="1415"/>
        <w:gridCol w:w="1274"/>
        <w:gridCol w:w="6212"/>
      </w:tblGrid>
      <w:tr w:rsidR="00C1102B" w14:paraId="3FFCADB2" w14:textId="32BE6033" w:rsidTr="0016538B">
        <w:tc>
          <w:tcPr>
            <w:tcW w:w="3531" w:type="dxa"/>
            <w:tcBorders>
              <w:bottom w:val="single" w:sz="4" w:space="0" w:color="auto"/>
            </w:tcBorders>
          </w:tcPr>
          <w:p w14:paraId="0C77CF4A" w14:textId="1B4DA02B" w:rsidR="00C1102B" w:rsidRDefault="00C1102B" w:rsidP="00DD4838">
            <w:pPr>
              <w:rPr>
                <w:rFonts w:ascii="Arial" w:hAnsi="Arial" w:cs="Arial"/>
                <w:b/>
                <w:bCs/>
                <w:sz w:val="20"/>
                <w:szCs w:val="20"/>
              </w:rPr>
            </w:pPr>
            <w:r>
              <w:rPr>
                <w:rFonts w:ascii="Arial" w:hAnsi="Arial" w:cs="Arial"/>
                <w:b/>
                <w:bCs/>
                <w:sz w:val="20"/>
                <w:szCs w:val="20"/>
              </w:rPr>
              <w:t>Budget Heading</w:t>
            </w:r>
          </w:p>
        </w:tc>
        <w:tc>
          <w:tcPr>
            <w:tcW w:w="1526" w:type="dxa"/>
            <w:tcBorders>
              <w:bottom w:val="single" w:sz="4" w:space="0" w:color="auto"/>
            </w:tcBorders>
          </w:tcPr>
          <w:p w14:paraId="6B57F15E" w14:textId="76FDF096" w:rsidR="00C1102B" w:rsidRDefault="00C1102B" w:rsidP="00EA7E43">
            <w:pPr>
              <w:jc w:val="center"/>
              <w:rPr>
                <w:rFonts w:ascii="Arial" w:hAnsi="Arial" w:cs="Arial"/>
                <w:b/>
                <w:bCs/>
                <w:sz w:val="20"/>
                <w:szCs w:val="20"/>
              </w:rPr>
            </w:pPr>
            <w:r>
              <w:rPr>
                <w:rFonts w:ascii="Arial" w:hAnsi="Arial" w:cs="Arial"/>
                <w:b/>
                <w:bCs/>
                <w:sz w:val="20"/>
                <w:szCs w:val="20"/>
              </w:rPr>
              <w:t>Expenditure</w:t>
            </w:r>
          </w:p>
        </w:tc>
        <w:tc>
          <w:tcPr>
            <w:tcW w:w="1415" w:type="dxa"/>
            <w:tcBorders>
              <w:bottom w:val="single" w:sz="4" w:space="0" w:color="auto"/>
            </w:tcBorders>
          </w:tcPr>
          <w:p w14:paraId="27D398CA" w14:textId="1FD6E027" w:rsidR="00C1102B" w:rsidRDefault="00C1102B" w:rsidP="00EA7E43">
            <w:pPr>
              <w:jc w:val="center"/>
              <w:rPr>
                <w:rFonts w:ascii="Arial" w:hAnsi="Arial" w:cs="Arial"/>
                <w:b/>
                <w:bCs/>
                <w:sz w:val="20"/>
                <w:szCs w:val="20"/>
              </w:rPr>
            </w:pPr>
            <w:r>
              <w:rPr>
                <w:rFonts w:ascii="Arial" w:hAnsi="Arial" w:cs="Arial"/>
                <w:b/>
                <w:bCs/>
                <w:sz w:val="20"/>
                <w:szCs w:val="20"/>
              </w:rPr>
              <w:t>Income</w:t>
            </w:r>
          </w:p>
        </w:tc>
        <w:tc>
          <w:tcPr>
            <w:tcW w:w="1274" w:type="dxa"/>
            <w:tcBorders>
              <w:bottom w:val="single" w:sz="4" w:space="0" w:color="auto"/>
            </w:tcBorders>
          </w:tcPr>
          <w:p w14:paraId="7B9937C0" w14:textId="518B577F" w:rsidR="00C1102B" w:rsidRDefault="00C1102B" w:rsidP="00EA7E43">
            <w:pPr>
              <w:jc w:val="center"/>
              <w:rPr>
                <w:rFonts w:ascii="Arial" w:hAnsi="Arial" w:cs="Arial"/>
                <w:b/>
                <w:bCs/>
                <w:sz w:val="20"/>
                <w:szCs w:val="20"/>
              </w:rPr>
            </w:pPr>
            <w:r>
              <w:rPr>
                <w:rFonts w:ascii="Arial" w:hAnsi="Arial" w:cs="Arial"/>
                <w:b/>
                <w:bCs/>
                <w:sz w:val="20"/>
                <w:szCs w:val="20"/>
              </w:rPr>
              <w:t>Balance</w:t>
            </w:r>
          </w:p>
        </w:tc>
        <w:tc>
          <w:tcPr>
            <w:tcW w:w="6212" w:type="dxa"/>
            <w:tcBorders>
              <w:bottom w:val="single" w:sz="4" w:space="0" w:color="auto"/>
            </w:tcBorders>
          </w:tcPr>
          <w:p w14:paraId="4C7D541A" w14:textId="4B3ECCD9" w:rsidR="00C1102B" w:rsidRDefault="00C1102B" w:rsidP="00EA7E43">
            <w:pPr>
              <w:jc w:val="center"/>
              <w:rPr>
                <w:rFonts w:ascii="Arial" w:hAnsi="Arial" w:cs="Arial"/>
                <w:b/>
                <w:bCs/>
                <w:sz w:val="20"/>
                <w:szCs w:val="20"/>
              </w:rPr>
            </w:pPr>
            <w:r>
              <w:rPr>
                <w:rFonts w:ascii="Arial" w:hAnsi="Arial" w:cs="Arial"/>
                <w:b/>
                <w:bCs/>
                <w:sz w:val="20"/>
                <w:szCs w:val="20"/>
              </w:rPr>
              <w:t>Notes</w:t>
            </w:r>
          </w:p>
        </w:tc>
      </w:tr>
      <w:tr w:rsidR="00C1102B" w14:paraId="307E4AAE" w14:textId="66CC02AA" w:rsidTr="0016538B">
        <w:tc>
          <w:tcPr>
            <w:tcW w:w="3531" w:type="dxa"/>
            <w:tcBorders>
              <w:top w:val="single" w:sz="4" w:space="0" w:color="auto"/>
              <w:left w:val="single" w:sz="4" w:space="0" w:color="auto"/>
              <w:bottom w:val="single" w:sz="4" w:space="0" w:color="auto"/>
              <w:right w:val="single" w:sz="4" w:space="0" w:color="auto"/>
            </w:tcBorders>
          </w:tcPr>
          <w:p w14:paraId="5BA063B3" w14:textId="791C3366" w:rsidR="00C1102B" w:rsidRPr="00723396" w:rsidRDefault="00C1102B" w:rsidP="00DD4838">
            <w:pPr>
              <w:rPr>
                <w:rFonts w:ascii="Arial" w:hAnsi="Arial" w:cs="Arial"/>
                <w:bCs/>
                <w:sz w:val="20"/>
                <w:szCs w:val="20"/>
              </w:rPr>
            </w:pPr>
            <w:r w:rsidRPr="00723396">
              <w:rPr>
                <w:rFonts w:ascii="Arial" w:hAnsi="Arial" w:cs="Arial"/>
                <w:bCs/>
                <w:sz w:val="20"/>
                <w:szCs w:val="20"/>
              </w:rPr>
              <w:t>Core</w:t>
            </w:r>
          </w:p>
        </w:tc>
        <w:tc>
          <w:tcPr>
            <w:tcW w:w="1526" w:type="dxa"/>
            <w:tcBorders>
              <w:top w:val="single" w:sz="4" w:space="0" w:color="auto"/>
              <w:left w:val="single" w:sz="4" w:space="0" w:color="auto"/>
              <w:bottom w:val="single" w:sz="4" w:space="0" w:color="auto"/>
              <w:right w:val="single" w:sz="4" w:space="0" w:color="auto"/>
            </w:tcBorders>
          </w:tcPr>
          <w:p w14:paraId="331DA24B" w14:textId="5A432B5D" w:rsidR="00C1102B" w:rsidRPr="006C53A9" w:rsidRDefault="005D45D6" w:rsidP="00EA7E43">
            <w:pPr>
              <w:jc w:val="right"/>
              <w:rPr>
                <w:rFonts w:ascii="Arial" w:hAnsi="Arial" w:cs="Arial"/>
                <w:bCs/>
                <w:sz w:val="20"/>
                <w:szCs w:val="20"/>
              </w:rPr>
            </w:pPr>
            <w:r w:rsidRPr="006C53A9">
              <w:rPr>
                <w:rFonts w:ascii="Arial" w:hAnsi="Arial" w:cs="Arial"/>
                <w:bCs/>
                <w:sz w:val="20"/>
                <w:szCs w:val="20"/>
              </w:rPr>
              <w:t>2</w:t>
            </w:r>
            <w:r w:rsidR="009877ED">
              <w:rPr>
                <w:rFonts w:ascii="Arial" w:hAnsi="Arial" w:cs="Arial"/>
                <w:bCs/>
                <w:sz w:val="20"/>
                <w:szCs w:val="20"/>
              </w:rPr>
              <w:t>81,886</w:t>
            </w:r>
          </w:p>
        </w:tc>
        <w:tc>
          <w:tcPr>
            <w:tcW w:w="1415" w:type="dxa"/>
            <w:tcBorders>
              <w:top w:val="single" w:sz="4" w:space="0" w:color="auto"/>
              <w:left w:val="single" w:sz="4" w:space="0" w:color="auto"/>
              <w:bottom w:val="single" w:sz="4" w:space="0" w:color="auto"/>
              <w:right w:val="single" w:sz="4" w:space="0" w:color="auto"/>
            </w:tcBorders>
          </w:tcPr>
          <w:p w14:paraId="12E7F00A" w14:textId="4ECCD1BC" w:rsidR="00C1102B" w:rsidRPr="006C53A9" w:rsidRDefault="006C53A9" w:rsidP="00EA7E43">
            <w:pPr>
              <w:jc w:val="right"/>
              <w:rPr>
                <w:rFonts w:ascii="Arial" w:hAnsi="Arial" w:cs="Arial"/>
                <w:bCs/>
                <w:sz w:val="20"/>
                <w:szCs w:val="20"/>
              </w:rPr>
            </w:pPr>
            <w:r w:rsidRPr="006C53A9">
              <w:rPr>
                <w:rFonts w:ascii="Arial" w:hAnsi="Arial" w:cs="Arial"/>
                <w:bCs/>
                <w:sz w:val="20"/>
                <w:szCs w:val="20"/>
              </w:rPr>
              <w:t>-2</w:t>
            </w:r>
            <w:r w:rsidR="009877ED">
              <w:rPr>
                <w:rFonts w:ascii="Arial" w:hAnsi="Arial" w:cs="Arial"/>
                <w:bCs/>
                <w:sz w:val="20"/>
                <w:szCs w:val="20"/>
              </w:rPr>
              <w:t>85,940</w:t>
            </w:r>
          </w:p>
        </w:tc>
        <w:tc>
          <w:tcPr>
            <w:tcW w:w="1274" w:type="dxa"/>
            <w:tcBorders>
              <w:top w:val="single" w:sz="4" w:space="0" w:color="auto"/>
              <w:left w:val="single" w:sz="4" w:space="0" w:color="auto"/>
              <w:bottom w:val="single" w:sz="4" w:space="0" w:color="auto"/>
              <w:right w:val="single" w:sz="4" w:space="0" w:color="auto"/>
            </w:tcBorders>
          </w:tcPr>
          <w:p w14:paraId="66F06C79" w14:textId="4D1C155B" w:rsidR="00C1102B" w:rsidRPr="006C53A9" w:rsidRDefault="006C53A9" w:rsidP="00EA7E43">
            <w:pPr>
              <w:jc w:val="right"/>
              <w:rPr>
                <w:rFonts w:ascii="Arial" w:hAnsi="Arial" w:cs="Arial"/>
                <w:bCs/>
                <w:sz w:val="20"/>
                <w:szCs w:val="20"/>
              </w:rPr>
            </w:pPr>
            <w:r w:rsidRPr="006C53A9">
              <w:rPr>
                <w:rFonts w:ascii="Arial" w:hAnsi="Arial" w:cs="Arial"/>
                <w:bCs/>
                <w:sz w:val="20"/>
                <w:szCs w:val="20"/>
              </w:rPr>
              <w:t>-4,054</w:t>
            </w:r>
          </w:p>
        </w:tc>
        <w:tc>
          <w:tcPr>
            <w:tcW w:w="6212" w:type="dxa"/>
            <w:tcBorders>
              <w:top w:val="single" w:sz="4" w:space="0" w:color="auto"/>
              <w:left w:val="single" w:sz="4" w:space="0" w:color="auto"/>
              <w:bottom w:val="single" w:sz="4" w:space="0" w:color="auto"/>
              <w:right w:val="single" w:sz="4" w:space="0" w:color="auto"/>
            </w:tcBorders>
          </w:tcPr>
          <w:p w14:paraId="3B8F10D2" w14:textId="3C8FC592" w:rsidR="00C1102B" w:rsidRDefault="00C1102B" w:rsidP="004B7069">
            <w:pPr>
              <w:rPr>
                <w:rFonts w:ascii="Arial" w:hAnsi="Arial" w:cs="Arial"/>
                <w:bCs/>
                <w:sz w:val="20"/>
                <w:szCs w:val="20"/>
              </w:rPr>
            </w:pPr>
          </w:p>
        </w:tc>
      </w:tr>
      <w:tr w:rsidR="00C1102B" w14:paraId="5EC7B32D" w14:textId="3184804F" w:rsidTr="0016538B">
        <w:tc>
          <w:tcPr>
            <w:tcW w:w="3531" w:type="dxa"/>
            <w:tcBorders>
              <w:top w:val="single" w:sz="4" w:space="0" w:color="auto"/>
              <w:left w:val="single" w:sz="4" w:space="0" w:color="auto"/>
              <w:bottom w:val="single" w:sz="4" w:space="0" w:color="auto"/>
              <w:right w:val="single" w:sz="4" w:space="0" w:color="auto"/>
            </w:tcBorders>
          </w:tcPr>
          <w:p w14:paraId="7803BE30" w14:textId="7C937A97" w:rsidR="00C1102B" w:rsidRPr="00723396" w:rsidRDefault="00C1102B" w:rsidP="00DD4838">
            <w:pPr>
              <w:rPr>
                <w:rFonts w:ascii="Arial" w:hAnsi="Arial" w:cs="Arial"/>
                <w:bCs/>
                <w:sz w:val="20"/>
                <w:szCs w:val="20"/>
              </w:rPr>
            </w:pPr>
            <w:r w:rsidRPr="00723396">
              <w:rPr>
                <w:rFonts w:ascii="Arial" w:hAnsi="Arial" w:cs="Arial"/>
                <w:bCs/>
                <w:sz w:val="20"/>
                <w:szCs w:val="20"/>
              </w:rPr>
              <w:t>AONB Project</w:t>
            </w:r>
          </w:p>
        </w:tc>
        <w:tc>
          <w:tcPr>
            <w:tcW w:w="1526" w:type="dxa"/>
            <w:tcBorders>
              <w:top w:val="single" w:sz="4" w:space="0" w:color="auto"/>
              <w:left w:val="single" w:sz="4" w:space="0" w:color="auto"/>
              <w:bottom w:val="single" w:sz="4" w:space="0" w:color="auto"/>
              <w:right w:val="single" w:sz="4" w:space="0" w:color="auto"/>
            </w:tcBorders>
          </w:tcPr>
          <w:p w14:paraId="42A4347E" w14:textId="443DE10F" w:rsidR="00C1102B" w:rsidRPr="00177567" w:rsidRDefault="00177567" w:rsidP="00EA7E43">
            <w:pPr>
              <w:jc w:val="right"/>
              <w:rPr>
                <w:rFonts w:ascii="Arial" w:hAnsi="Arial" w:cs="Arial"/>
                <w:bCs/>
                <w:sz w:val="20"/>
                <w:szCs w:val="20"/>
              </w:rPr>
            </w:pPr>
            <w:r w:rsidRPr="00177567">
              <w:rPr>
                <w:rFonts w:ascii="Arial" w:hAnsi="Arial" w:cs="Arial"/>
                <w:bCs/>
                <w:sz w:val="20"/>
                <w:szCs w:val="20"/>
              </w:rPr>
              <w:t>93,650</w:t>
            </w:r>
          </w:p>
        </w:tc>
        <w:tc>
          <w:tcPr>
            <w:tcW w:w="1415" w:type="dxa"/>
            <w:tcBorders>
              <w:top w:val="single" w:sz="4" w:space="0" w:color="auto"/>
              <w:left w:val="single" w:sz="4" w:space="0" w:color="auto"/>
              <w:bottom w:val="single" w:sz="4" w:space="0" w:color="auto"/>
              <w:right w:val="single" w:sz="4" w:space="0" w:color="auto"/>
            </w:tcBorders>
          </w:tcPr>
          <w:p w14:paraId="307EA5C2" w14:textId="1001D779" w:rsidR="00C1102B" w:rsidRPr="00177567" w:rsidRDefault="00177567" w:rsidP="00EA7E43">
            <w:pPr>
              <w:jc w:val="right"/>
              <w:rPr>
                <w:rFonts w:ascii="Arial" w:hAnsi="Arial" w:cs="Arial"/>
                <w:bCs/>
                <w:sz w:val="20"/>
                <w:szCs w:val="20"/>
              </w:rPr>
            </w:pPr>
            <w:r w:rsidRPr="00177567">
              <w:rPr>
                <w:rFonts w:ascii="Arial" w:hAnsi="Arial" w:cs="Arial"/>
                <w:bCs/>
                <w:sz w:val="20"/>
                <w:szCs w:val="20"/>
              </w:rPr>
              <w:t>93,650</w:t>
            </w:r>
          </w:p>
        </w:tc>
        <w:tc>
          <w:tcPr>
            <w:tcW w:w="1274" w:type="dxa"/>
            <w:tcBorders>
              <w:top w:val="single" w:sz="4" w:space="0" w:color="auto"/>
              <w:left w:val="single" w:sz="4" w:space="0" w:color="auto"/>
              <w:bottom w:val="single" w:sz="4" w:space="0" w:color="auto"/>
              <w:right w:val="single" w:sz="4" w:space="0" w:color="auto"/>
            </w:tcBorders>
          </w:tcPr>
          <w:p w14:paraId="05A9D11B" w14:textId="07E39626" w:rsidR="00C1102B" w:rsidRPr="00177567" w:rsidRDefault="004247EB" w:rsidP="00EA7E43">
            <w:pPr>
              <w:jc w:val="right"/>
              <w:rPr>
                <w:rFonts w:ascii="Arial" w:hAnsi="Arial" w:cs="Arial"/>
                <w:bCs/>
                <w:sz w:val="20"/>
                <w:szCs w:val="20"/>
              </w:rPr>
            </w:pPr>
            <w:r w:rsidRPr="00177567">
              <w:rPr>
                <w:rFonts w:ascii="Arial" w:hAnsi="Arial" w:cs="Arial"/>
                <w:bCs/>
                <w:sz w:val="20"/>
                <w:szCs w:val="20"/>
              </w:rPr>
              <w:t>0</w:t>
            </w:r>
          </w:p>
        </w:tc>
        <w:tc>
          <w:tcPr>
            <w:tcW w:w="6212" w:type="dxa"/>
            <w:tcBorders>
              <w:top w:val="single" w:sz="4" w:space="0" w:color="auto"/>
              <w:left w:val="single" w:sz="4" w:space="0" w:color="auto"/>
              <w:bottom w:val="single" w:sz="4" w:space="0" w:color="auto"/>
              <w:right w:val="single" w:sz="4" w:space="0" w:color="auto"/>
            </w:tcBorders>
          </w:tcPr>
          <w:p w14:paraId="433B247A" w14:textId="2FE33271" w:rsidR="00C1102B" w:rsidRDefault="00C1102B" w:rsidP="004B7069">
            <w:pPr>
              <w:rPr>
                <w:rFonts w:ascii="Arial" w:hAnsi="Arial" w:cs="Arial"/>
                <w:bCs/>
                <w:sz w:val="20"/>
                <w:szCs w:val="20"/>
              </w:rPr>
            </w:pPr>
          </w:p>
        </w:tc>
      </w:tr>
      <w:tr w:rsidR="00C1102B" w14:paraId="661A1BFA" w14:textId="4B008DA6" w:rsidTr="0016538B">
        <w:tc>
          <w:tcPr>
            <w:tcW w:w="3531" w:type="dxa"/>
            <w:tcBorders>
              <w:top w:val="single" w:sz="4" w:space="0" w:color="auto"/>
              <w:left w:val="single" w:sz="4" w:space="0" w:color="auto"/>
              <w:bottom w:val="single" w:sz="4" w:space="0" w:color="auto"/>
              <w:right w:val="single" w:sz="4" w:space="0" w:color="auto"/>
            </w:tcBorders>
          </w:tcPr>
          <w:p w14:paraId="2E31B24B" w14:textId="6FD536B9" w:rsidR="00C1102B" w:rsidRPr="00723396" w:rsidRDefault="00C1102B" w:rsidP="00DD4838">
            <w:pPr>
              <w:rPr>
                <w:rFonts w:ascii="Arial" w:hAnsi="Arial" w:cs="Arial"/>
                <w:bCs/>
                <w:sz w:val="20"/>
                <w:szCs w:val="20"/>
              </w:rPr>
            </w:pPr>
            <w:r w:rsidRPr="00723396">
              <w:rPr>
                <w:rFonts w:ascii="Arial" w:hAnsi="Arial" w:cs="Arial"/>
                <w:bCs/>
                <w:sz w:val="20"/>
                <w:szCs w:val="20"/>
              </w:rPr>
              <w:t>HPC Landscape &amp; Visual Scheme</w:t>
            </w:r>
          </w:p>
        </w:tc>
        <w:tc>
          <w:tcPr>
            <w:tcW w:w="1526" w:type="dxa"/>
            <w:tcBorders>
              <w:top w:val="single" w:sz="4" w:space="0" w:color="auto"/>
              <w:left w:val="single" w:sz="4" w:space="0" w:color="auto"/>
              <w:bottom w:val="single" w:sz="4" w:space="0" w:color="auto"/>
              <w:right w:val="single" w:sz="4" w:space="0" w:color="auto"/>
            </w:tcBorders>
          </w:tcPr>
          <w:p w14:paraId="4391C522" w14:textId="679084ED" w:rsidR="00C1102B" w:rsidRPr="00A56EEE" w:rsidRDefault="00A56EEE" w:rsidP="00EA7E43">
            <w:pPr>
              <w:jc w:val="right"/>
              <w:rPr>
                <w:rFonts w:ascii="Arial" w:hAnsi="Arial" w:cs="Arial"/>
                <w:bCs/>
                <w:sz w:val="20"/>
                <w:szCs w:val="20"/>
              </w:rPr>
            </w:pPr>
            <w:r w:rsidRPr="00A56EEE">
              <w:rPr>
                <w:rFonts w:ascii="Arial" w:hAnsi="Arial" w:cs="Arial"/>
                <w:bCs/>
                <w:sz w:val="20"/>
                <w:szCs w:val="20"/>
              </w:rPr>
              <w:t>85,000</w:t>
            </w:r>
          </w:p>
        </w:tc>
        <w:tc>
          <w:tcPr>
            <w:tcW w:w="1415" w:type="dxa"/>
            <w:tcBorders>
              <w:top w:val="single" w:sz="4" w:space="0" w:color="auto"/>
              <w:left w:val="single" w:sz="4" w:space="0" w:color="auto"/>
              <w:bottom w:val="single" w:sz="4" w:space="0" w:color="auto"/>
              <w:right w:val="single" w:sz="4" w:space="0" w:color="auto"/>
            </w:tcBorders>
          </w:tcPr>
          <w:p w14:paraId="4A4473AE" w14:textId="7A3C85E7" w:rsidR="00C1102B" w:rsidRPr="00A56EEE" w:rsidRDefault="00A56EEE" w:rsidP="00EA7E43">
            <w:pPr>
              <w:jc w:val="right"/>
              <w:rPr>
                <w:rFonts w:ascii="Arial" w:hAnsi="Arial" w:cs="Arial"/>
                <w:bCs/>
                <w:sz w:val="20"/>
                <w:szCs w:val="20"/>
              </w:rPr>
            </w:pPr>
            <w:r w:rsidRPr="00A56EEE">
              <w:rPr>
                <w:rFonts w:ascii="Arial" w:hAnsi="Arial" w:cs="Arial"/>
                <w:bCs/>
                <w:sz w:val="20"/>
                <w:szCs w:val="20"/>
              </w:rPr>
              <w:t>-85,00</w:t>
            </w:r>
            <w:r w:rsidR="00C1102B" w:rsidRPr="00A56EEE">
              <w:rPr>
                <w:rFonts w:ascii="Arial" w:hAnsi="Arial" w:cs="Arial"/>
                <w:bCs/>
                <w:sz w:val="20"/>
                <w:szCs w:val="20"/>
              </w:rPr>
              <w:t>0</w:t>
            </w:r>
          </w:p>
        </w:tc>
        <w:tc>
          <w:tcPr>
            <w:tcW w:w="1274" w:type="dxa"/>
            <w:tcBorders>
              <w:top w:val="single" w:sz="4" w:space="0" w:color="auto"/>
              <w:left w:val="single" w:sz="4" w:space="0" w:color="auto"/>
              <w:bottom w:val="single" w:sz="4" w:space="0" w:color="auto"/>
              <w:right w:val="single" w:sz="4" w:space="0" w:color="auto"/>
            </w:tcBorders>
          </w:tcPr>
          <w:p w14:paraId="3F16BB3E" w14:textId="6600A4DE" w:rsidR="00C1102B" w:rsidRPr="00A56EEE" w:rsidRDefault="00C1102B" w:rsidP="00EA7E43">
            <w:pPr>
              <w:jc w:val="right"/>
              <w:rPr>
                <w:rFonts w:ascii="Arial" w:hAnsi="Arial" w:cs="Arial"/>
                <w:bCs/>
                <w:sz w:val="20"/>
                <w:szCs w:val="20"/>
              </w:rPr>
            </w:pPr>
            <w:r w:rsidRPr="00A56EEE">
              <w:rPr>
                <w:rFonts w:ascii="Arial" w:hAnsi="Arial" w:cs="Arial"/>
                <w:bCs/>
                <w:sz w:val="20"/>
                <w:szCs w:val="20"/>
              </w:rPr>
              <w:t>0</w:t>
            </w:r>
          </w:p>
        </w:tc>
        <w:tc>
          <w:tcPr>
            <w:tcW w:w="6212" w:type="dxa"/>
            <w:tcBorders>
              <w:top w:val="single" w:sz="4" w:space="0" w:color="auto"/>
              <w:left w:val="single" w:sz="4" w:space="0" w:color="auto"/>
              <w:bottom w:val="single" w:sz="4" w:space="0" w:color="auto"/>
              <w:right w:val="single" w:sz="4" w:space="0" w:color="auto"/>
            </w:tcBorders>
          </w:tcPr>
          <w:p w14:paraId="6F4702F3" w14:textId="0B693602" w:rsidR="00C1102B" w:rsidRDefault="00D55D63" w:rsidP="004B7069">
            <w:pPr>
              <w:rPr>
                <w:rFonts w:ascii="Arial" w:hAnsi="Arial" w:cs="Arial"/>
                <w:bCs/>
                <w:sz w:val="20"/>
                <w:szCs w:val="20"/>
              </w:rPr>
            </w:pPr>
            <w:r>
              <w:rPr>
                <w:rFonts w:ascii="Arial" w:hAnsi="Arial" w:cs="Arial"/>
                <w:bCs/>
                <w:sz w:val="20"/>
                <w:szCs w:val="20"/>
              </w:rPr>
              <w:t>Ringfenced with income from S106 HPC funding</w:t>
            </w:r>
          </w:p>
        </w:tc>
      </w:tr>
      <w:tr w:rsidR="00C1102B" w14:paraId="55DE3C58" w14:textId="4BECDDFA" w:rsidTr="0016538B">
        <w:tc>
          <w:tcPr>
            <w:tcW w:w="3531" w:type="dxa"/>
            <w:tcBorders>
              <w:top w:val="single" w:sz="4" w:space="0" w:color="auto"/>
              <w:left w:val="single" w:sz="4" w:space="0" w:color="auto"/>
              <w:bottom w:val="single" w:sz="4" w:space="0" w:color="auto"/>
              <w:right w:val="single" w:sz="4" w:space="0" w:color="auto"/>
            </w:tcBorders>
          </w:tcPr>
          <w:p w14:paraId="12B03996" w14:textId="13ECF18D" w:rsidR="00C1102B" w:rsidRPr="00723396" w:rsidRDefault="00C1102B" w:rsidP="00DD4838">
            <w:pPr>
              <w:rPr>
                <w:rFonts w:ascii="Arial" w:hAnsi="Arial" w:cs="Arial"/>
                <w:bCs/>
                <w:sz w:val="20"/>
                <w:szCs w:val="20"/>
              </w:rPr>
            </w:pPr>
            <w:r w:rsidRPr="00723396">
              <w:rPr>
                <w:rFonts w:ascii="Arial" w:hAnsi="Arial" w:cs="Arial"/>
                <w:bCs/>
                <w:sz w:val="20"/>
                <w:szCs w:val="20"/>
              </w:rPr>
              <w:t xml:space="preserve">Quantock Landscape </w:t>
            </w:r>
            <w:proofErr w:type="spellStart"/>
            <w:r w:rsidRPr="00723396">
              <w:rPr>
                <w:rFonts w:ascii="Arial" w:hAnsi="Arial" w:cs="Arial"/>
                <w:bCs/>
                <w:sz w:val="20"/>
                <w:szCs w:val="20"/>
              </w:rPr>
              <w:t>Ptn</w:t>
            </w:r>
            <w:proofErr w:type="spellEnd"/>
            <w:r w:rsidRPr="00723396">
              <w:rPr>
                <w:rFonts w:ascii="Arial" w:hAnsi="Arial" w:cs="Arial"/>
                <w:bCs/>
                <w:sz w:val="20"/>
                <w:szCs w:val="20"/>
              </w:rPr>
              <w:t xml:space="preserve"> Scheme</w:t>
            </w:r>
          </w:p>
        </w:tc>
        <w:tc>
          <w:tcPr>
            <w:tcW w:w="1526" w:type="dxa"/>
            <w:tcBorders>
              <w:top w:val="single" w:sz="4" w:space="0" w:color="auto"/>
              <w:left w:val="single" w:sz="4" w:space="0" w:color="auto"/>
              <w:bottom w:val="single" w:sz="4" w:space="0" w:color="auto"/>
              <w:right w:val="single" w:sz="4" w:space="0" w:color="auto"/>
            </w:tcBorders>
          </w:tcPr>
          <w:p w14:paraId="0D9DFB53" w14:textId="33F76B35" w:rsidR="00C1102B" w:rsidRPr="00FC5986" w:rsidRDefault="004247EB" w:rsidP="00EA7E43">
            <w:pPr>
              <w:jc w:val="right"/>
              <w:rPr>
                <w:rFonts w:ascii="Arial" w:hAnsi="Arial" w:cs="Arial"/>
                <w:bCs/>
                <w:sz w:val="20"/>
                <w:szCs w:val="20"/>
              </w:rPr>
            </w:pPr>
            <w:r w:rsidRPr="00FC5986">
              <w:rPr>
                <w:rFonts w:ascii="Arial" w:hAnsi="Arial" w:cs="Arial"/>
                <w:bCs/>
                <w:sz w:val="20"/>
                <w:szCs w:val="20"/>
              </w:rPr>
              <w:t>54</w:t>
            </w:r>
            <w:r w:rsidR="005032A0" w:rsidRPr="00FC5986">
              <w:rPr>
                <w:rFonts w:ascii="Arial" w:hAnsi="Arial" w:cs="Arial"/>
                <w:bCs/>
                <w:sz w:val="20"/>
                <w:szCs w:val="20"/>
              </w:rPr>
              <w:t>1</w:t>
            </w:r>
            <w:r w:rsidR="00FC5986" w:rsidRPr="00FC5986">
              <w:rPr>
                <w:rFonts w:ascii="Arial" w:hAnsi="Arial" w:cs="Arial"/>
                <w:bCs/>
                <w:sz w:val="20"/>
                <w:szCs w:val="20"/>
              </w:rPr>
              <w:t>,824</w:t>
            </w:r>
          </w:p>
        </w:tc>
        <w:tc>
          <w:tcPr>
            <w:tcW w:w="1415" w:type="dxa"/>
            <w:tcBorders>
              <w:top w:val="single" w:sz="4" w:space="0" w:color="auto"/>
              <w:left w:val="single" w:sz="4" w:space="0" w:color="auto"/>
              <w:bottom w:val="single" w:sz="4" w:space="0" w:color="auto"/>
              <w:right w:val="single" w:sz="4" w:space="0" w:color="auto"/>
            </w:tcBorders>
          </w:tcPr>
          <w:p w14:paraId="00BF4BBD" w14:textId="45659ACF" w:rsidR="00C1102B" w:rsidRPr="00FC5986" w:rsidRDefault="00C1102B" w:rsidP="00EA7E43">
            <w:pPr>
              <w:jc w:val="right"/>
              <w:rPr>
                <w:rFonts w:ascii="Arial" w:hAnsi="Arial" w:cs="Arial"/>
                <w:bCs/>
                <w:sz w:val="20"/>
                <w:szCs w:val="20"/>
              </w:rPr>
            </w:pPr>
            <w:r w:rsidRPr="00FC5986">
              <w:rPr>
                <w:rFonts w:ascii="Arial" w:hAnsi="Arial" w:cs="Arial"/>
                <w:bCs/>
                <w:sz w:val="20"/>
                <w:szCs w:val="20"/>
              </w:rPr>
              <w:t>-</w:t>
            </w:r>
            <w:r w:rsidR="00FC5986" w:rsidRPr="00FC5986">
              <w:rPr>
                <w:rFonts w:ascii="Arial" w:hAnsi="Arial" w:cs="Arial"/>
                <w:bCs/>
                <w:sz w:val="20"/>
                <w:szCs w:val="20"/>
              </w:rPr>
              <w:t>541,824</w:t>
            </w:r>
          </w:p>
        </w:tc>
        <w:tc>
          <w:tcPr>
            <w:tcW w:w="1274" w:type="dxa"/>
            <w:tcBorders>
              <w:top w:val="single" w:sz="4" w:space="0" w:color="auto"/>
              <w:left w:val="single" w:sz="4" w:space="0" w:color="auto"/>
              <w:bottom w:val="single" w:sz="4" w:space="0" w:color="auto"/>
              <w:right w:val="single" w:sz="4" w:space="0" w:color="auto"/>
            </w:tcBorders>
          </w:tcPr>
          <w:p w14:paraId="45C9480F" w14:textId="0CD6251E" w:rsidR="00C1102B" w:rsidRPr="00FC5986" w:rsidRDefault="00C1102B" w:rsidP="00EA7E43">
            <w:pPr>
              <w:jc w:val="right"/>
              <w:rPr>
                <w:rFonts w:ascii="Arial" w:hAnsi="Arial" w:cs="Arial"/>
                <w:bCs/>
                <w:sz w:val="20"/>
                <w:szCs w:val="20"/>
              </w:rPr>
            </w:pPr>
            <w:r w:rsidRPr="00FC5986">
              <w:rPr>
                <w:rFonts w:ascii="Arial" w:hAnsi="Arial" w:cs="Arial"/>
                <w:bCs/>
                <w:sz w:val="20"/>
                <w:szCs w:val="20"/>
              </w:rPr>
              <w:t>0</w:t>
            </w:r>
          </w:p>
        </w:tc>
        <w:tc>
          <w:tcPr>
            <w:tcW w:w="6212" w:type="dxa"/>
            <w:tcBorders>
              <w:top w:val="single" w:sz="4" w:space="0" w:color="auto"/>
              <w:left w:val="single" w:sz="4" w:space="0" w:color="auto"/>
              <w:bottom w:val="single" w:sz="4" w:space="0" w:color="auto"/>
              <w:right w:val="single" w:sz="4" w:space="0" w:color="auto"/>
            </w:tcBorders>
          </w:tcPr>
          <w:p w14:paraId="590C9FA7" w14:textId="509DF8DA" w:rsidR="00C1102B" w:rsidRDefault="00D55D63" w:rsidP="004B7069">
            <w:pPr>
              <w:rPr>
                <w:rFonts w:ascii="Arial" w:hAnsi="Arial" w:cs="Arial"/>
                <w:bCs/>
                <w:sz w:val="20"/>
                <w:szCs w:val="20"/>
              </w:rPr>
            </w:pPr>
            <w:r>
              <w:rPr>
                <w:rFonts w:ascii="Arial" w:hAnsi="Arial" w:cs="Arial"/>
                <w:bCs/>
                <w:sz w:val="20"/>
                <w:szCs w:val="20"/>
              </w:rPr>
              <w:t>Ringfenced</w:t>
            </w:r>
            <w:r w:rsidR="00D6490B">
              <w:rPr>
                <w:rFonts w:ascii="Arial" w:hAnsi="Arial" w:cs="Arial"/>
                <w:bCs/>
                <w:sz w:val="20"/>
                <w:szCs w:val="20"/>
              </w:rPr>
              <w:t xml:space="preserve">, </w:t>
            </w:r>
            <w:r w:rsidR="004247EB">
              <w:rPr>
                <w:rFonts w:ascii="Arial" w:hAnsi="Arial" w:cs="Arial"/>
                <w:bCs/>
                <w:sz w:val="20"/>
                <w:szCs w:val="20"/>
              </w:rPr>
              <w:t>April 2020 – March 2025</w:t>
            </w:r>
          </w:p>
        </w:tc>
      </w:tr>
      <w:tr w:rsidR="00C1102B" w14:paraId="0A20364C" w14:textId="059C5420" w:rsidTr="0016538B">
        <w:tc>
          <w:tcPr>
            <w:tcW w:w="3531" w:type="dxa"/>
            <w:tcBorders>
              <w:top w:val="single" w:sz="4" w:space="0" w:color="auto"/>
              <w:left w:val="single" w:sz="4" w:space="0" w:color="auto"/>
              <w:bottom w:val="single" w:sz="4" w:space="0" w:color="auto"/>
              <w:right w:val="single" w:sz="4" w:space="0" w:color="auto"/>
            </w:tcBorders>
          </w:tcPr>
          <w:p w14:paraId="49BDD98E" w14:textId="7BA6F866" w:rsidR="00C1102B" w:rsidRPr="00723396" w:rsidRDefault="00C1102B" w:rsidP="00DD4838">
            <w:pPr>
              <w:rPr>
                <w:rFonts w:ascii="Arial" w:hAnsi="Arial" w:cs="Arial"/>
                <w:bCs/>
                <w:sz w:val="20"/>
                <w:szCs w:val="20"/>
              </w:rPr>
            </w:pPr>
            <w:r w:rsidRPr="00723396">
              <w:rPr>
                <w:rFonts w:ascii="Arial" w:hAnsi="Arial" w:cs="Arial"/>
                <w:bCs/>
                <w:sz w:val="20"/>
                <w:szCs w:val="20"/>
              </w:rPr>
              <w:t>Amenity Land</w:t>
            </w:r>
          </w:p>
        </w:tc>
        <w:tc>
          <w:tcPr>
            <w:tcW w:w="1526" w:type="dxa"/>
            <w:tcBorders>
              <w:top w:val="single" w:sz="4" w:space="0" w:color="auto"/>
              <w:left w:val="single" w:sz="4" w:space="0" w:color="auto"/>
              <w:bottom w:val="single" w:sz="4" w:space="0" w:color="auto"/>
              <w:right w:val="single" w:sz="4" w:space="0" w:color="auto"/>
            </w:tcBorders>
          </w:tcPr>
          <w:p w14:paraId="134FF168" w14:textId="0BADE486" w:rsidR="00C1102B" w:rsidRPr="0078357B" w:rsidRDefault="00A87F68" w:rsidP="00EA7E43">
            <w:pPr>
              <w:jc w:val="right"/>
              <w:rPr>
                <w:rFonts w:ascii="Arial" w:hAnsi="Arial" w:cs="Arial"/>
                <w:bCs/>
                <w:sz w:val="20"/>
                <w:szCs w:val="20"/>
              </w:rPr>
            </w:pPr>
            <w:r w:rsidRPr="0078357B">
              <w:rPr>
                <w:rFonts w:ascii="Arial" w:hAnsi="Arial" w:cs="Arial"/>
                <w:bCs/>
                <w:sz w:val="20"/>
                <w:szCs w:val="20"/>
              </w:rPr>
              <w:t>2,000</w:t>
            </w:r>
          </w:p>
        </w:tc>
        <w:tc>
          <w:tcPr>
            <w:tcW w:w="1415" w:type="dxa"/>
            <w:tcBorders>
              <w:top w:val="single" w:sz="4" w:space="0" w:color="auto"/>
              <w:left w:val="single" w:sz="4" w:space="0" w:color="auto"/>
              <w:bottom w:val="single" w:sz="4" w:space="0" w:color="auto"/>
              <w:right w:val="single" w:sz="4" w:space="0" w:color="auto"/>
            </w:tcBorders>
          </w:tcPr>
          <w:p w14:paraId="7CECEDEE" w14:textId="57100DE3" w:rsidR="00C1102B" w:rsidRPr="0078357B" w:rsidRDefault="00A87F68" w:rsidP="00EA7E43">
            <w:pPr>
              <w:jc w:val="right"/>
              <w:rPr>
                <w:rFonts w:ascii="Arial" w:hAnsi="Arial" w:cs="Arial"/>
                <w:bCs/>
                <w:sz w:val="20"/>
                <w:szCs w:val="20"/>
              </w:rPr>
            </w:pPr>
            <w:r w:rsidRPr="0078357B">
              <w:rPr>
                <w:rFonts w:ascii="Arial" w:hAnsi="Arial" w:cs="Arial"/>
                <w:bCs/>
                <w:sz w:val="20"/>
                <w:szCs w:val="20"/>
              </w:rPr>
              <w:t>-11,910</w:t>
            </w:r>
          </w:p>
        </w:tc>
        <w:tc>
          <w:tcPr>
            <w:tcW w:w="1274" w:type="dxa"/>
            <w:tcBorders>
              <w:top w:val="single" w:sz="4" w:space="0" w:color="auto"/>
              <w:left w:val="single" w:sz="4" w:space="0" w:color="auto"/>
              <w:bottom w:val="single" w:sz="4" w:space="0" w:color="auto"/>
              <w:right w:val="single" w:sz="4" w:space="0" w:color="auto"/>
            </w:tcBorders>
          </w:tcPr>
          <w:p w14:paraId="2870CAC9" w14:textId="579089B4" w:rsidR="00C1102B" w:rsidRPr="0078357B" w:rsidRDefault="00A87F68" w:rsidP="00EA7E43">
            <w:pPr>
              <w:jc w:val="right"/>
              <w:rPr>
                <w:rFonts w:ascii="Arial" w:hAnsi="Arial" w:cs="Arial"/>
                <w:bCs/>
                <w:sz w:val="20"/>
                <w:szCs w:val="20"/>
              </w:rPr>
            </w:pPr>
            <w:r w:rsidRPr="0078357B">
              <w:rPr>
                <w:rFonts w:ascii="Arial" w:hAnsi="Arial" w:cs="Arial"/>
                <w:bCs/>
                <w:sz w:val="20"/>
                <w:szCs w:val="20"/>
              </w:rPr>
              <w:t>-9,910</w:t>
            </w:r>
          </w:p>
        </w:tc>
        <w:tc>
          <w:tcPr>
            <w:tcW w:w="6212" w:type="dxa"/>
            <w:tcBorders>
              <w:top w:val="single" w:sz="4" w:space="0" w:color="auto"/>
              <w:left w:val="single" w:sz="4" w:space="0" w:color="auto"/>
              <w:bottom w:val="single" w:sz="4" w:space="0" w:color="auto"/>
              <w:right w:val="single" w:sz="4" w:space="0" w:color="auto"/>
            </w:tcBorders>
          </w:tcPr>
          <w:p w14:paraId="59540E30" w14:textId="35758AAF" w:rsidR="00C1102B" w:rsidRDefault="00D6490B" w:rsidP="004B7069">
            <w:pPr>
              <w:rPr>
                <w:rFonts w:ascii="Arial" w:hAnsi="Arial" w:cs="Arial"/>
                <w:bCs/>
                <w:sz w:val="20"/>
                <w:szCs w:val="20"/>
              </w:rPr>
            </w:pPr>
            <w:r>
              <w:rPr>
                <w:rFonts w:ascii="Arial" w:hAnsi="Arial" w:cs="Arial"/>
                <w:bCs/>
                <w:sz w:val="20"/>
                <w:szCs w:val="20"/>
              </w:rPr>
              <w:t xml:space="preserve">Ringfenced </w:t>
            </w:r>
            <w:r w:rsidR="001B4EEC">
              <w:rPr>
                <w:rFonts w:ascii="Arial" w:hAnsi="Arial" w:cs="Arial"/>
                <w:bCs/>
                <w:sz w:val="20"/>
                <w:szCs w:val="20"/>
              </w:rPr>
              <w:t xml:space="preserve">for land management activities on SWHT land holdings within the Quantock Hills. </w:t>
            </w:r>
          </w:p>
        </w:tc>
      </w:tr>
      <w:tr w:rsidR="00C1102B" w14:paraId="1AA21856" w14:textId="65C9F91E" w:rsidTr="0016538B">
        <w:tc>
          <w:tcPr>
            <w:tcW w:w="3531" w:type="dxa"/>
            <w:tcBorders>
              <w:top w:val="single" w:sz="4" w:space="0" w:color="auto"/>
              <w:left w:val="single" w:sz="4" w:space="0" w:color="auto"/>
              <w:bottom w:val="single" w:sz="4" w:space="0" w:color="auto"/>
              <w:right w:val="single" w:sz="4" w:space="0" w:color="auto"/>
            </w:tcBorders>
          </w:tcPr>
          <w:p w14:paraId="10CFBAB5" w14:textId="1D0F65C1" w:rsidR="00C1102B" w:rsidRPr="00723396" w:rsidRDefault="00C1102B" w:rsidP="00DD4838">
            <w:pPr>
              <w:rPr>
                <w:rFonts w:ascii="Arial" w:hAnsi="Arial" w:cs="Arial"/>
                <w:bCs/>
                <w:sz w:val="20"/>
                <w:szCs w:val="20"/>
              </w:rPr>
            </w:pPr>
            <w:r w:rsidRPr="00723396">
              <w:rPr>
                <w:rFonts w:ascii="Arial" w:hAnsi="Arial" w:cs="Arial"/>
                <w:bCs/>
                <w:sz w:val="20"/>
                <w:szCs w:val="20"/>
              </w:rPr>
              <w:t>RIA</w:t>
            </w:r>
          </w:p>
        </w:tc>
        <w:tc>
          <w:tcPr>
            <w:tcW w:w="1526" w:type="dxa"/>
            <w:tcBorders>
              <w:top w:val="single" w:sz="4" w:space="0" w:color="auto"/>
              <w:left w:val="single" w:sz="4" w:space="0" w:color="auto"/>
              <w:bottom w:val="single" w:sz="4" w:space="0" w:color="auto"/>
              <w:right w:val="single" w:sz="4" w:space="0" w:color="auto"/>
            </w:tcBorders>
          </w:tcPr>
          <w:p w14:paraId="0C3A74F8" w14:textId="74F78483" w:rsidR="00C1102B" w:rsidRPr="00EF4CAF" w:rsidRDefault="009311DC" w:rsidP="00EA7E43">
            <w:pPr>
              <w:jc w:val="right"/>
              <w:rPr>
                <w:rFonts w:ascii="Arial" w:hAnsi="Arial" w:cs="Arial"/>
                <w:bCs/>
                <w:sz w:val="20"/>
                <w:szCs w:val="20"/>
              </w:rPr>
            </w:pPr>
            <w:r w:rsidRPr="00EF4CAF">
              <w:rPr>
                <w:rFonts w:ascii="Arial" w:hAnsi="Arial" w:cs="Arial"/>
                <w:bCs/>
                <w:sz w:val="20"/>
                <w:szCs w:val="20"/>
              </w:rPr>
              <w:t>0</w:t>
            </w:r>
          </w:p>
        </w:tc>
        <w:tc>
          <w:tcPr>
            <w:tcW w:w="1415" w:type="dxa"/>
            <w:tcBorders>
              <w:top w:val="single" w:sz="4" w:space="0" w:color="auto"/>
              <w:left w:val="single" w:sz="4" w:space="0" w:color="auto"/>
              <w:bottom w:val="single" w:sz="4" w:space="0" w:color="auto"/>
              <w:right w:val="single" w:sz="4" w:space="0" w:color="auto"/>
            </w:tcBorders>
          </w:tcPr>
          <w:p w14:paraId="39A5FEF3" w14:textId="0C41ED9E" w:rsidR="00C1102B" w:rsidRPr="00EF4CAF" w:rsidRDefault="00807030" w:rsidP="00EA7E43">
            <w:pPr>
              <w:jc w:val="right"/>
              <w:rPr>
                <w:rFonts w:ascii="Arial" w:hAnsi="Arial" w:cs="Arial"/>
                <w:bCs/>
                <w:sz w:val="20"/>
                <w:szCs w:val="20"/>
              </w:rPr>
            </w:pPr>
            <w:r w:rsidRPr="00EF4CAF">
              <w:rPr>
                <w:rFonts w:ascii="Arial" w:hAnsi="Arial" w:cs="Arial"/>
                <w:bCs/>
                <w:sz w:val="20"/>
                <w:szCs w:val="20"/>
              </w:rPr>
              <w:t>-24,984</w:t>
            </w:r>
          </w:p>
        </w:tc>
        <w:tc>
          <w:tcPr>
            <w:tcW w:w="1274" w:type="dxa"/>
            <w:tcBorders>
              <w:top w:val="single" w:sz="4" w:space="0" w:color="auto"/>
              <w:left w:val="single" w:sz="4" w:space="0" w:color="auto"/>
              <w:bottom w:val="single" w:sz="4" w:space="0" w:color="auto"/>
              <w:right w:val="single" w:sz="4" w:space="0" w:color="auto"/>
            </w:tcBorders>
          </w:tcPr>
          <w:p w14:paraId="3032743D" w14:textId="22361B12" w:rsidR="00C1102B" w:rsidRPr="00EF4CAF" w:rsidRDefault="00807030" w:rsidP="00EA7E43">
            <w:pPr>
              <w:jc w:val="right"/>
              <w:rPr>
                <w:rFonts w:ascii="Arial" w:hAnsi="Arial" w:cs="Arial"/>
                <w:bCs/>
                <w:sz w:val="20"/>
                <w:szCs w:val="20"/>
              </w:rPr>
            </w:pPr>
            <w:r w:rsidRPr="00EF4CAF">
              <w:rPr>
                <w:rFonts w:ascii="Arial" w:hAnsi="Arial" w:cs="Arial"/>
                <w:bCs/>
                <w:sz w:val="20"/>
                <w:szCs w:val="20"/>
              </w:rPr>
              <w:t>-</w:t>
            </w:r>
            <w:r w:rsidR="00EF4CAF" w:rsidRPr="00EF4CAF">
              <w:rPr>
                <w:rFonts w:ascii="Arial" w:hAnsi="Arial" w:cs="Arial"/>
                <w:bCs/>
                <w:sz w:val="20"/>
                <w:szCs w:val="20"/>
              </w:rPr>
              <w:t>24,984</w:t>
            </w:r>
          </w:p>
        </w:tc>
        <w:tc>
          <w:tcPr>
            <w:tcW w:w="6212" w:type="dxa"/>
            <w:tcBorders>
              <w:top w:val="single" w:sz="4" w:space="0" w:color="auto"/>
              <w:left w:val="single" w:sz="4" w:space="0" w:color="auto"/>
              <w:bottom w:val="single" w:sz="4" w:space="0" w:color="auto"/>
              <w:right w:val="single" w:sz="4" w:space="0" w:color="auto"/>
            </w:tcBorders>
          </w:tcPr>
          <w:p w14:paraId="1066CF8A" w14:textId="3E9A3012" w:rsidR="00C1102B" w:rsidRDefault="0078357B" w:rsidP="004B7069">
            <w:pPr>
              <w:rPr>
                <w:rFonts w:ascii="Arial" w:hAnsi="Arial" w:cs="Arial"/>
                <w:bCs/>
                <w:sz w:val="20"/>
                <w:szCs w:val="20"/>
              </w:rPr>
            </w:pPr>
            <w:r>
              <w:rPr>
                <w:rFonts w:ascii="Arial" w:hAnsi="Arial" w:cs="Arial"/>
                <w:bCs/>
                <w:sz w:val="20"/>
                <w:szCs w:val="20"/>
              </w:rPr>
              <w:t>Brought forward from 2020/21</w:t>
            </w:r>
          </w:p>
        </w:tc>
      </w:tr>
      <w:tr w:rsidR="00857C67" w14:paraId="04B718E6" w14:textId="77777777" w:rsidTr="0016538B">
        <w:tc>
          <w:tcPr>
            <w:tcW w:w="3531" w:type="dxa"/>
            <w:tcBorders>
              <w:top w:val="single" w:sz="4" w:space="0" w:color="auto"/>
              <w:left w:val="single" w:sz="4" w:space="0" w:color="auto"/>
              <w:bottom w:val="single" w:sz="4" w:space="0" w:color="auto"/>
              <w:right w:val="single" w:sz="4" w:space="0" w:color="auto"/>
            </w:tcBorders>
          </w:tcPr>
          <w:p w14:paraId="576501FC" w14:textId="452E935A" w:rsidR="00857C67" w:rsidRPr="00857C67" w:rsidRDefault="00857C67" w:rsidP="00857C67">
            <w:pPr>
              <w:jc w:val="right"/>
              <w:rPr>
                <w:rFonts w:ascii="Arial" w:hAnsi="Arial" w:cs="Arial"/>
                <w:b/>
                <w:sz w:val="20"/>
                <w:szCs w:val="20"/>
              </w:rPr>
            </w:pPr>
            <w:r w:rsidRPr="00857C67">
              <w:rPr>
                <w:rFonts w:ascii="Arial" w:hAnsi="Arial" w:cs="Arial"/>
                <w:b/>
                <w:sz w:val="20"/>
                <w:szCs w:val="20"/>
              </w:rPr>
              <w:t>Total</w:t>
            </w:r>
          </w:p>
        </w:tc>
        <w:tc>
          <w:tcPr>
            <w:tcW w:w="1526" w:type="dxa"/>
            <w:tcBorders>
              <w:top w:val="single" w:sz="4" w:space="0" w:color="auto"/>
              <w:left w:val="single" w:sz="4" w:space="0" w:color="auto"/>
              <w:bottom w:val="single" w:sz="4" w:space="0" w:color="auto"/>
              <w:right w:val="single" w:sz="4" w:space="0" w:color="auto"/>
            </w:tcBorders>
          </w:tcPr>
          <w:p w14:paraId="5909F73D" w14:textId="76FBBCCA" w:rsidR="00857C67" w:rsidRPr="00C95CEF" w:rsidRDefault="00C95CEF" w:rsidP="00EA7E43">
            <w:pPr>
              <w:jc w:val="right"/>
              <w:rPr>
                <w:rFonts w:ascii="Arial" w:hAnsi="Arial" w:cs="Arial"/>
                <w:b/>
                <w:sz w:val="20"/>
                <w:szCs w:val="20"/>
              </w:rPr>
            </w:pPr>
            <w:r w:rsidRPr="00C95CEF">
              <w:rPr>
                <w:rFonts w:ascii="Arial" w:hAnsi="Arial" w:cs="Arial"/>
                <w:b/>
                <w:sz w:val="20"/>
                <w:szCs w:val="20"/>
              </w:rPr>
              <w:t>1,</w:t>
            </w:r>
            <w:r w:rsidR="00807030">
              <w:rPr>
                <w:rFonts w:ascii="Arial" w:hAnsi="Arial" w:cs="Arial"/>
                <w:b/>
                <w:sz w:val="20"/>
                <w:szCs w:val="20"/>
              </w:rPr>
              <w:t>004,360</w:t>
            </w:r>
          </w:p>
        </w:tc>
        <w:tc>
          <w:tcPr>
            <w:tcW w:w="1415" w:type="dxa"/>
            <w:tcBorders>
              <w:top w:val="single" w:sz="4" w:space="0" w:color="auto"/>
              <w:left w:val="single" w:sz="4" w:space="0" w:color="auto"/>
              <w:bottom w:val="single" w:sz="4" w:space="0" w:color="auto"/>
              <w:right w:val="single" w:sz="4" w:space="0" w:color="auto"/>
            </w:tcBorders>
          </w:tcPr>
          <w:p w14:paraId="6E5EBF11" w14:textId="53FBB212" w:rsidR="00857C67" w:rsidRPr="00C95CEF" w:rsidRDefault="006429FE" w:rsidP="00EA7E43">
            <w:pPr>
              <w:jc w:val="right"/>
              <w:rPr>
                <w:rFonts w:ascii="Arial" w:hAnsi="Arial" w:cs="Arial"/>
                <w:b/>
                <w:sz w:val="20"/>
                <w:szCs w:val="20"/>
              </w:rPr>
            </w:pPr>
            <w:r>
              <w:rPr>
                <w:rFonts w:ascii="Arial" w:hAnsi="Arial" w:cs="Arial"/>
                <w:b/>
                <w:sz w:val="20"/>
                <w:szCs w:val="20"/>
              </w:rPr>
              <w:t>1,043,308</w:t>
            </w:r>
          </w:p>
        </w:tc>
        <w:tc>
          <w:tcPr>
            <w:tcW w:w="1274" w:type="dxa"/>
            <w:tcBorders>
              <w:top w:val="single" w:sz="4" w:space="0" w:color="auto"/>
              <w:left w:val="single" w:sz="4" w:space="0" w:color="auto"/>
              <w:bottom w:val="single" w:sz="4" w:space="0" w:color="auto"/>
              <w:right w:val="single" w:sz="4" w:space="0" w:color="auto"/>
            </w:tcBorders>
          </w:tcPr>
          <w:p w14:paraId="43D4DC32" w14:textId="3911222D" w:rsidR="00857C67" w:rsidRPr="00C95CEF" w:rsidRDefault="00EF4CAF" w:rsidP="00EA7E43">
            <w:pPr>
              <w:jc w:val="right"/>
              <w:rPr>
                <w:rFonts w:ascii="Arial" w:hAnsi="Arial" w:cs="Arial"/>
                <w:b/>
                <w:sz w:val="20"/>
                <w:szCs w:val="20"/>
              </w:rPr>
            </w:pPr>
            <w:r>
              <w:rPr>
                <w:rFonts w:ascii="Arial" w:hAnsi="Arial" w:cs="Arial"/>
                <w:b/>
                <w:sz w:val="20"/>
                <w:szCs w:val="20"/>
              </w:rPr>
              <w:t>-38,948</w:t>
            </w:r>
          </w:p>
        </w:tc>
        <w:tc>
          <w:tcPr>
            <w:tcW w:w="6212" w:type="dxa"/>
            <w:tcBorders>
              <w:top w:val="single" w:sz="4" w:space="0" w:color="auto"/>
              <w:left w:val="single" w:sz="4" w:space="0" w:color="auto"/>
              <w:bottom w:val="single" w:sz="4" w:space="0" w:color="auto"/>
              <w:right w:val="single" w:sz="4" w:space="0" w:color="auto"/>
            </w:tcBorders>
          </w:tcPr>
          <w:p w14:paraId="58104F17" w14:textId="77777777" w:rsidR="00857C67" w:rsidRDefault="00857C67" w:rsidP="004B7069">
            <w:pPr>
              <w:rPr>
                <w:rFonts w:ascii="Arial" w:hAnsi="Arial" w:cs="Arial"/>
                <w:bCs/>
                <w:sz w:val="20"/>
                <w:szCs w:val="20"/>
              </w:rPr>
            </w:pPr>
          </w:p>
        </w:tc>
      </w:tr>
      <w:tr w:rsidR="0078357B" w14:paraId="30216279" w14:textId="77777777" w:rsidTr="0016538B">
        <w:tc>
          <w:tcPr>
            <w:tcW w:w="6472" w:type="dxa"/>
            <w:gridSpan w:val="3"/>
            <w:tcBorders>
              <w:top w:val="single" w:sz="4" w:space="0" w:color="auto"/>
              <w:left w:val="single" w:sz="4" w:space="0" w:color="auto"/>
              <w:bottom w:val="single" w:sz="4" w:space="0" w:color="auto"/>
              <w:right w:val="single" w:sz="4" w:space="0" w:color="auto"/>
            </w:tcBorders>
          </w:tcPr>
          <w:p w14:paraId="4E15A17B" w14:textId="020984C6" w:rsidR="0078357B" w:rsidRPr="0016538B" w:rsidRDefault="00857C67" w:rsidP="00EA7E43">
            <w:pPr>
              <w:jc w:val="right"/>
              <w:rPr>
                <w:rFonts w:ascii="Arial" w:hAnsi="Arial" w:cs="Arial"/>
                <w:bCs/>
                <w:i/>
                <w:iCs/>
                <w:sz w:val="20"/>
                <w:szCs w:val="20"/>
              </w:rPr>
            </w:pPr>
            <w:r>
              <w:rPr>
                <w:rFonts w:ascii="Arial" w:hAnsi="Arial" w:cs="Arial"/>
                <w:bCs/>
                <w:i/>
                <w:iCs/>
                <w:sz w:val="20"/>
                <w:szCs w:val="20"/>
              </w:rPr>
              <w:t>Earmarked reserves</w:t>
            </w:r>
          </w:p>
        </w:tc>
        <w:tc>
          <w:tcPr>
            <w:tcW w:w="1274" w:type="dxa"/>
            <w:tcBorders>
              <w:top w:val="single" w:sz="4" w:space="0" w:color="auto"/>
              <w:left w:val="single" w:sz="4" w:space="0" w:color="auto"/>
              <w:bottom w:val="single" w:sz="4" w:space="0" w:color="auto"/>
              <w:right w:val="single" w:sz="4" w:space="0" w:color="auto"/>
            </w:tcBorders>
          </w:tcPr>
          <w:p w14:paraId="2EE0DA81" w14:textId="0C372B32" w:rsidR="0078357B" w:rsidRPr="00704D8F" w:rsidRDefault="006940AE" w:rsidP="00EA7E43">
            <w:pPr>
              <w:jc w:val="right"/>
              <w:rPr>
                <w:rFonts w:ascii="Arial" w:hAnsi="Arial" w:cs="Arial"/>
                <w:bCs/>
                <w:i/>
                <w:iCs/>
                <w:sz w:val="20"/>
                <w:szCs w:val="20"/>
                <w:highlight w:val="yellow"/>
              </w:rPr>
            </w:pPr>
            <w:r w:rsidRPr="006940AE">
              <w:rPr>
                <w:rFonts w:ascii="Arial" w:hAnsi="Arial" w:cs="Arial"/>
                <w:bCs/>
                <w:i/>
                <w:iCs/>
                <w:sz w:val="20"/>
                <w:szCs w:val="20"/>
              </w:rPr>
              <w:t>19,000</w:t>
            </w:r>
          </w:p>
        </w:tc>
        <w:tc>
          <w:tcPr>
            <w:tcW w:w="6212" w:type="dxa"/>
            <w:tcBorders>
              <w:top w:val="single" w:sz="4" w:space="0" w:color="auto"/>
              <w:left w:val="single" w:sz="4" w:space="0" w:color="auto"/>
              <w:bottom w:val="single" w:sz="4" w:space="0" w:color="auto"/>
              <w:right w:val="single" w:sz="4" w:space="0" w:color="auto"/>
            </w:tcBorders>
          </w:tcPr>
          <w:p w14:paraId="032B5325" w14:textId="283C3C64" w:rsidR="0078357B" w:rsidRPr="00723396" w:rsidRDefault="00857C67" w:rsidP="004B7069">
            <w:pPr>
              <w:rPr>
                <w:rFonts w:ascii="Arial" w:hAnsi="Arial" w:cs="Arial"/>
                <w:bCs/>
                <w:sz w:val="20"/>
                <w:szCs w:val="20"/>
              </w:rPr>
            </w:pPr>
            <w:r>
              <w:rPr>
                <w:rFonts w:ascii="Arial" w:hAnsi="Arial" w:cs="Arial"/>
                <w:bCs/>
                <w:sz w:val="20"/>
                <w:szCs w:val="20"/>
              </w:rPr>
              <w:t xml:space="preserve">50% of whole core team </w:t>
            </w:r>
            <w:r w:rsidR="006940AE">
              <w:rPr>
                <w:rFonts w:ascii="Arial" w:hAnsi="Arial" w:cs="Arial"/>
                <w:bCs/>
                <w:sz w:val="20"/>
                <w:szCs w:val="20"/>
              </w:rPr>
              <w:t>redundancy costs</w:t>
            </w:r>
            <w:r w:rsidR="00AD5F67">
              <w:rPr>
                <w:rFonts w:ascii="Arial" w:hAnsi="Arial" w:cs="Arial"/>
                <w:bCs/>
                <w:sz w:val="20"/>
                <w:szCs w:val="20"/>
              </w:rPr>
              <w:t xml:space="preserve"> </w:t>
            </w:r>
            <w:r w:rsidR="00AD5F67" w:rsidRPr="00AD5F67">
              <w:rPr>
                <w:rFonts w:ascii="Arial" w:hAnsi="Arial" w:cs="Arial"/>
                <w:bCs/>
                <w:sz w:val="20"/>
                <w:szCs w:val="20"/>
                <w:highlight w:val="yellow"/>
              </w:rPr>
              <w:t>(</w:t>
            </w:r>
            <w:r w:rsidR="007A552E">
              <w:rPr>
                <w:rFonts w:ascii="Arial" w:hAnsi="Arial" w:cs="Arial"/>
                <w:bCs/>
                <w:sz w:val="20"/>
                <w:szCs w:val="20"/>
                <w:highlight w:val="yellow"/>
              </w:rPr>
              <w:t xml:space="preserve">figure </w:t>
            </w:r>
            <w:r w:rsidR="00AD5F67" w:rsidRPr="00AD5F67">
              <w:rPr>
                <w:rFonts w:ascii="Arial" w:hAnsi="Arial" w:cs="Arial"/>
                <w:bCs/>
                <w:sz w:val="20"/>
                <w:szCs w:val="20"/>
                <w:highlight w:val="yellow"/>
              </w:rPr>
              <w:t>tbc by SCC HR)</w:t>
            </w:r>
          </w:p>
        </w:tc>
      </w:tr>
      <w:tr w:rsidR="002E61BE" w14:paraId="4DE8D924" w14:textId="18D49711" w:rsidTr="0016538B">
        <w:tc>
          <w:tcPr>
            <w:tcW w:w="6472" w:type="dxa"/>
            <w:gridSpan w:val="3"/>
            <w:tcBorders>
              <w:top w:val="single" w:sz="4" w:space="0" w:color="auto"/>
              <w:left w:val="single" w:sz="4" w:space="0" w:color="auto"/>
              <w:bottom w:val="single" w:sz="4" w:space="0" w:color="auto"/>
              <w:right w:val="single" w:sz="4" w:space="0" w:color="auto"/>
            </w:tcBorders>
          </w:tcPr>
          <w:p w14:paraId="7DC084F9" w14:textId="0A1D758B" w:rsidR="002E61BE" w:rsidRPr="0016538B" w:rsidRDefault="002E61BE" w:rsidP="00EA7E43">
            <w:pPr>
              <w:jc w:val="right"/>
              <w:rPr>
                <w:rFonts w:ascii="Arial" w:hAnsi="Arial" w:cs="Arial"/>
                <w:bCs/>
                <w:i/>
                <w:iCs/>
                <w:sz w:val="20"/>
                <w:szCs w:val="20"/>
              </w:rPr>
            </w:pPr>
            <w:r w:rsidRPr="0016538B">
              <w:rPr>
                <w:rFonts w:ascii="Arial" w:hAnsi="Arial" w:cs="Arial"/>
                <w:bCs/>
                <w:i/>
                <w:iCs/>
                <w:sz w:val="20"/>
                <w:szCs w:val="20"/>
              </w:rPr>
              <w:t>Carry forward (20</w:t>
            </w:r>
            <w:r w:rsidR="003711B1" w:rsidRPr="0016538B">
              <w:rPr>
                <w:rFonts w:ascii="Arial" w:hAnsi="Arial" w:cs="Arial"/>
                <w:bCs/>
                <w:i/>
                <w:iCs/>
                <w:sz w:val="20"/>
                <w:szCs w:val="20"/>
              </w:rPr>
              <w:t>2</w:t>
            </w:r>
            <w:r w:rsidR="00FB68E8">
              <w:rPr>
                <w:rFonts w:ascii="Arial" w:hAnsi="Arial" w:cs="Arial"/>
                <w:bCs/>
                <w:i/>
                <w:iCs/>
                <w:sz w:val="20"/>
                <w:szCs w:val="20"/>
              </w:rPr>
              <w:t>2/23</w:t>
            </w:r>
            <w:r w:rsidRPr="0016538B">
              <w:rPr>
                <w:rFonts w:ascii="Arial" w:hAnsi="Arial" w:cs="Arial"/>
                <w:bCs/>
                <w:i/>
                <w:iCs/>
                <w:sz w:val="20"/>
                <w:szCs w:val="20"/>
              </w:rPr>
              <w:t>)</w:t>
            </w:r>
          </w:p>
        </w:tc>
        <w:tc>
          <w:tcPr>
            <w:tcW w:w="1274" w:type="dxa"/>
            <w:tcBorders>
              <w:top w:val="single" w:sz="4" w:space="0" w:color="auto"/>
              <w:left w:val="single" w:sz="4" w:space="0" w:color="auto"/>
              <w:bottom w:val="single" w:sz="4" w:space="0" w:color="auto"/>
              <w:right w:val="single" w:sz="4" w:space="0" w:color="auto"/>
            </w:tcBorders>
          </w:tcPr>
          <w:p w14:paraId="5DBA44A8" w14:textId="7807B444" w:rsidR="002E61BE" w:rsidRPr="0016538B" w:rsidRDefault="00EF4CAF" w:rsidP="00EA7E43">
            <w:pPr>
              <w:jc w:val="right"/>
              <w:rPr>
                <w:rFonts w:ascii="Arial" w:hAnsi="Arial" w:cs="Arial"/>
                <w:bCs/>
                <w:i/>
                <w:iCs/>
                <w:sz w:val="20"/>
                <w:szCs w:val="20"/>
              </w:rPr>
            </w:pPr>
            <w:r>
              <w:rPr>
                <w:rFonts w:ascii="Arial" w:hAnsi="Arial" w:cs="Arial"/>
                <w:bCs/>
                <w:i/>
                <w:iCs/>
                <w:sz w:val="20"/>
                <w:szCs w:val="20"/>
              </w:rPr>
              <w:t>-</w:t>
            </w:r>
            <w:r w:rsidR="006429FE">
              <w:rPr>
                <w:rFonts w:ascii="Arial" w:hAnsi="Arial" w:cs="Arial"/>
                <w:bCs/>
                <w:i/>
                <w:iCs/>
                <w:sz w:val="20"/>
                <w:szCs w:val="20"/>
              </w:rPr>
              <w:t>19,948</w:t>
            </w:r>
          </w:p>
        </w:tc>
        <w:tc>
          <w:tcPr>
            <w:tcW w:w="6212" w:type="dxa"/>
            <w:tcBorders>
              <w:top w:val="single" w:sz="4" w:space="0" w:color="auto"/>
              <w:left w:val="single" w:sz="4" w:space="0" w:color="auto"/>
              <w:bottom w:val="single" w:sz="4" w:space="0" w:color="auto"/>
              <w:right w:val="single" w:sz="4" w:space="0" w:color="auto"/>
            </w:tcBorders>
          </w:tcPr>
          <w:p w14:paraId="2EB42B70" w14:textId="364ED4DB" w:rsidR="002E61BE" w:rsidRPr="00723396" w:rsidRDefault="006429FE" w:rsidP="004B7069">
            <w:pPr>
              <w:rPr>
                <w:rFonts w:ascii="Arial" w:hAnsi="Arial" w:cs="Arial"/>
                <w:bCs/>
                <w:sz w:val="20"/>
                <w:szCs w:val="20"/>
              </w:rPr>
            </w:pPr>
            <w:r>
              <w:rPr>
                <w:rFonts w:ascii="Arial" w:hAnsi="Arial" w:cs="Arial"/>
                <w:bCs/>
                <w:sz w:val="20"/>
                <w:szCs w:val="20"/>
              </w:rPr>
              <w:t>Surplus</w:t>
            </w:r>
          </w:p>
        </w:tc>
      </w:tr>
    </w:tbl>
    <w:p w14:paraId="34B50D69" w14:textId="77777777" w:rsidR="007A0259" w:rsidRDefault="007A0259" w:rsidP="007A0259">
      <w:pPr>
        <w:rPr>
          <w:rFonts w:ascii="Arial" w:hAnsi="Arial" w:cs="Arial"/>
          <w:b/>
          <w:bCs/>
        </w:rPr>
      </w:pPr>
    </w:p>
    <w:p w14:paraId="040F11A4" w14:textId="17BFE1CE" w:rsidR="00192DF1" w:rsidRPr="0006410E" w:rsidRDefault="0006410E" w:rsidP="00417F51">
      <w:pPr>
        <w:rPr>
          <w:rFonts w:ascii="Arial" w:hAnsi="Arial" w:cs="Arial"/>
          <w:bCs/>
        </w:rPr>
      </w:pPr>
      <w:r>
        <w:rPr>
          <w:rFonts w:ascii="Arial" w:hAnsi="Arial" w:cs="Arial"/>
          <w:bCs/>
        </w:rPr>
        <w:br w:type="page"/>
      </w:r>
    </w:p>
    <w:p w14:paraId="426F1B6E" w14:textId="726B567A" w:rsidR="007A0259" w:rsidRDefault="0006410E" w:rsidP="0006410E">
      <w:pPr>
        <w:pStyle w:val="ListParagraph"/>
        <w:numPr>
          <w:ilvl w:val="0"/>
          <w:numId w:val="24"/>
        </w:numPr>
        <w:rPr>
          <w:rFonts w:ascii="Arial" w:hAnsi="Arial" w:cs="Arial"/>
          <w:b/>
          <w:bCs/>
        </w:rPr>
      </w:pPr>
      <w:r>
        <w:rPr>
          <w:rFonts w:ascii="Arial" w:hAnsi="Arial" w:cs="Arial"/>
          <w:b/>
          <w:bCs/>
        </w:rPr>
        <w:lastRenderedPageBreak/>
        <w:t>Unit Work P</w:t>
      </w:r>
      <w:r w:rsidR="00574DF0">
        <w:rPr>
          <w:rFonts w:ascii="Arial" w:hAnsi="Arial" w:cs="Arial"/>
          <w:b/>
          <w:bCs/>
        </w:rPr>
        <w:t>lan</w:t>
      </w:r>
      <w:r>
        <w:rPr>
          <w:rFonts w:ascii="Arial" w:hAnsi="Arial" w:cs="Arial"/>
          <w:b/>
          <w:bCs/>
        </w:rPr>
        <w:t xml:space="preserve"> 202</w:t>
      </w:r>
      <w:r w:rsidR="003142AB">
        <w:rPr>
          <w:rFonts w:ascii="Arial" w:hAnsi="Arial" w:cs="Arial"/>
          <w:b/>
          <w:bCs/>
        </w:rPr>
        <w:t>1</w:t>
      </w:r>
      <w:r>
        <w:rPr>
          <w:rFonts w:ascii="Arial" w:hAnsi="Arial" w:cs="Arial"/>
          <w:b/>
          <w:bCs/>
        </w:rPr>
        <w:t>/2</w:t>
      </w:r>
      <w:r w:rsidR="003142AB">
        <w:rPr>
          <w:rFonts w:ascii="Arial" w:hAnsi="Arial" w:cs="Arial"/>
          <w:b/>
          <w:bCs/>
        </w:rPr>
        <w:t>2</w:t>
      </w:r>
      <w:r>
        <w:rPr>
          <w:rFonts w:ascii="Arial" w:hAnsi="Arial" w:cs="Arial"/>
          <w:b/>
          <w:bCs/>
        </w:rPr>
        <w:t xml:space="preserve"> (by post). </w:t>
      </w:r>
      <w:r w:rsidRPr="0006410E">
        <w:rPr>
          <w:rFonts w:ascii="Arial" w:hAnsi="Arial" w:cs="Arial"/>
          <w:b/>
          <w:bCs/>
        </w:rPr>
        <w:t xml:space="preserve"> </w:t>
      </w:r>
    </w:p>
    <w:p w14:paraId="3B7C17EA" w14:textId="7993D6DD" w:rsidR="007A0259" w:rsidRPr="007A0259" w:rsidRDefault="007A0259" w:rsidP="007A0259">
      <w:pPr>
        <w:pStyle w:val="ListParagraph"/>
        <w:numPr>
          <w:ilvl w:val="1"/>
          <w:numId w:val="24"/>
        </w:numPr>
        <w:rPr>
          <w:rFonts w:ascii="Arial" w:hAnsi="Arial" w:cs="Arial"/>
          <w:bCs/>
          <w:sz w:val="24"/>
          <w:szCs w:val="24"/>
        </w:rPr>
      </w:pPr>
      <w:r w:rsidRPr="007A0259">
        <w:rPr>
          <w:rFonts w:ascii="Arial" w:hAnsi="Arial" w:cs="Arial"/>
          <w:bCs/>
          <w:sz w:val="24"/>
          <w:szCs w:val="24"/>
        </w:rPr>
        <w:t>The Unit Work Plan below identifies delivery against Defra core duties of an AONB Unit (</w:t>
      </w:r>
      <w:r w:rsidRPr="007A0259">
        <w:rPr>
          <w:rFonts w:ascii="Arial" w:hAnsi="Arial" w:cs="Arial"/>
          <w:bCs/>
          <w:sz w:val="24"/>
          <w:szCs w:val="24"/>
          <w:u w:val="single"/>
        </w:rPr>
        <w:t>Appendix 2</w:t>
      </w:r>
      <w:r w:rsidRPr="007A0259">
        <w:rPr>
          <w:rFonts w:ascii="Arial" w:hAnsi="Arial" w:cs="Arial"/>
          <w:bCs/>
          <w:sz w:val="24"/>
          <w:szCs w:val="24"/>
        </w:rPr>
        <w:t xml:space="preserve">) and Management Policies. </w:t>
      </w:r>
      <w:r>
        <w:rPr>
          <w:rFonts w:ascii="Arial" w:hAnsi="Arial" w:cs="Arial"/>
          <w:bCs/>
          <w:sz w:val="24"/>
          <w:szCs w:val="24"/>
        </w:rPr>
        <w:t xml:space="preserve">The table is broken down by post though some will be delivered direct by AONB Staff, </w:t>
      </w:r>
      <w:proofErr w:type="gramStart"/>
      <w:r>
        <w:rPr>
          <w:rFonts w:ascii="Arial" w:hAnsi="Arial" w:cs="Arial"/>
          <w:bCs/>
          <w:sz w:val="24"/>
          <w:szCs w:val="24"/>
        </w:rPr>
        <w:t>partners</w:t>
      </w:r>
      <w:proofErr w:type="gramEnd"/>
      <w:r>
        <w:rPr>
          <w:rFonts w:ascii="Arial" w:hAnsi="Arial" w:cs="Arial"/>
          <w:bCs/>
          <w:sz w:val="24"/>
          <w:szCs w:val="24"/>
        </w:rPr>
        <w:t xml:space="preserve"> and contractors. </w:t>
      </w:r>
      <w:r w:rsidRPr="007A0259">
        <w:rPr>
          <w:rFonts w:ascii="Arial" w:hAnsi="Arial" w:cs="Arial"/>
          <w:bCs/>
          <w:sz w:val="24"/>
          <w:szCs w:val="24"/>
        </w:rPr>
        <w:t xml:space="preserve">With some </w:t>
      </w:r>
      <w:r w:rsidR="00FB4911">
        <w:rPr>
          <w:rFonts w:ascii="Arial" w:hAnsi="Arial" w:cs="Arial"/>
          <w:bCs/>
          <w:sz w:val="24"/>
          <w:szCs w:val="24"/>
        </w:rPr>
        <w:t>items</w:t>
      </w:r>
      <w:r w:rsidRPr="007A0259">
        <w:rPr>
          <w:rFonts w:ascii="Arial" w:hAnsi="Arial" w:cs="Arial"/>
          <w:bCs/>
          <w:sz w:val="24"/>
          <w:szCs w:val="24"/>
        </w:rPr>
        <w:t xml:space="preserve"> there will be more than one post associated with delivery, but the first post listed will be the lead on that item of work.</w:t>
      </w:r>
    </w:p>
    <w:p w14:paraId="22AE3464" w14:textId="7020D658" w:rsidR="007A0259" w:rsidRPr="00590992" w:rsidRDefault="007A0259" w:rsidP="007A0259">
      <w:pPr>
        <w:numPr>
          <w:ilvl w:val="1"/>
          <w:numId w:val="24"/>
        </w:numPr>
        <w:rPr>
          <w:rFonts w:ascii="Arial" w:hAnsi="Arial" w:cs="Arial"/>
          <w:b/>
          <w:bCs/>
        </w:rPr>
      </w:pPr>
      <w:r w:rsidRPr="007A0259">
        <w:rPr>
          <w:rFonts w:ascii="Arial" w:hAnsi="Arial" w:cs="Arial"/>
          <w:bCs/>
        </w:rPr>
        <w:t xml:space="preserve">The </w:t>
      </w:r>
      <w:r>
        <w:rPr>
          <w:rFonts w:ascii="Arial" w:hAnsi="Arial" w:cs="Arial"/>
          <w:bCs/>
        </w:rPr>
        <w:t>Unit Work</w:t>
      </w:r>
      <w:r w:rsidRPr="007A0259">
        <w:rPr>
          <w:rFonts w:ascii="Arial" w:hAnsi="Arial" w:cs="Arial"/>
          <w:bCs/>
        </w:rPr>
        <w:t xml:space="preserve"> Plan also identifies delivery associated with some projects that are currently in development or going through an application. If these applications are unsuccessful the associated delivery will not occur. These actions are in blue shaded boxes. </w:t>
      </w:r>
    </w:p>
    <w:p w14:paraId="2E97DFE1" w14:textId="29DEAC45" w:rsidR="00590992" w:rsidRPr="00AB4523" w:rsidRDefault="00590992" w:rsidP="007A0259">
      <w:pPr>
        <w:numPr>
          <w:ilvl w:val="1"/>
          <w:numId w:val="24"/>
        </w:numPr>
        <w:rPr>
          <w:rFonts w:ascii="Arial" w:hAnsi="Arial" w:cs="Arial"/>
          <w:b/>
          <w:bCs/>
        </w:rPr>
      </w:pPr>
      <w:r w:rsidRPr="00AB4523">
        <w:rPr>
          <w:rFonts w:ascii="Arial" w:hAnsi="Arial" w:cs="Arial"/>
          <w:bCs/>
        </w:rPr>
        <w:t xml:space="preserve">The Quantock Landscape Partnership Scheme is hosted by the Quantock Hills AONB service. It will be delivering 23 projects under the Quantock Landscape Character Action Plan (LCAP) and reports to an independent board. Many of the projects meet AONB Management Plan objectives and Defra themes. Table 4 summaries the annual work programme for the QLPS. </w:t>
      </w:r>
    </w:p>
    <w:p w14:paraId="040F11C3" w14:textId="402401C6" w:rsidR="00EC3BF5" w:rsidRPr="00046159" w:rsidRDefault="00EC3BF5" w:rsidP="00046159">
      <w:pPr>
        <w:rPr>
          <w:rFonts w:ascii="Arial" w:hAnsi="Arial" w:cs="Arial"/>
          <w:b/>
          <w:bCs/>
        </w:rPr>
      </w:pPr>
    </w:p>
    <w:p w14:paraId="77C44399" w14:textId="40749AC6" w:rsidR="00046159" w:rsidRDefault="00046159" w:rsidP="00647189">
      <w:pPr>
        <w:rPr>
          <w:rFonts w:ascii="Arial" w:hAnsi="Arial" w:cs="Arial"/>
          <w:bCs/>
          <w:u w:val="single"/>
        </w:rPr>
      </w:pPr>
      <w:r>
        <w:rPr>
          <w:rFonts w:ascii="Arial" w:hAnsi="Arial" w:cs="Arial"/>
          <w:bCs/>
          <w:u w:val="single"/>
        </w:rPr>
        <w:t>Key</w:t>
      </w:r>
    </w:p>
    <w:tbl>
      <w:tblPr>
        <w:tblStyle w:val="TableGrid"/>
        <w:tblW w:w="0" w:type="auto"/>
        <w:tblLook w:val="04A0" w:firstRow="1" w:lastRow="0" w:firstColumn="1" w:lastColumn="0" w:noHBand="0" w:noVBand="1"/>
      </w:tblPr>
      <w:tblGrid>
        <w:gridCol w:w="3539"/>
        <w:gridCol w:w="1134"/>
        <w:gridCol w:w="3487"/>
        <w:gridCol w:w="623"/>
      </w:tblGrid>
      <w:tr w:rsidR="00046159" w14:paraId="10DE57DD" w14:textId="77777777" w:rsidTr="004718E5">
        <w:tc>
          <w:tcPr>
            <w:tcW w:w="3539" w:type="dxa"/>
          </w:tcPr>
          <w:p w14:paraId="70C9AFE5" w14:textId="45C3C6F1" w:rsidR="00046159" w:rsidRPr="00046159" w:rsidRDefault="00046159" w:rsidP="00647189">
            <w:pPr>
              <w:rPr>
                <w:rFonts w:ascii="Arial" w:hAnsi="Arial" w:cs="Arial"/>
                <w:bCs/>
                <w:sz w:val="20"/>
                <w:szCs w:val="20"/>
              </w:rPr>
            </w:pPr>
            <w:r w:rsidRPr="00046159">
              <w:rPr>
                <w:rFonts w:ascii="Arial" w:hAnsi="Arial" w:cs="Arial"/>
                <w:bCs/>
                <w:sz w:val="20"/>
                <w:szCs w:val="20"/>
              </w:rPr>
              <w:t>AONB Manager</w:t>
            </w:r>
          </w:p>
        </w:tc>
        <w:tc>
          <w:tcPr>
            <w:tcW w:w="1134" w:type="dxa"/>
          </w:tcPr>
          <w:p w14:paraId="046DC634" w14:textId="48912BBB" w:rsidR="00046159" w:rsidRPr="00046159" w:rsidRDefault="00046159" w:rsidP="00647189">
            <w:pPr>
              <w:rPr>
                <w:rFonts w:ascii="Arial" w:hAnsi="Arial" w:cs="Arial"/>
                <w:bCs/>
                <w:sz w:val="20"/>
                <w:szCs w:val="20"/>
              </w:rPr>
            </w:pPr>
            <w:r w:rsidRPr="00046159">
              <w:rPr>
                <w:rFonts w:ascii="Arial" w:hAnsi="Arial" w:cs="Arial"/>
                <w:bCs/>
                <w:sz w:val="20"/>
                <w:szCs w:val="20"/>
              </w:rPr>
              <w:t>AM</w:t>
            </w:r>
          </w:p>
        </w:tc>
        <w:tc>
          <w:tcPr>
            <w:tcW w:w="3487" w:type="dxa"/>
          </w:tcPr>
          <w:p w14:paraId="02595C7C" w14:textId="79BEE02F" w:rsidR="00046159" w:rsidRPr="00046159" w:rsidRDefault="00046159" w:rsidP="00647189">
            <w:pPr>
              <w:rPr>
                <w:rFonts w:ascii="Arial" w:hAnsi="Arial" w:cs="Arial"/>
                <w:bCs/>
                <w:sz w:val="20"/>
                <w:szCs w:val="20"/>
              </w:rPr>
            </w:pPr>
            <w:r w:rsidRPr="00046159">
              <w:rPr>
                <w:rFonts w:ascii="Arial" w:hAnsi="Arial" w:cs="Arial"/>
                <w:bCs/>
                <w:sz w:val="20"/>
                <w:szCs w:val="20"/>
              </w:rPr>
              <w:t>Development Officer</w:t>
            </w:r>
          </w:p>
        </w:tc>
        <w:tc>
          <w:tcPr>
            <w:tcW w:w="623" w:type="dxa"/>
          </w:tcPr>
          <w:p w14:paraId="393DBF3D" w14:textId="0A6AF522" w:rsidR="00046159" w:rsidRPr="00046159" w:rsidRDefault="00046159" w:rsidP="00647189">
            <w:pPr>
              <w:rPr>
                <w:rFonts w:ascii="Arial" w:hAnsi="Arial" w:cs="Arial"/>
                <w:bCs/>
                <w:sz w:val="20"/>
                <w:szCs w:val="20"/>
              </w:rPr>
            </w:pPr>
            <w:r w:rsidRPr="00046159">
              <w:rPr>
                <w:rFonts w:ascii="Arial" w:hAnsi="Arial" w:cs="Arial"/>
                <w:bCs/>
                <w:sz w:val="20"/>
                <w:szCs w:val="20"/>
              </w:rPr>
              <w:t>DO</w:t>
            </w:r>
          </w:p>
        </w:tc>
      </w:tr>
      <w:tr w:rsidR="00046159" w14:paraId="2A9E25B4" w14:textId="77777777" w:rsidTr="004718E5">
        <w:tc>
          <w:tcPr>
            <w:tcW w:w="3539" w:type="dxa"/>
          </w:tcPr>
          <w:p w14:paraId="3CDD7574" w14:textId="74A94A0E" w:rsidR="00046159" w:rsidRPr="00046159" w:rsidRDefault="00046159" w:rsidP="00647189">
            <w:pPr>
              <w:rPr>
                <w:rFonts w:ascii="Arial" w:hAnsi="Arial" w:cs="Arial"/>
                <w:bCs/>
                <w:sz w:val="20"/>
                <w:szCs w:val="20"/>
              </w:rPr>
            </w:pPr>
            <w:r w:rsidRPr="00046159">
              <w:rPr>
                <w:rFonts w:ascii="Arial" w:hAnsi="Arial" w:cs="Arial"/>
                <w:bCs/>
                <w:sz w:val="20"/>
                <w:szCs w:val="20"/>
              </w:rPr>
              <w:t>Landscape Planning Officer</w:t>
            </w:r>
          </w:p>
        </w:tc>
        <w:tc>
          <w:tcPr>
            <w:tcW w:w="1134" w:type="dxa"/>
          </w:tcPr>
          <w:p w14:paraId="16EFB783" w14:textId="60D9BC6B" w:rsidR="00046159" w:rsidRPr="00046159" w:rsidRDefault="00046159" w:rsidP="00647189">
            <w:pPr>
              <w:rPr>
                <w:rFonts w:ascii="Arial" w:hAnsi="Arial" w:cs="Arial"/>
                <w:bCs/>
                <w:sz w:val="20"/>
                <w:szCs w:val="20"/>
              </w:rPr>
            </w:pPr>
            <w:r w:rsidRPr="00046159">
              <w:rPr>
                <w:rFonts w:ascii="Arial" w:hAnsi="Arial" w:cs="Arial"/>
                <w:bCs/>
                <w:sz w:val="20"/>
                <w:szCs w:val="20"/>
              </w:rPr>
              <w:t>LPO</w:t>
            </w:r>
          </w:p>
        </w:tc>
        <w:tc>
          <w:tcPr>
            <w:tcW w:w="3487" w:type="dxa"/>
          </w:tcPr>
          <w:p w14:paraId="055FE44D" w14:textId="3E189B70" w:rsidR="00046159" w:rsidRPr="00046159" w:rsidRDefault="00046159" w:rsidP="00647189">
            <w:pPr>
              <w:rPr>
                <w:rFonts w:ascii="Arial" w:hAnsi="Arial" w:cs="Arial"/>
                <w:bCs/>
                <w:sz w:val="20"/>
                <w:szCs w:val="20"/>
              </w:rPr>
            </w:pPr>
            <w:r w:rsidRPr="00046159">
              <w:rPr>
                <w:rFonts w:ascii="Arial" w:hAnsi="Arial" w:cs="Arial"/>
                <w:bCs/>
                <w:sz w:val="20"/>
                <w:szCs w:val="20"/>
              </w:rPr>
              <w:t>Ranger</w:t>
            </w:r>
          </w:p>
        </w:tc>
        <w:tc>
          <w:tcPr>
            <w:tcW w:w="623" w:type="dxa"/>
          </w:tcPr>
          <w:p w14:paraId="4AC60AEE" w14:textId="510FFB6B" w:rsidR="00046159" w:rsidRPr="00046159" w:rsidRDefault="00046159" w:rsidP="00647189">
            <w:pPr>
              <w:rPr>
                <w:rFonts w:ascii="Arial" w:hAnsi="Arial" w:cs="Arial"/>
                <w:bCs/>
                <w:sz w:val="20"/>
                <w:szCs w:val="20"/>
              </w:rPr>
            </w:pPr>
            <w:r w:rsidRPr="00046159">
              <w:rPr>
                <w:rFonts w:ascii="Arial" w:hAnsi="Arial" w:cs="Arial"/>
                <w:bCs/>
                <w:sz w:val="20"/>
                <w:szCs w:val="20"/>
              </w:rPr>
              <w:t>R</w:t>
            </w:r>
          </w:p>
        </w:tc>
      </w:tr>
      <w:tr w:rsidR="00046159" w14:paraId="4809DF0A" w14:textId="77777777" w:rsidTr="004718E5">
        <w:tc>
          <w:tcPr>
            <w:tcW w:w="3539" w:type="dxa"/>
          </w:tcPr>
          <w:p w14:paraId="10192AAF" w14:textId="0515577C" w:rsidR="00046159" w:rsidRPr="00046159" w:rsidRDefault="00046159" w:rsidP="00647189">
            <w:pPr>
              <w:rPr>
                <w:rFonts w:ascii="Arial" w:hAnsi="Arial" w:cs="Arial"/>
                <w:bCs/>
                <w:sz w:val="20"/>
                <w:szCs w:val="20"/>
              </w:rPr>
            </w:pPr>
            <w:r w:rsidRPr="00046159">
              <w:rPr>
                <w:rFonts w:ascii="Arial" w:hAnsi="Arial" w:cs="Arial"/>
                <w:bCs/>
                <w:sz w:val="20"/>
                <w:szCs w:val="20"/>
              </w:rPr>
              <w:t>Partnership Ranger</w:t>
            </w:r>
          </w:p>
        </w:tc>
        <w:tc>
          <w:tcPr>
            <w:tcW w:w="1134" w:type="dxa"/>
          </w:tcPr>
          <w:p w14:paraId="30872935" w14:textId="3FCBD8A4" w:rsidR="00046159" w:rsidRPr="00046159" w:rsidRDefault="00046159" w:rsidP="00647189">
            <w:pPr>
              <w:rPr>
                <w:rFonts w:ascii="Arial" w:hAnsi="Arial" w:cs="Arial"/>
                <w:bCs/>
                <w:sz w:val="20"/>
                <w:szCs w:val="20"/>
              </w:rPr>
            </w:pPr>
            <w:r w:rsidRPr="00046159">
              <w:rPr>
                <w:rFonts w:ascii="Arial" w:hAnsi="Arial" w:cs="Arial"/>
                <w:bCs/>
                <w:sz w:val="20"/>
                <w:szCs w:val="20"/>
              </w:rPr>
              <w:t>PR</w:t>
            </w:r>
          </w:p>
        </w:tc>
        <w:tc>
          <w:tcPr>
            <w:tcW w:w="3487" w:type="dxa"/>
          </w:tcPr>
          <w:p w14:paraId="4C44A17B" w14:textId="6D200E6F" w:rsidR="00046159" w:rsidRPr="00046159" w:rsidRDefault="00046159" w:rsidP="00647189">
            <w:pPr>
              <w:rPr>
                <w:rFonts w:ascii="Arial" w:hAnsi="Arial" w:cs="Arial"/>
                <w:bCs/>
                <w:sz w:val="20"/>
                <w:szCs w:val="20"/>
              </w:rPr>
            </w:pPr>
            <w:r w:rsidRPr="00046159">
              <w:rPr>
                <w:rFonts w:ascii="Arial" w:hAnsi="Arial" w:cs="Arial"/>
                <w:bCs/>
                <w:sz w:val="20"/>
                <w:szCs w:val="20"/>
              </w:rPr>
              <w:t>Volunteer Coordinator</w:t>
            </w:r>
          </w:p>
        </w:tc>
        <w:tc>
          <w:tcPr>
            <w:tcW w:w="623" w:type="dxa"/>
          </w:tcPr>
          <w:p w14:paraId="7FF3D39B" w14:textId="72AAD21B" w:rsidR="00046159" w:rsidRPr="00046159" w:rsidRDefault="00046159" w:rsidP="00647189">
            <w:pPr>
              <w:rPr>
                <w:rFonts w:ascii="Arial" w:hAnsi="Arial" w:cs="Arial"/>
                <w:bCs/>
                <w:sz w:val="20"/>
                <w:szCs w:val="20"/>
              </w:rPr>
            </w:pPr>
            <w:r w:rsidRPr="00046159">
              <w:rPr>
                <w:rFonts w:ascii="Arial" w:hAnsi="Arial" w:cs="Arial"/>
                <w:bCs/>
                <w:sz w:val="20"/>
                <w:szCs w:val="20"/>
              </w:rPr>
              <w:t>VC</w:t>
            </w:r>
          </w:p>
        </w:tc>
      </w:tr>
      <w:tr w:rsidR="00046159" w14:paraId="123AFE1C" w14:textId="77777777" w:rsidTr="004718E5">
        <w:tc>
          <w:tcPr>
            <w:tcW w:w="3539" w:type="dxa"/>
          </w:tcPr>
          <w:p w14:paraId="3DBE54AE" w14:textId="7B3BEBA5" w:rsidR="00046159" w:rsidRPr="00046159" w:rsidRDefault="00046159" w:rsidP="00647189">
            <w:pPr>
              <w:rPr>
                <w:rFonts w:ascii="Arial" w:hAnsi="Arial" w:cs="Arial"/>
                <w:bCs/>
                <w:sz w:val="20"/>
                <w:szCs w:val="20"/>
              </w:rPr>
            </w:pPr>
            <w:r w:rsidRPr="00046159">
              <w:rPr>
                <w:rFonts w:ascii="Arial" w:hAnsi="Arial" w:cs="Arial"/>
                <w:bCs/>
                <w:sz w:val="20"/>
                <w:szCs w:val="20"/>
              </w:rPr>
              <w:t xml:space="preserve">Support </w:t>
            </w:r>
            <w:r w:rsidR="004718E5">
              <w:rPr>
                <w:rFonts w:ascii="Arial" w:hAnsi="Arial" w:cs="Arial"/>
                <w:bCs/>
                <w:sz w:val="20"/>
                <w:szCs w:val="20"/>
              </w:rPr>
              <w:t xml:space="preserve">&amp; Communications </w:t>
            </w:r>
            <w:r w:rsidRPr="00046159">
              <w:rPr>
                <w:rFonts w:ascii="Arial" w:hAnsi="Arial" w:cs="Arial"/>
                <w:bCs/>
                <w:sz w:val="20"/>
                <w:szCs w:val="20"/>
              </w:rPr>
              <w:t>Officer</w:t>
            </w:r>
          </w:p>
        </w:tc>
        <w:tc>
          <w:tcPr>
            <w:tcW w:w="1134" w:type="dxa"/>
          </w:tcPr>
          <w:p w14:paraId="49C36D14" w14:textId="146075F5" w:rsidR="00046159" w:rsidRPr="00046159" w:rsidRDefault="00046159" w:rsidP="00647189">
            <w:pPr>
              <w:rPr>
                <w:rFonts w:ascii="Arial" w:hAnsi="Arial" w:cs="Arial"/>
                <w:bCs/>
                <w:sz w:val="20"/>
                <w:szCs w:val="20"/>
              </w:rPr>
            </w:pPr>
            <w:r w:rsidRPr="00046159">
              <w:rPr>
                <w:rFonts w:ascii="Arial" w:hAnsi="Arial" w:cs="Arial"/>
                <w:bCs/>
                <w:sz w:val="20"/>
                <w:szCs w:val="20"/>
              </w:rPr>
              <w:t>SO</w:t>
            </w:r>
          </w:p>
        </w:tc>
        <w:tc>
          <w:tcPr>
            <w:tcW w:w="3487" w:type="dxa"/>
          </w:tcPr>
          <w:p w14:paraId="693C783F" w14:textId="6036CA27" w:rsidR="00046159" w:rsidRPr="00046159" w:rsidRDefault="00046159" w:rsidP="00647189">
            <w:pPr>
              <w:rPr>
                <w:rFonts w:ascii="Arial" w:hAnsi="Arial" w:cs="Arial"/>
                <w:bCs/>
                <w:sz w:val="20"/>
                <w:szCs w:val="20"/>
              </w:rPr>
            </w:pPr>
          </w:p>
        </w:tc>
        <w:tc>
          <w:tcPr>
            <w:tcW w:w="623" w:type="dxa"/>
          </w:tcPr>
          <w:p w14:paraId="4FDDFCE0" w14:textId="749C10E5" w:rsidR="00046159" w:rsidRPr="00046159" w:rsidRDefault="00046159" w:rsidP="00647189">
            <w:pPr>
              <w:rPr>
                <w:rFonts w:ascii="Arial" w:hAnsi="Arial" w:cs="Arial"/>
                <w:bCs/>
                <w:sz w:val="20"/>
                <w:szCs w:val="20"/>
              </w:rPr>
            </w:pPr>
          </w:p>
        </w:tc>
      </w:tr>
    </w:tbl>
    <w:p w14:paraId="54628541" w14:textId="77777777" w:rsidR="00046159" w:rsidRDefault="00046159" w:rsidP="00647189">
      <w:pPr>
        <w:rPr>
          <w:rFonts w:ascii="Arial" w:hAnsi="Arial" w:cs="Arial"/>
          <w:bCs/>
          <w:u w:val="single"/>
        </w:rPr>
      </w:pPr>
    </w:p>
    <w:p w14:paraId="395A14BB" w14:textId="77777777" w:rsidR="00046159" w:rsidRDefault="00046159" w:rsidP="00647189">
      <w:pPr>
        <w:rPr>
          <w:rFonts w:ascii="Arial" w:hAnsi="Arial" w:cs="Arial"/>
          <w:bCs/>
          <w:u w:val="single"/>
        </w:rPr>
      </w:pPr>
    </w:p>
    <w:p w14:paraId="7DBDDE8E" w14:textId="77777777" w:rsidR="00046159" w:rsidRDefault="00046159" w:rsidP="00647189">
      <w:pPr>
        <w:rPr>
          <w:rFonts w:ascii="Arial" w:hAnsi="Arial" w:cs="Arial"/>
          <w:bCs/>
          <w:u w:val="single"/>
        </w:rPr>
      </w:pPr>
    </w:p>
    <w:p w14:paraId="17A07EDB" w14:textId="77777777" w:rsidR="00046159" w:rsidRDefault="00046159" w:rsidP="00647189">
      <w:pPr>
        <w:rPr>
          <w:rFonts w:ascii="Arial" w:hAnsi="Arial" w:cs="Arial"/>
          <w:bCs/>
          <w:u w:val="single"/>
        </w:rPr>
      </w:pPr>
    </w:p>
    <w:p w14:paraId="1CC12401" w14:textId="77777777" w:rsidR="00046159" w:rsidRDefault="00046159">
      <w:pPr>
        <w:rPr>
          <w:rFonts w:ascii="Arial" w:hAnsi="Arial" w:cs="Arial"/>
          <w:bCs/>
          <w:u w:val="single"/>
        </w:rPr>
      </w:pPr>
      <w:r>
        <w:rPr>
          <w:rFonts w:ascii="Arial" w:hAnsi="Arial" w:cs="Arial"/>
          <w:bCs/>
          <w:u w:val="single"/>
        </w:rPr>
        <w:br w:type="page"/>
      </w:r>
    </w:p>
    <w:p w14:paraId="1D0717C7" w14:textId="0377B660" w:rsidR="003A5946" w:rsidRPr="00F00958" w:rsidRDefault="00145EE1" w:rsidP="003A5946">
      <w:pPr>
        <w:rPr>
          <w:rFonts w:ascii="Arial" w:hAnsi="Arial" w:cs="Arial"/>
          <w:bCs/>
        </w:rPr>
      </w:pPr>
      <w:r w:rsidRPr="00826CBC">
        <w:rPr>
          <w:rFonts w:ascii="Arial" w:hAnsi="Arial" w:cs="Arial"/>
          <w:bCs/>
          <w:u w:val="single"/>
        </w:rPr>
        <w:lastRenderedPageBreak/>
        <w:t xml:space="preserve">Table </w:t>
      </w:r>
      <w:r w:rsidR="00E00DB8" w:rsidRPr="00826CBC">
        <w:rPr>
          <w:rFonts w:ascii="Arial" w:hAnsi="Arial" w:cs="Arial"/>
          <w:bCs/>
          <w:u w:val="single"/>
        </w:rPr>
        <w:t>3</w:t>
      </w:r>
      <w:r w:rsidR="00647189" w:rsidRPr="00826CBC">
        <w:rPr>
          <w:rFonts w:ascii="Arial" w:hAnsi="Arial" w:cs="Arial"/>
          <w:bCs/>
        </w:rPr>
        <w:t xml:space="preserve"> Quantock Hills</w:t>
      </w:r>
      <w:r w:rsidR="00D1408E" w:rsidRPr="00826CBC">
        <w:rPr>
          <w:rFonts w:ascii="Arial" w:hAnsi="Arial" w:cs="Arial"/>
          <w:bCs/>
        </w:rPr>
        <w:t xml:space="preserve"> AONB Service 20</w:t>
      </w:r>
      <w:r w:rsidR="003A5946">
        <w:rPr>
          <w:rFonts w:ascii="Arial" w:hAnsi="Arial" w:cs="Arial"/>
          <w:bCs/>
        </w:rPr>
        <w:t>20</w:t>
      </w:r>
      <w:r w:rsidR="00647189" w:rsidRPr="00826CBC">
        <w:rPr>
          <w:rFonts w:ascii="Arial" w:hAnsi="Arial" w:cs="Arial"/>
          <w:bCs/>
        </w:rPr>
        <w:t>/</w:t>
      </w:r>
      <w:r w:rsidR="00E00DB8" w:rsidRPr="00826CBC">
        <w:rPr>
          <w:rFonts w:ascii="Arial" w:hAnsi="Arial" w:cs="Arial"/>
          <w:bCs/>
        </w:rPr>
        <w:t>2</w:t>
      </w:r>
      <w:r w:rsidR="003A5946">
        <w:rPr>
          <w:rFonts w:ascii="Arial" w:hAnsi="Arial" w:cs="Arial"/>
          <w:bCs/>
        </w:rPr>
        <w:t>1</w:t>
      </w:r>
      <w:r w:rsidR="00647189" w:rsidRPr="00826CBC">
        <w:rPr>
          <w:rFonts w:ascii="Arial" w:hAnsi="Arial" w:cs="Arial"/>
          <w:bCs/>
        </w:rPr>
        <w:t xml:space="preserve"> </w:t>
      </w:r>
      <w:r w:rsidR="003A5946">
        <w:rPr>
          <w:rFonts w:ascii="Arial" w:hAnsi="Arial" w:cs="Arial"/>
          <w:bCs/>
        </w:rPr>
        <w:t>Unit Work</w:t>
      </w:r>
      <w:r w:rsidR="00647189" w:rsidRPr="00826CBC">
        <w:rPr>
          <w:rFonts w:ascii="Arial" w:hAnsi="Arial" w:cs="Arial"/>
          <w:bCs/>
        </w:rPr>
        <w:t xml:space="preserve"> Plan</w:t>
      </w:r>
      <w:r w:rsidR="008B2792" w:rsidRPr="00826CBC">
        <w:rPr>
          <w:rFonts w:ascii="Arial" w:hAnsi="Arial" w:cs="Arial"/>
          <w:bCs/>
        </w:rPr>
        <w:t xml:space="preserve"> </w:t>
      </w:r>
    </w:p>
    <w:p w14:paraId="3427EFFB" w14:textId="77777777" w:rsidR="003A5946" w:rsidRDefault="003A5946" w:rsidP="003A5946"/>
    <w:tbl>
      <w:tblPr>
        <w:tblW w:w="14479" w:type="dxa"/>
        <w:tblInd w:w="88" w:type="dxa"/>
        <w:tblLayout w:type="fixed"/>
        <w:tblLook w:val="0000" w:firstRow="0" w:lastRow="0" w:firstColumn="0" w:lastColumn="0" w:noHBand="0" w:noVBand="0"/>
      </w:tblPr>
      <w:tblGrid>
        <w:gridCol w:w="871"/>
        <w:gridCol w:w="981"/>
        <w:gridCol w:w="1287"/>
        <w:gridCol w:w="4640"/>
        <w:gridCol w:w="3581"/>
        <w:gridCol w:w="1701"/>
        <w:gridCol w:w="1418"/>
      </w:tblGrid>
      <w:tr w:rsidR="0074132E" w14:paraId="10B1932C" w14:textId="77777777" w:rsidTr="008C042E">
        <w:trPr>
          <w:trHeight w:val="567"/>
        </w:trPr>
        <w:tc>
          <w:tcPr>
            <w:tcW w:w="14479" w:type="dxa"/>
            <w:gridSpan w:val="7"/>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14:paraId="33F31D23" w14:textId="79E6F629" w:rsidR="0074132E" w:rsidRDefault="0074132E" w:rsidP="00174FD1">
            <w:pPr>
              <w:jc w:val="center"/>
              <w:rPr>
                <w:rFonts w:ascii="Arial" w:hAnsi="Arial" w:cs="Arial"/>
                <w:b/>
                <w:bCs/>
                <w:sz w:val="20"/>
                <w:szCs w:val="20"/>
              </w:rPr>
            </w:pPr>
            <w:r w:rsidRPr="008C042E">
              <w:rPr>
                <w:rFonts w:ascii="Arial" w:hAnsi="Arial" w:cs="Arial"/>
                <w:b/>
                <w:bCs/>
                <w:color w:val="FFFFFF" w:themeColor="background1"/>
                <w:sz w:val="20"/>
                <w:szCs w:val="20"/>
              </w:rPr>
              <w:t>LANDSCAPE CHARACTER &amp; QUALITY</w:t>
            </w:r>
          </w:p>
        </w:tc>
      </w:tr>
      <w:tr w:rsidR="0074132E" w14:paraId="6E3B42C7" w14:textId="77777777" w:rsidTr="00E524AF">
        <w:trPr>
          <w:trHeight w:val="510"/>
        </w:trPr>
        <w:tc>
          <w:tcPr>
            <w:tcW w:w="871" w:type="dxa"/>
            <w:tcBorders>
              <w:top w:val="nil"/>
              <w:left w:val="single" w:sz="4" w:space="0" w:color="auto"/>
              <w:bottom w:val="single" w:sz="4" w:space="0" w:color="auto"/>
              <w:right w:val="single" w:sz="4" w:space="0" w:color="auto"/>
            </w:tcBorders>
          </w:tcPr>
          <w:p w14:paraId="1A1C07CB" w14:textId="5E4AF7F7" w:rsidR="0074132E" w:rsidRDefault="0074132E" w:rsidP="0074132E">
            <w:pPr>
              <w:rPr>
                <w:rFonts w:ascii="Arial" w:hAnsi="Arial" w:cs="Arial"/>
                <w:sz w:val="20"/>
                <w:szCs w:val="20"/>
              </w:rPr>
            </w:pPr>
            <w:r>
              <w:rPr>
                <w:rFonts w:ascii="Arial" w:hAnsi="Arial" w:cs="Arial"/>
                <w:b/>
                <w:bCs/>
                <w:sz w:val="20"/>
                <w:szCs w:val="20"/>
              </w:rPr>
              <w:t>MP Act</w:t>
            </w:r>
          </w:p>
        </w:tc>
        <w:tc>
          <w:tcPr>
            <w:tcW w:w="981" w:type="dxa"/>
            <w:tcBorders>
              <w:top w:val="nil"/>
              <w:left w:val="single" w:sz="4" w:space="0" w:color="auto"/>
              <w:bottom w:val="single" w:sz="4" w:space="0" w:color="auto"/>
              <w:right w:val="single" w:sz="4" w:space="0" w:color="auto"/>
            </w:tcBorders>
          </w:tcPr>
          <w:p w14:paraId="4063AF8B" w14:textId="7D17B27E" w:rsidR="0074132E" w:rsidRDefault="0074132E" w:rsidP="0074132E">
            <w:pPr>
              <w:jc w:val="center"/>
              <w:rPr>
                <w:rFonts w:ascii="Arial" w:hAnsi="Arial" w:cs="Arial"/>
                <w:sz w:val="20"/>
                <w:szCs w:val="20"/>
              </w:rPr>
            </w:pPr>
            <w:r>
              <w:rPr>
                <w:rFonts w:ascii="Arial" w:hAnsi="Arial" w:cs="Arial"/>
                <w:b/>
                <w:bCs/>
                <w:sz w:val="20"/>
                <w:szCs w:val="20"/>
              </w:rPr>
              <w:t>Defra theme</w:t>
            </w:r>
          </w:p>
        </w:tc>
        <w:tc>
          <w:tcPr>
            <w:tcW w:w="1287" w:type="dxa"/>
            <w:tcBorders>
              <w:top w:val="nil"/>
              <w:left w:val="single" w:sz="4" w:space="0" w:color="auto"/>
              <w:bottom w:val="single" w:sz="4" w:space="0" w:color="auto"/>
              <w:right w:val="single" w:sz="4" w:space="0" w:color="auto"/>
            </w:tcBorders>
          </w:tcPr>
          <w:p w14:paraId="4B523532" w14:textId="11277DF8" w:rsidR="0074132E" w:rsidRDefault="0074132E" w:rsidP="0074132E">
            <w:pPr>
              <w:jc w:val="center"/>
              <w:rPr>
                <w:rFonts w:ascii="Arial" w:hAnsi="Arial" w:cs="Arial"/>
                <w:sz w:val="20"/>
                <w:szCs w:val="20"/>
              </w:rPr>
            </w:pPr>
            <w:r>
              <w:rPr>
                <w:rFonts w:ascii="Arial" w:hAnsi="Arial" w:cs="Arial"/>
                <w:b/>
                <w:bCs/>
                <w:sz w:val="20"/>
                <w:szCs w:val="20"/>
              </w:rPr>
              <w:t>Core Functions</w:t>
            </w:r>
          </w:p>
        </w:tc>
        <w:tc>
          <w:tcPr>
            <w:tcW w:w="4640" w:type="dxa"/>
            <w:tcBorders>
              <w:top w:val="nil"/>
              <w:left w:val="nil"/>
              <w:bottom w:val="single" w:sz="4" w:space="0" w:color="auto"/>
              <w:right w:val="single" w:sz="4" w:space="0" w:color="auto"/>
            </w:tcBorders>
            <w:shd w:val="clear" w:color="auto" w:fill="auto"/>
            <w:vAlign w:val="bottom"/>
          </w:tcPr>
          <w:p w14:paraId="2BCFA6DE" w14:textId="33183FAD" w:rsidR="0074132E" w:rsidRDefault="0074132E" w:rsidP="0074132E">
            <w:pPr>
              <w:rPr>
                <w:rFonts w:ascii="Tahoma" w:hAnsi="Tahoma" w:cs="Tahoma"/>
                <w:sz w:val="20"/>
              </w:rPr>
            </w:pPr>
            <w:r>
              <w:rPr>
                <w:rFonts w:ascii="Arial" w:hAnsi="Arial" w:cs="Arial"/>
                <w:b/>
                <w:bCs/>
                <w:sz w:val="20"/>
                <w:szCs w:val="20"/>
              </w:rPr>
              <w:t>Action</w:t>
            </w:r>
          </w:p>
        </w:tc>
        <w:tc>
          <w:tcPr>
            <w:tcW w:w="3581" w:type="dxa"/>
            <w:tcBorders>
              <w:top w:val="nil"/>
              <w:left w:val="nil"/>
              <w:bottom w:val="single" w:sz="4" w:space="0" w:color="auto"/>
              <w:right w:val="single" w:sz="4" w:space="0" w:color="auto"/>
            </w:tcBorders>
          </w:tcPr>
          <w:p w14:paraId="5841551C" w14:textId="444FAC9C" w:rsidR="0074132E" w:rsidRDefault="0074132E" w:rsidP="0074132E">
            <w:pPr>
              <w:rPr>
                <w:rFonts w:ascii="Arial" w:hAnsi="Arial" w:cs="Arial"/>
                <w:sz w:val="20"/>
                <w:szCs w:val="20"/>
              </w:rPr>
            </w:pPr>
            <w:r>
              <w:rPr>
                <w:rFonts w:ascii="Arial" w:hAnsi="Arial" w:cs="Arial"/>
                <w:b/>
                <w:bCs/>
                <w:sz w:val="20"/>
                <w:szCs w:val="20"/>
              </w:rPr>
              <w:t>Milestone / Target</w:t>
            </w:r>
          </w:p>
        </w:tc>
        <w:tc>
          <w:tcPr>
            <w:tcW w:w="1701" w:type="dxa"/>
            <w:tcBorders>
              <w:top w:val="single" w:sz="4" w:space="0" w:color="auto"/>
              <w:left w:val="single" w:sz="4" w:space="0" w:color="auto"/>
              <w:bottom w:val="single" w:sz="4" w:space="0" w:color="auto"/>
              <w:right w:val="single" w:sz="4" w:space="0" w:color="auto"/>
            </w:tcBorders>
          </w:tcPr>
          <w:p w14:paraId="5D6AF16E" w14:textId="3F9DB191" w:rsidR="0074132E" w:rsidRDefault="0074132E" w:rsidP="0074132E">
            <w:pPr>
              <w:rPr>
                <w:rFonts w:ascii="Arial" w:hAnsi="Arial" w:cs="Arial"/>
                <w:sz w:val="20"/>
                <w:szCs w:val="20"/>
              </w:rPr>
            </w:pPr>
            <w:r>
              <w:rPr>
                <w:rFonts w:ascii="Arial" w:hAnsi="Arial" w:cs="Arial"/>
                <w:b/>
                <w:bCs/>
                <w:sz w:val="20"/>
                <w:szCs w:val="20"/>
              </w:rPr>
              <w:t>AONB Lead / support</w:t>
            </w:r>
          </w:p>
        </w:tc>
        <w:tc>
          <w:tcPr>
            <w:tcW w:w="1418" w:type="dxa"/>
            <w:tcBorders>
              <w:top w:val="nil"/>
              <w:left w:val="nil"/>
              <w:bottom w:val="single" w:sz="4" w:space="0" w:color="auto"/>
              <w:right w:val="single" w:sz="4" w:space="0" w:color="auto"/>
            </w:tcBorders>
          </w:tcPr>
          <w:p w14:paraId="6ABCF621" w14:textId="1FB1D9CD" w:rsidR="0074132E" w:rsidRPr="000F3567" w:rsidRDefault="0074132E" w:rsidP="0074132E">
            <w:pPr>
              <w:rPr>
                <w:rFonts w:ascii="Arial" w:hAnsi="Arial" w:cs="Arial"/>
                <w:sz w:val="20"/>
                <w:szCs w:val="20"/>
              </w:rPr>
            </w:pPr>
            <w:r>
              <w:rPr>
                <w:rFonts w:ascii="Arial" w:hAnsi="Arial" w:cs="Arial"/>
                <w:b/>
                <w:bCs/>
                <w:sz w:val="20"/>
                <w:szCs w:val="20"/>
              </w:rPr>
              <w:t>Resource</w:t>
            </w:r>
          </w:p>
        </w:tc>
      </w:tr>
      <w:tr w:rsidR="0074132E" w14:paraId="64C2D58B" w14:textId="77777777" w:rsidTr="007868AD">
        <w:trPr>
          <w:trHeight w:val="510"/>
        </w:trPr>
        <w:tc>
          <w:tcPr>
            <w:tcW w:w="871" w:type="dxa"/>
            <w:tcBorders>
              <w:top w:val="nil"/>
              <w:left w:val="single" w:sz="4" w:space="0" w:color="auto"/>
              <w:bottom w:val="single" w:sz="4" w:space="0" w:color="auto"/>
              <w:right w:val="single" w:sz="4" w:space="0" w:color="auto"/>
            </w:tcBorders>
          </w:tcPr>
          <w:p w14:paraId="0767AF18" w14:textId="77777777" w:rsidR="0074132E" w:rsidRDefault="0074132E" w:rsidP="0074132E">
            <w:pPr>
              <w:rPr>
                <w:rFonts w:ascii="Arial" w:hAnsi="Arial" w:cs="Arial"/>
                <w:sz w:val="20"/>
                <w:szCs w:val="20"/>
              </w:rPr>
            </w:pPr>
            <w:r>
              <w:rPr>
                <w:rFonts w:ascii="Arial" w:hAnsi="Arial" w:cs="Arial"/>
                <w:sz w:val="20"/>
                <w:szCs w:val="20"/>
              </w:rPr>
              <w:t>LP1/1</w:t>
            </w:r>
          </w:p>
        </w:tc>
        <w:tc>
          <w:tcPr>
            <w:tcW w:w="981" w:type="dxa"/>
            <w:tcBorders>
              <w:top w:val="nil"/>
              <w:left w:val="single" w:sz="4" w:space="0" w:color="auto"/>
              <w:bottom w:val="single" w:sz="4" w:space="0" w:color="auto"/>
              <w:right w:val="single" w:sz="4" w:space="0" w:color="auto"/>
            </w:tcBorders>
          </w:tcPr>
          <w:p w14:paraId="2FB4D05C" w14:textId="77777777" w:rsidR="0074132E" w:rsidRPr="000F3567" w:rsidRDefault="0074132E" w:rsidP="0074132E">
            <w:pPr>
              <w:jc w:val="center"/>
              <w:rPr>
                <w:rFonts w:ascii="Arial" w:hAnsi="Arial" w:cs="Arial"/>
                <w:sz w:val="20"/>
                <w:szCs w:val="20"/>
              </w:rPr>
            </w:pPr>
            <w:r>
              <w:rPr>
                <w:rFonts w:ascii="Arial" w:hAnsi="Arial" w:cs="Arial"/>
                <w:sz w:val="20"/>
                <w:szCs w:val="20"/>
              </w:rPr>
              <w:t>6</w:t>
            </w:r>
          </w:p>
        </w:tc>
        <w:tc>
          <w:tcPr>
            <w:tcW w:w="1287" w:type="dxa"/>
            <w:tcBorders>
              <w:top w:val="nil"/>
              <w:left w:val="single" w:sz="4" w:space="0" w:color="auto"/>
              <w:bottom w:val="single" w:sz="4" w:space="0" w:color="auto"/>
              <w:right w:val="single" w:sz="4" w:space="0" w:color="auto"/>
            </w:tcBorders>
          </w:tcPr>
          <w:p w14:paraId="46AA2C71" w14:textId="77777777" w:rsidR="0074132E" w:rsidRPr="000F3567" w:rsidRDefault="0074132E" w:rsidP="0074132E">
            <w:pPr>
              <w:jc w:val="center"/>
              <w:rPr>
                <w:rFonts w:ascii="Arial" w:hAnsi="Arial" w:cs="Arial"/>
                <w:sz w:val="20"/>
                <w:szCs w:val="20"/>
              </w:rPr>
            </w:pPr>
            <w:r>
              <w:rPr>
                <w:rFonts w:ascii="Arial" w:hAnsi="Arial" w:cs="Arial"/>
                <w:sz w:val="20"/>
                <w:szCs w:val="20"/>
              </w:rPr>
              <w:t xml:space="preserve">B D </w:t>
            </w:r>
          </w:p>
        </w:tc>
        <w:tc>
          <w:tcPr>
            <w:tcW w:w="4640" w:type="dxa"/>
            <w:tcBorders>
              <w:top w:val="nil"/>
              <w:left w:val="nil"/>
              <w:bottom w:val="single" w:sz="4" w:space="0" w:color="auto"/>
              <w:right w:val="single" w:sz="4" w:space="0" w:color="auto"/>
            </w:tcBorders>
            <w:shd w:val="clear" w:color="auto" w:fill="auto"/>
          </w:tcPr>
          <w:p w14:paraId="0977CEC9" w14:textId="24811756" w:rsidR="0074132E" w:rsidRPr="000F3567" w:rsidRDefault="004F451E" w:rsidP="0074132E">
            <w:pPr>
              <w:rPr>
                <w:rFonts w:ascii="Tahoma" w:hAnsi="Tahoma" w:cs="Tahoma"/>
                <w:sz w:val="20"/>
              </w:rPr>
            </w:pPr>
            <w:r>
              <w:rPr>
                <w:rFonts w:ascii="Tahoma" w:hAnsi="Tahoma" w:cs="Tahoma"/>
                <w:sz w:val="20"/>
              </w:rPr>
              <w:t>E</w:t>
            </w:r>
            <w:r w:rsidR="0074132E">
              <w:rPr>
                <w:rFonts w:ascii="Tahoma" w:hAnsi="Tahoma" w:cs="Tahoma"/>
                <w:sz w:val="20"/>
              </w:rPr>
              <w:t>vidence from L</w:t>
            </w:r>
            <w:r>
              <w:rPr>
                <w:rFonts w:ascii="Tahoma" w:hAnsi="Tahoma" w:cs="Tahoma"/>
                <w:sz w:val="20"/>
              </w:rPr>
              <w:t xml:space="preserve">ocal </w:t>
            </w:r>
            <w:r w:rsidR="0074132E">
              <w:rPr>
                <w:rFonts w:ascii="Tahoma" w:hAnsi="Tahoma" w:cs="Tahoma"/>
                <w:sz w:val="20"/>
              </w:rPr>
              <w:t>P</w:t>
            </w:r>
            <w:r>
              <w:rPr>
                <w:rFonts w:ascii="Tahoma" w:hAnsi="Tahoma" w:cs="Tahoma"/>
                <w:sz w:val="20"/>
              </w:rPr>
              <w:t xml:space="preserve">lanning </w:t>
            </w:r>
            <w:r w:rsidR="0074132E">
              <w:rPr>
                <w:rFonts w:ascii="Tahoma" w:hAnsi="Tahoma" w:cs="Tahoma"/>
                <w:sz w:val="20"/>
              </w:rPr>
              <w:t>A</w:t>
            </w:r>
            <w:r>
              <w:rPr>
                <w:rFonts w:ascii="Tahoma" w:hAnsi="Tahoma" w:cs="Tahoma"/>
                <w:sz w:val="20"/>
              </w:rPr>
              <w:t>uthorities</w:t>
            </w:r>
            <w:r w:rsidR="0074132E">
              <w:rPr>
                <w:rFonts w:ascii="Tahoma" w:hAnsi="Tahoma" w:cs="Tahoma"/>
                <w:sz w:val="20"/>
              </w:rPr>
              <w:t xml:space="preserve"> </w:t>
            </w:r>
            <w:r w:rsidR="0002485F">
              <w:rPr>
                <w:rFonts w:ascii="Tahoma" w:hAnsi="Tahoma" w:cs="Tahoma"/>
                <w:sz w:val="20"/>
              </w:rPr>
              <w:t>d</w:t>
            </w:r>
            <w:r w:rsidR="0074132E">
              <w:rPr>
                <w:rFonts w:ascii="Tahoma" w:hAnsi="Tahoma" w:cs="Tahoma"/>
                <w:sz w:val="20"/>
              </w:rPr>
              <w:t>emonstrat</w:t>
            </w:r>
            <w:r w:rsidR="0002485F">
              <w:rPr>
                <w:rFonts w:ascii="Tahoma" w:hAnsi="Tahoma" w:cs="Tahoma"/>
                <w:sz w:val="20"/>
              </w:rPr>
              <w:t xml:space="preserve">ing </w:t>
            </w:r>
            <w:r w:rsidR="0074132E">
              <w:rPr>
                <w:rFonts w:ascii="Tahoma" w:hAnsi="Tahoma" w:cs="Tahoma"/>
                <w:sz w:val="20"/>
              </w:rPr>
              <w:t xml:space="preserve">due regard. </w:t>
            </w:r>
          </w:p>
        </w:tc>
        <w:tc>
          <w:tcPr>
            <w:tcW w:w="3581" w:type="dxa"/>
            <w:tcBorders>
              <w:top w:val="nil"/>
              <w:left w:val="nil"/>
              <w:bottom w:val="single" w:sz="4" w:space="0" w:color="auto"/>
              <w:right w:val="single" w:sz="4" w:space="0" w:color="auto"/>
            </w:tcBorders>
          </w:tcPr>
          <w:p w14:paraId="54449F6E" w14:textId="77777777" w:rsidR="0074132E" w:rsidRPr="000F3567" w:rsidRDefault="0074132E" w:rsidP="0074132E">
            <w:pPr>
              <w:rPr>
                <w:rFonts w:ascii="Arial" w:hAnsi="Arial" w:cs="Arial"/>
                <w:sz w:val="20"/>
                <w:szCs w:val="20"/>
              </w:rPr>
            </w:pPr>
            <w:r>
              <w:rPr>
                <w:rFonts w:ascii="Arial" w:hAnsi="Arial" w:cs="Arial"/>
                <w:sz w:val="20"/>
                <w:szCs w:val="20"/>
              </w:rPr>
              <w:t>Information included in JAC reports</w:t>
            </w:r>
          </w:p>
        </w:tc>
        <w:tc>
          <w:tcPr>
            <w:tcW w:w="1701" w:type="dxa"/>
            <w:tcBorders>
              <w:top w:val="single" w:sz="4" w:space="0" w:color="auto"/>
              <w:left w:val="single" w:sz="4" w:space="0" w:color="auto"/>
              <w:bottom w:val="single" w:sz="4" w:space="0" w:color="auto"/>
              <w:right w:val="single" w:sz="4" w:space="0" w:color="auto"/>
            </w:tcBorders>
          </w:tcPr>
          <w:p w14:paraId="67A51174" w14:textId="77777777" w:rsidR="0074132E" w:rsidRPr="000F3567" w:rsidRDefault="0074132E" w:rsidP="0074132E">
            <w:pPr>
              <w:rPr>
                <w:rFonts w:ascii="Arial" w:hAnsi="Arial" w:cs="Arial"/>
                <w:sz w:val="20"/>
                <w:szCs w:val="20"/>
              </w:rPr>
            </w:pPr>
            <w:r>
              <w:rPr>
                <w:rFonts w:ascii="Arial" w:hAnsi="Arial" w:cs="Arial"/>
                <w:sz w:val="20"/>
                <w:szCs w:val="20"/>
              </w:rPr>
              <w:t>AM / LPO</w:t>
            </w:r>
          </w:p>
        </w:tc>
        <w:tc>
          <w:tcPr>
            <w:tcW w:w="1418" w:type="dxa"/>
            <w:tcBorders>
              <w:top w:val="nil"/>
              <w:left w:val="nil"/>
              <w:bottom w:val="single" w:sz="4" w:space="0" w:color="auto"/>
              <w:right w:val="single" w:sz="4" w:space="0" w:color="auto"/>
            </w:tcBorders>
          </w:tcPr>
          <w:p w14:paraId="429B8ED2" w14:textId="77777777" w:rsidR="0074132E" w:rsidRPr="000F3567" w:rsidRDefault="0074132E" w:rsidP="0074132E">
            <w:pPr>
              <w:rPr>
                <w:rFonts w:ascii="Arial" w:hAnsi="Arial" w:cs="Arial"/>
                <w:sz w:val="20"/>
                <w:szCs w:val="20"/>
              </w:rPr>
            </w:pPr>
          </w:p>
        </w:tc>
      </w:tr>
      <w:tr w:rsidR="0074132E" w14:paraId="410F5B79" w14:textId="77777777" w:rsidTr="007868AD">
        <w:trPr>
          <w:trHeight w:val="510"/>
        </w:trPr>
        <w:tc>
          <w:tcPr>
            <w:tcW w:w="871" w:type="dxa"/>
            <w:tcBorders>
              <w:top w:val="nil"/>
              <w:left w:val="single" w:sz="4" w:space="0" w:color="auto"/>
              <w:bottom w:val="single" w:sz="4" w:space="0" w:color="auto"/>
              <w:right w:val="single" w:sz="4" w:space="0" w:color="auto"/>
            </w:tcBorders>
          </w:tcPr>
          <w:p w14:paraId="65C3C11A" w14:textId="754F5FAB" w:rsidR="0074132E" w:rsidRDefault="0074132E" w:rsidP="0074132E">
            <w:pPr>
              <w:rPr>
                <w:rFonts w:ascii="Arial" w:hAnsi="Arial" w:cs="Arial"/>
                <w:sz w:val="20"/>
                <w:szCs w:val="20"/>
              </w:rPr>
            </w:pPr>
            <w:r>
              <w:rPr>
                <w:rFonts w:ascii="Arial" w:hAnsi="Arial" w:cs="Arial"/>
                <w:sz w:val="20"/>
                <w:szCs w:val="20"/>
              </w:rPr>
              <w:t>LP1/2</w:t>
            </w:r>
          </w:p>
        </w:tc>
        <w:tc>
          <w:tcPr>
            <w:tcW w:w="981" w:type="dxa"/>
            <w:tcBorders>
              <w:top w:val="nil"/>
              <w:left w:val="single" w:sz="4" w:space="0" w:color="auto"/>
              <w:bottom w:val="single" w:sz="4" w:space="0" w:color="auto"/>
              <w:right w:val="single" w:sz="4" w:space="0" w:color="auto"/>
            </w:tcBorders>
          </w:tcPr>
          <w:p w14:paraId="21D3FB62" w14:textId="011615EA" w:rsidR="0074132E" w:rsidRDefault="0074132E" w:rsidP="0074132E">
            <w:pPr>
              <w:jc w:val="center"/>
              <w:rPr>
                <w:rFonts w:ascii="Arial" w:hAnsi="Arial" w:cs="Arial"/>
                <w:sz w:val="20"/>
                <w:szCs w:val="20"/>
              </w:rPr>
            </w:pPr>
            <w:r>
              <w:rPr>
                <w:rFonts w:ascii="Arial" w:hAnsi="Arial" w:cs="Arial"/>
                <w:sz w:val="20"/>
                <w:szCs w:val="20"/>
              </w:rPr>
              <w:t>2</w:t>
            </w:r>
          </w:p>
        </w:tc>
        <w:tc>
          <w:tcPr>
            <w:tcW w:w="1287" w:type="dxa"/>
            <w:tcBorders>
              <w:top w:val="nil"/>
              <w:left w:val="single" w:sz="4" w:space="0" w:color="auto"/>
              <w:bottom w:val="single" w:sz="4" w:space="0" w:color="auto"/>
              <w:right w:val="single" w:sz="4" w:space="0" w:color="auto"/>
            </w:tcBorders>
          </w:tcPr>
          <w:p w14:paraId="5C5F9885" w14:textId="47536FF9" w:rsidR="0074132E" w:rsidRDefault="0074132E" w:rsidP="0074132E">
            <w:pPr>
              <w:jc w:val="center"/>
              <w:rPr>
                <w:rFonts w:ascii="Arial" w:hAnsi="Arial" w:cs="Arial"/>
                <w:sz w:val="20"/>
                <w:szCs w:val="20"/>
              </w:rPr>
            </w:pPr>
            <w:r>
              <w:rPr>
                <w:rFonts w:ascii="Arial" w:hAnsi="Arial" w:cs="Arial"/>
                <w:sz w:val="20"/>
                <w:szCs w:val="20"/>
              </w:rPr>
              <w:t>G C</w:t>
            </w:r>
          </w:p>
        </w:tc>
        <w:tc>
          <w:tcPr>
            <w:tcW w:w="4640" w:type="dxa"/>
            <w:tcBorders>
              <w:top w:val="nil"/>
              <w:left w:val="nil"/>
              <w:bottom w:val="single" w:sz="4" w:space="0" w:color="auto"/>
              <w:right w:val="single" w:sz="4" w:space="0" w:color="auto"/>
            </w:tcBorders>
            <w:shd w:val="clear" w:color="auto" w:fill="auto"/>
          </w:tcPr>
          <w:p w14:paraId="5A6B0FD0" w14:textId="66FB859D" w:rsidR="0074132E" w:rsidRDefault="0074132E" w:rsidP="0074132E">
            <w:pPr>
              <w:rPr>
                <w:rFonts w:ascii="Tahoma" w:hAnsi="Tahoma" w:cs="Tahoma"/>
                <w:sz w:val="20"/>
              </w:rPr>
            </w:pPr>
            <w:r>
              <w:rPr>
                <w:rFonts w:ascii="Tahoma" w:hAnsi="Tahoma" w:cs="Tahoma"/>
                <w:sz w:val="20"/>
              </w:rPr>
              <w:t xml:space="preserve">Contact relevant landowners and develop a scheme of work as basis of LEI bid </w:t>
            </w:r>
          </w:p>
        </w:tc>
        <w:tc>
          <w:tcPr>
            <w:tcW w:w="3581" w:type="dxa"/>
            <w:tcBorders>
              <w:top w:val="nil"/>
              <w:left w:val="nil"/>
              <w:bottom w:val="single" w:sz="4" w:space="0" w:color="auto"/>
              <w:right w:val="single" w:sz="4" w:space="0" w:color="auto"/>
            </w:tcBorders>
          </w:tcPr>
          <w:p w14:paraId="584A952C" w14:textId="5A41BB64" w:rsidR="0074132E" w:rsidRDefault="0074132E" w:rsidP="0074132E">
            <w:pPr>
              <w:rPr>
                <w:rFonts w:ascii="Arial" w:hAnsi="Arial" w:cs="Arial"/>
                <w:sz w:val="20"/>
                <w:szCs w:val="20"/>
              </w:rPr>
            </w:pPr>
            <w:r>
              <w:rPr>
                <w:rFonts w:ascii="Arial" w:hAnsi="Arial" w:cs="Arial"/>
                <w:sz w:val="20"/>
                <w:szCs w:val="20"/>
              </w:rPr>
              <w:t>Bid submitted</w:t>
            </w:r>
          </w:p>
        </w:tc>
        <w:tc>
          <w:tcPr>
            <w:tcW w:w="1701" w:type="dxa"/>
            <w:tcBorders>
              <w:top w:val="single" w:sz="4" w:space="0" w:color="auto"/>
              <w:left w:val="single" w:sz="4" w:space="0" w:color="auto"/>
              <w:bottom w:val="single" w:sz="4" w:space="0" w:color="auto"/>
              <w:right w:val="single" w:sz="4" w:space="0" w:color="auto"/>
            </w:tcBorders>
          </w:tcPr>
          <w:p w14:paraId="4049A76E" w14:textId="26BEBFA0" w:rsidR="0074132E" w:rsidRDefault="0074132E" w:rsidP="0074132E">
            <w:pPr>
              <w:rPr>
                <w:rFonts w:ascii="Arial" w:hAnsi="Arial" w:cs="Arial"/>
                <w:sz w:val="20"/>
                <w:szCs w:val="20"/>
              </w:rPr>
            </w:pPr>
            <w:r>
              <w:rPr>
                <w:rFonts w:ascii="Arial" w:hAnsi="Arial" w:cs="Arial"/>
                <w:sz w:val="20"/>
                <w:szCs w:val="20"/>
              </w:rPr>
              <w:t>DO</w:t>
            </w:r>
          </w:p>
        </w:tc>
        <w:tc>
          <w:tcPr>
            <w:tcW w:w="1418" w:type="dxa"/>
            <w:tcBorders>
              <w:top w:val="nil"/>
              <w:left w:val="nil"/>
              <w:bottom w:val="single" w:sz="4" w:space="0" w:color="auto"/>
              <w:right w:val="single" w:sz="4" w:space="0" w:color="auto"/>
            </w:tcBorders>
          </w:tcPr>
          <w:p w14:paraId="64A8F6C2" w14:textId="77777777" w:rsidR="0074132E" w:rsidRPr="000F3567" w:rsidRDefault="0074132E" w:rsidP="0074132E">
            <w:pPr>
              <w:rPr>
                <w:rFonts w:ascii="Arial" w:hAnsi="Arial" w:cs="Arial"/>
                <w:sz w:val="20"/>
                <w:szCs w:val="20"/>
              </w:rPr>
            </w:pPr>
          </w:p>
        </w:tc>
      </w:tr>
      <w:tr w:rsidR="00AF4081" w14:paraId="6532FAA0" w14:textId="77777777" w:rsidTr="007868AD">
        <w:trPr>
          <w:trHeight w:val="510"/>
        </w:trPr>
        <w:tc>
          <w:tcPr>
            <w:tcW w:w="871" w:type="dxa"/>
            <w:tcBorders>
              <w:top w:val="nil"/>
              <w:left w:val="single" w:sz="4" w:space="0" w:color="auto"/>
              <w:bottom w:val="single" w:sz="4" w:space="0" w:color="auto"/>
              <w:right w:val="single" w:sz="4" w:space="0" w:color="auto"/>
            </w:tcBorders>
          </w:tcPr>
          <w:p w14:paraId="59CF2CBD" w14:textId="7AEAF031" w:rsidR="00AF4081" w:rsidRDefault="00AF4081" w:rsidP="00AF4081">
            <w:pPr>
              <w:rPr>
                <w:rFonts w:ascii="Arial" w:hAnsi="Arial" w:cs="Arial"/>
                <w:sz w:val="20"/>
                <w:szCs w:val="20"/>
              </w:rPr>
            </w:pPr>
            <w:r>
              <w:rPr>
                <w:rFonts w:ascii="Arial" w:hAnsi="Arial" w:cs="Arial"/>
                <w:sz w:val="20"/>
                <w:szCs w:val="20"/>
              </w:rPr>
              <w:t>LP1/3</w:t>
            </w:r>
          </w:p>
        </w:tc>
        <w:tc>
          <w:tcPr>
            <w:tcW w:w="981" w:type="dxa"/>
            <w:tcBorders>
              <w:top w:val="nil"/>
              <w:left w:val="single" w:sz="4" w:space="0" w:color="auto"/>
              <w:bottom w:val="single" w:sz="4" w:space="0" w:color="auto"/>
              <w:right w:val="single" w:sz="4" w:space="0" w:color="auto"/>
            </w:tcBorders>
          </w:tcPr>
          <w:p w14:paraId="7BF42BB8" w14:textId="6F50A900" w:rsidR="00AF4081" w:rsidRDefault="00AF4081" w:rsidP="00AF4081">
            <w:pPr>
              <w:jc w:val="center"/>
              <w:rPr>
                <w:rFonts w:ascii="Arial" w:hAnsi="Arial" w:cs="Arial"/>
                <w:sz w:val="20"/>
                <w:szCs w:val="20"/>
              </w:rPr>
            </w:pPr>
            <w:r>
              <w:rPr>
                <w:rFonts w:ascii="Arial" w:hAnsi="Arial" w:cs="Arial"/>
                <w:sz w:val="20"/>
                <w:szCs w:val="20"/>
              </w:rPr>
              <w:t>4</w:t>
            </w:r>
          </w:p>
        </w:tc>
        <w:tc>
          <w:tcPr>
            <w:tcW w:w="1287" w:type="dxa"/>
            <w:tcBorders>
              <w:top w:val="nil"/>
              <w:left w:val="single" w:sz="4" w:space="0" w:color="auto"/>
              <w:bottom w:val="single" w:sz="4" w:space="0" w:color="auto"/>
              <w:right w:val="single" w:sz="4" w:space="0" w:color="auto"/>
            </w:tcBorders>
          </w:tcPr>
          <w:p w14:paraId="613E229C" w14:textId="04706907" w:rsidR="00AF4081" w:rsidRDefault="00AF4081" w:rsidP="00AF4081">
            <w:pPr>
              <w:jc w:val="center"/>
              <w:rPr>
                <w:rFonts w:ascii="Arial" w:hAnsi="Arial" w:cs="Arial"/>
                <w:sz w:val="20"/>
                <w:szCs w:val="20"/>
              </w:rPr>
            </w:pPr>
            <w:r>
              <w:rPr>
                <w:rFonts w:ascii="Arial" w:hAnsi="Arial" w:cs="Arial"/>
                <w:sz w:val="20"/>
                <w:szCs w:val="20"/>
              </w:rPr>
              <w:t>F</w:t>
            </w:r>
          </w:p>
        </w:tc>
        <w:tc>
          <w:tcPr>
            <w:tcW w:w="4640" w:type="dxa"/>
            <w:tcBorders>
              <w:top w:val="nil"/>
              <w:left w:val="nil"/>
              <w:bottom w:val="single" w:sz="4" w:space="0" w:color="auto"/>
              <w:right w:val="single" w:sz="4" w:space="0" w:color="auto"/>
            </w:tcBorders>
            <w:shd w:val="clear" w:color="auto" w:fill="auto"/>
          </w:tcPr>
          <w:p w14:paraId="27C2A2C0" w14:textId="6779E71D" w:rsidR="00AF4081" w:rsidRDefault="00AF4081" w:rsidP="00AF4081">
            <w:pPr>
              <w:rPr>
                <w:rFonts w:ascii="Tahoma" w:hAnsi="Tahoma" w:cs="Tahoma"/>
                <w:sz w:val="20"/>
              </w:rPr>
            </w:pPr>
            <w:r>
              <w:rPr>
                <w:rFonts w:ascii="Tahoma" w:hAnsi="Tahoma" w:cs="Tahoma"/>
                <w:sz w:val="20"/>
              </w:rPr>
              <w:t>Complete fixed-point photography for 2020</w:t>
            </w:r>
          </w:p>
        </w:tc>
        <w:tc>
          <w:tcPr>
            <w:tcW w:w="3581" w:type="dxa"/>
            <w:tcBorders>
              <w:top w:val="nil"/>
              <w:left w:val="nil"/>
              <w:bottom w:val="single" w:sz="4" w:space="0" w:color="auto"/>
              <w:right w:val="single" w:sz="4" w:space="0" w:color="auto"/>
            </w:tcBorders>
          </w:tcPr>
          <w:p w14:paraId="70EA5EB0" w14:textId="7A0818A0" w:rsidR="00AF4081" w:rsidRDefault="00AF4081" w:rsidP="00AF4081">
            <w:pPr>
              <w:rPr>
                <w:rFonts w:ascii="Arial" w:hAnsi="Arial" w:cs="Arial"/>
                <w:sz w:val="20"/>
                <w:szCs w:val="20"/>
              </w:rPr>
            </w:pPr>
            <w:r>
              <w:rPr>
                <w:rFonts w:ascii="Arial" w:hAnsi="Arial" w:cs="Arial"/>
                <w:sz w:val="20"/>
                <w:szCs w:val="20"/>
              </w:rPr>
              <w:t>Take photographs from 12 sites during 2021</w:t>
            </w:r>
          </w:p>
        </w:tc>
        <w:tc>
          <w:tcPr>
            <w:tcW w:w="1701" w:type="dxa"/>
            <w:tcBorders>
              <w:top w:val="single" w:sz="4" w:space="0" w:color="auto"/>
              <w:left w:val="single" w:sz="4" w:space="0" w:color="auto"/>
              <w:bottom w:val="single" w:sz="4" w:space="0" w:color="auto"/>
              <w:right w:val="single" w:sz="4" w:space="0" w:color="auto"/>
            </w:tcBorders>
          </w:tcPr>
          <w:p w14:paraId="6A3F75F4" w14:textId="1A0CA3BE" w:rsidR="00AF4081" w:rsidRDefault="00AF4081" w:rsidP="00AF4081">
            <w:pPr>
              <w:rPr>
                <w:rFonts w:ascii="Arial" w:hAnsi="Arial" w:cs="Arial"/>
                <w:sz w:val="20"/>
                <w:szCs w:val="20"/>
              </w:rPr>
            </w:pPr>
            <w:r>
              <w:rPr>
                <w:rFonts w:ascii="Arial" w:hAnsi="Arial" w:cs="Arial"/>
                <w:sz w:val="20"/>
                <w:szCs w:val="20"/>
              </w:rPr>
              <w:t>R / DO</w:t>
            </w:r>
          </w:p>
        </w:tc>
        <w:tc>
          <w:tcPr>
            <w:tcW w:w="1418" w:type="dxa"/>
            <w:tcBorders>
              <w:top w:val="nil"/>
              <w:left w:val="nil"/>
              <w:bottom w:val="single" w:sz="4" w:space="0" w:color="auto"/>
              <w:right w:val="single" w:sz="4" w:space="0" w:color="auto"/>
            </w:tcBorders>
          </w:tcPr>
          <w:p w14:paraId="1F9D00C3" w14:textId="77777777" w:rsidR="00AF4081" w:rsidRPr="000F3567" w:rsidRDefault="00AF4081" w:rsidP="00AF4081">
            <w:pPr>
              <w:rPr>
                <w:rFonts w:ascii="Arial" w:hAnsi="Arial" w:cs="Arial"/>
                <w:sz w:val="20"/>
                <w:szCs w:val="20"/>
              </w:rPr>
            </w:pPr>
          </w:p>
        </w:tc>
      </w:tr>
      <w:tr w:rsidR="00AF4081" w14:paraId="0025081F" w14:textId="77777777" w:rsidTr="002F04E6">
        <w:trPr>
          <w:trHeight w:val="510"/>
        </w:trPr>
        <w:tc>
          <w:tcPr>
            <w:tcW w:w="871" w:type="dxa"/>
            <w:tcBorders>
              <w:top w:val="nil"/>
              <w:left w:val="single" w:sz="4" w:space="0" w:color="auto"/>
              <w:bottom w:val="single" w:sz="4" w:space="0" w:color="auto"/>
              <w:right w:val="single" w:sz="4" w:space="0" w:color="auto"/>
            </w:tcBorders>
          </w:tcPr>
          <w:p w14:paraId="1F258604" w14:textId="118486E3" w:rsidR="00AF4081" w:rsidRDefault="00AF4081" w:rsidP="00AF4081">
            <w:pPr>
              <w:rPr>
                <w:rFonts w:ascii="Arial" w:hAnsi="Arial" w:cs="Arial"/>
                <w:sz w:val="20"/>
                <w:szCs w:val="20"/>
              </w:rPr>
            </w:pPr>
            <w:r>
              <w:rPr>
                <w:rFonts w:ascii="Arial" w:hAnsi="Arial" w:cs="Arial"/>
                <w:sz w:val="20"/>
                <w:szCs w:val="20"/>
              </w:rPr>
              <w:t>LP1/5</w:t>
            </w:r>
          </w:p>
        </w:tc>
        <w:tc>
          <w:tcPr>
            <w:tcW w:w="981" w:type="dxa"/>
            <w:tcBorders>
              <w:top w:val="nil"/>
              <w:left w:val="single" w:sz="4" w:space="0" w:color="auto"/>
              <w:bottom w:val="single" w:sz="4" w:space="0" w:color="auto"/>
              <w:right w:val="single" w:sz="4" w:space="0" w:color="auto"/>
            </w:tcBorders>
            <w:shd w:val="clear" w:color="auto" w:fill="auto"/>
          </w:tcPr>
          <w:p w14:paraId="7D92FE72" w14:textId="422B89BE" w:rsidR="00AF4081" w:rsidRDefault="00244EB7" w:rsidP="00AF4081">
            <w:pPr>
              <w:jc w:val="center"/>
              <w:rPr>
                <w:rFonts w:ascii="Arial" w:hAnsi="Arial" w:cs="Arial"/>
                <w:sz w:val="20"/>
                <w:szCs w:val="20"/>
              </w:rPr>
            </w:pPr>
            <w:r>
              <w:rPr>
                <w:rFonts w:ascii="Arial" w:hAnsi="Arial" w:cs="Arial"/>
                <w:sz w:val="20"/>
                <w:szCs w:val="20"/>
              </w:rPr>
              <w:t>2</w:t>
            </w:r>
          </w:p>
        </w:tc>
        <w:tc>
          <w:tcPr>
            <w:tcW w:w="1287" w:type="dxa"/>
            <w:tcBorders>
              <w:top w:val="nil"/>
              <w:left w:val="single" w:sz="4" w:space="0" w:color="auto"/>
              <w:bottom w:val="single" w:sz="4" w:space="0" w:color="auto"/>
              <w:right w:val="single" w:sz="4" w:space="0" w:color="auto"/>
            </w:tcBorders>
            <w:shd w:val="clear" w:color="auto" w:fill="auto"/>
          </w:tcPr>
          <w:p w14:paraId="0B38680F" w14:textId="36356FC5" w:rsidR="00AF4081" w:rsidRDefault="007C19ED" w:rsidP="00AF4081">
            <w:pPr>
              <w:jc w:val="center"/>
              <w:rPr>
                <w:rFonts w:ascii="Arial" w:hAnsi="Arial" w:cs="Arial"/>
                <w:sz w:val="20"/>
                <w:szCs w:val="20"/>
              </w:rPr>
            </w:pPr>
            <w:r>
              <w:rPr>
                <w:rFonts w:ascii="Arial" w:hAnsi="Arial" w:cs="Arial"/>
                <w:sz w:val="20"/>
                <w:szCs w:val="20"/>
              </w:rPr>
              <w:t>B</w:t>
            </w:r>
          </w:p>
        </w:tc>
        <w:tc>
          <w:tcPr>
            <w:tcW w:w="4640" w:type="dxa"/>
            <w:tcBorders>
              <w:top w:val="nil"/>
              <w:left w:val="nil"/>
              <w:bottom w:val="single" w:sz="4" w:space="0" w:color="auto"/>
              <w:right w:val="single" w:sz="4" w:space="0" w:color="auto"/>
            </w:tcBorders>
            <w:shd w:val="clear" w:color="auto" w:fill="auto"/>
          </w:tcPr>
          <w:p w14:paraId="0DFCB8AE" w14:textId="078D23DB" w:rsidR="00AF4081" w:rsidRDefault="00AF4081" w:rsidP="00AF4081">
            <w:pPr>
              <w:rPr>
                <w:rFonts w:ascii="Tahoma" w:hAnsi="Tahoma" w:cs="Tahoma"/>
                <w:sz w:val="20"/>
              </w:rPr>
            </w:pPr>
            <w:r>
              <w:rPr>
                <w:rFonts w:ascii="Tahoma" w:hAnsi="Tahoma" w:cs="Tahoma"/>
                <w:sz w:val="20"/>
              </w:rPr>
              <w:t>Undertake consultation on the special qualities of the Quantock Hills in respect of Nature Recovery planning</w:t>
            </w:r>
          </w:p>
        </w:tc>
        <w:tc>
          <w:tcPr>
            <w:tcW w:w="3581" w:type="dxa"/>
            <w:tcBorders>
              <w:top w:val="nil"/>
              <w:left w:val="nil"/>
              <w:bottom w:val="single" w:sz="4" w:space="0" w:color="auto"/>
              <w:right w:val="single" w:sz="4" w:space="0" w:color="auto"/>
            </w:tcBorders>
          </w:tcPr>
          <w:p w14:paraId="3345ABA6" w14:textId="73EBCCBD" w:rsidR="00AF4081" w:rsidRDefault="00AF4081" w:rsidP="00AF4081">
            <w:pPr>
              <w:rPr>
                <w:rFonts w:ascii="Arial" w:hAnsi="Arial" w:cs="Arial"/>
                <w:sz w:val="20"/>
                <w:szCs w:val="20"/>
              </w:rPr>
            </w:pPr>
            <w:r>
              <w:rPr>
                <w:rFonts w:ascii="Arial" w:hAnsi="Arial" w:cs="Arial"/>
                <w:sz w:val="20"/>
                <w:szCs w:val="20"/>
              </w:rPr>
              <w:t>Nature Recovery Plan draft produced for consultation</w:t>
            </w:r>
          </w:p>
        </w:tc>
        <w:tc>
          <w:tcPr>
            <w:tcW w:w="1701" w:type="dxa"/>
            <w:tcBorders>
              <w:top w:val="single" w:sz="4" w:space="0" w:color="auto"/>
              <w:left w:val="single" w:sz="4" w:space="0" w:color="auto"/>
              <w:bottom w:val="single" w:sz="4" w:space="0" w:color="auto"/>
              <w:right w:val="single" w:sz="4" w:space="0" w:color="auto"/>
            </w:tcBorders>
          </w:tcPr>
          <w:p w14:paraId="12D6E13D" w14:textId="7DD510BD" w:rsidR="00AF4081" w:rsidRDefault="00AF4081" w:rsidP="00AF4081">
            <w:pPr>
              <w:rPr>
                <w:rFonts w:ascii="Arial" w:hAnsi="Arial" w:cs="Arial"/>
                <w:sz w:val="20"/>
                <w:szCs w:val="20"/>
              </w:rPr>
            </w:pPr>
            <w:r>
              <w:rPr>
                <w:rFonts w:ascii="Arial" w:hAnsi="Arial" w:cs="Arial"/>
                <w:sz w:val="20"/>
                <w:szCs w:val="20"/>
              </w:rPr>
              <w:t>DO / AM</w:t>
            </w:r>
          </w:p>
        </w:tc>
        <w:tc>
          <w:tcPr>
            <w:tcW w:w="1418" w:type="dxa"/>
            <w:tcBorders>
              <w:top w:val="nil"/>
              <w:left w:val="nil"/>
              <w:bottom w:val="single" w:sz="4" w:space="0" w:color="auto"/>
              <w:right w:val="single" w:sz="4" w:space="0" w:color="auto"/>
            </w:tcBorders>
          </w:tcPr>
          <w:p w14:paraId="588BA425" w14:textId="77777777" w:rsidR="00AF4081" w:rsidRPr="000F3567" w:rsidRDefault="00AF4081" w:rsidP="00AF4081">
            <w:pPr>
              <w:rPr>
                <w:rFonts w:ascii="Arial" w:hAnsi="Arial" w:cs="Arial"/>
                <w:sz w:val="20"/>
                <w:szCs w:val="20"/>
              </w:rPr>
            </w:pPr>
          </w:p>
        </w:tc>
      </w:tr>
      <w:tr w:rsidR="00AF4081" w14:paraId="767F0508" w14:textId="77777777" w:rsidTr="007868AD">
        <w:trPr>
          <w:trHeight w:val="510"/>
        </w:trPr>
        <w:tc>
          <w:tcPr>
            <w:tcW w:w="871" w:type="dxa"/>
            <w:tcBorders>
              <w:top w:val="nil"/>
              <w:left w:val="single" w:sz="4" w:space="0" w:color="auto"/>
              <w:bottom w:val="single" w:sz="4" w:space="0" w:color="auto"/>
              <w:right w:val="single" w:sz="4" w:space="0" w:color="auto"/>
            </w:tcBorders>
          </w:tcPr>
          <w:p w14:paraId="2F9F6912" w14:textId="7ECA1DDC" w:rsidR="00AF4081" w:rsidRDefault="00AF4081" w:rsidP="00AF4081">
            <w:pPr>
              <w:rPr>
                <w:rFonts w:ascii="Arial" w:hAnsi="Arial" w:cs="Arial"/>
                <w:sz w:val="20"/>
                <w:szCs w:val="20"/>
              </w:rPr>
            </w:pPr>
            <w:r>
              <w:rPr>
                <w:rFonts w:ascii="Arial" w:hAnsi="Arial" w:cs="Arial"/>
                <w:sz w:val="20"/>
                <w:szCs w:val="20"/>
              </w:rPr>
              <w:t>LP2/2</w:t>
            </w:r>
          </w:p>
        </w:tc>
        <w:tc>
          <w:tcPr>
            <w:tcW w:w="981" w:type="dxa"/>
            <w:tcBorders>
              <w:top w:val="nil"/>
              <w:left w:val="single" w:sz="4" w:space="0" w:color="auto"/>
              <w:bottom w:val="single" w:sz="4" w:space="0" w:color="auto"/>
              <w:right w:val="single" w:sz="4" w:space="0" w:color="auto"/>
            </w:tcBorders>
          </w:tcPr>
          <w:p w14:paraId="118E9F19" w14:textId="2AE87EBA" w:rsidR="00AF4081" w:rsidRDefault="00AF4081" w:rsidP="00AF4081">
            <w:pPr>
              <w:jc w:val="center"/>
              <w:rPr>
                <w:rFonts w:ascii="Arial" w:hAnsi="Arial" w:cs="Arial"/>
                <w:sz w:val="20"/>
                <w:szCs w:val="20"/>
              </w:rPr>
            </w:pPr>
            <w:r>
              <w:rPr>
                <w:rFonts w:ascii="Arial" w:hAnsi="Arial" w:cs="Arial"/>
                <w:sz w:val="20"/>
                <w:szCs w:val="20"/>
              </w:rPr>
              <w:t>1</w:t>
            </w:r>
          </w:p>
        </w:tc>
        <w:tc>
          <w:tcPr>
            <w:tcW w:w="1287" w:type="dxa"/>
            <w:tcBorders>
              <w:top w:val="nil"/>
              <w:left w:val="single" w:sz="4" w:space="0" w:color="auto"/>
              <w:bottom w:val="single" w:sz="4" w:space="0" w:color="auto"/>
              <w:right w:val="single" w:sz="4" w:space="0" w:color="auto"/>
            </w:tcBorders>
          </w:tcPr>
          <w:p w14:paraId="277A4778" w14:textId="34527E83" w:rsidR="00AF4081" w:rsidRDefault="00AF4081" w:rsidP="00AF4081">
            <w:pPr>
              <w:jc w:val="center"/>
              <w:rPr>
                <w:rFonts w:ascii="Arial" w:hAnsi="Arial" w:cs="Arial"/>
                <w:sz w:val="20"/>
                <w:szCs w:val="20"/>
              </w:rPr>
            </w:pPr>
            <w:r>
              <w:rPr>
                <w:rFonts w:ascii="Arial" w:hAnsi="Arial" w:cs="Arial"/>
                <w:sz w:val="20"/>
                <w:szCs w:val="20"/>
              </w:rPr>
              <w:t>G I</w:t>
            </w:r>
          </w:p>
        </w:tc>
        <w:tc>
          <w:tcPr>
            <w:tcW w:w="4640" w:type="dxa"/>
            <w:tcBorders>
              <w:top w:val="nil"/>
              <w:left w:val="nil"/>
              <w:bottom w:val="single" w:sz="4" w:space="0" w:color="auto"/>
              <w:right w:val="single" w:sz="4" w:space="0" w:color="auto"/>
            </w:tcBorders>
            <w:shd w:val="clear" w:color="auto" w:fill="auto"/>
          </w:tcPr>
          <w:p w14:paraId="191481B7" w14:textId="5BCC325E" w:rsidR="00AF4081" w:rsidRDefault="00AF4081" w:rsidP="00AF4081">
            <w:pPr>
              <w:rPr>
                <w:rFonts w:ascii="Tahoma" w:hAnsi="Tahoma" w:cs="Tahoma"/>
                <w:sz w:val="20"/>
              </w:rPr>
            </w:pPr>
            <w:r>
              <w:rPr>
                <w:rFonts w:ascii="Tahoma" w:hAnsi="Tahoma" w:cs="Tahoma"/>
                <w:sz w:val="20"/>
              </w:rPr>
              <w:t xml:space="preserve">Deliver Greater Quantock Landscape Development Fund discretionary fund providing grants to landowners &amp; communities to deliver landscape enhancement projects </w:t>
            </w:r>
          </w:p>
        </w:tc>
        <w:tc>
          <w:tcPr>
            <w:tcW w:w="3581" w:type="dxa"/>
            <w:tcBorders>
              <w:top w:val="nil"/>
              <w:left w:val="nil"/>
              <w:bottom w:val="single" w:sz="4" w:space="0" w:color="auto"/>
              <w:right w:val="single" w:sz="4" w:space="0" w:color="auto"/>
            </w:tcBorders>
          </w:tcPr>
          <w:p w14:paraId="42C10905" w14:textId="43B524A1" w:rsidR="00AF4081" w:rsidRDefault="00AF4081" w:rsidP="00AF4081">
            <w:pPr>
              <w:rPr>
                <w:rFonts w:ascii="Arial" w:hAnsi="Arial" w:cs="Arial"/>
                <w:sz w:val="20"/>
                <w:szCs w:val="20"/>
              </w:rPr>
            </w:pPr>
            <w:r>
              <w:rPr>
                <w:rFonts w:ascii="Arial" w:hAnsi="Arial" w:cs="Arial"/>
                <w:sz w:val="20"/>
                <w:szCs w:val="20"/>
              </w:rPr>
              <w:t xml:space="preserve">Applications developed, </w:t>
            </w:r>
            <w:proofErr w:type="gramStart"/>
            <w:r>
              <w:rPr>
                <w:rFonts w:ascii="Arial" w:hAnsi="Arial" w:cs="Arial"/>
                <w:sz w:val="20"/>
                <w:szCs w:val="20"/>
              </w:rPr>
              <w:t>processed</w:t>
            </w:r>
            <w:proofErr w:type="gramEnd"/>
            <w:r>
              <w:rPr>
                <w:rFonts w:ascii="Arial" w:hAnsi="Arial" w:cs="Arial"/>
                <w:sz w:val="20"/>
                <w:szCs w:val="20"/>
              </w:rPr>
              <w:t xml:space="preserve"> and approved by panel</w:t>
            </w:r>
          </w:p>
        </w:tc>
        <w:tc>
          <w:tcPr>
            <w:tcW w:w="1701" w:type="dxa"/>
            <w:tcBorders>
              <w:top w:val="single" w:sz="4" w:space="0" w:color="auto"/>
              <w:left w:val="single" w:sz="4" w:space="0" w:color="auto"/>
              <w:bottom w:val="single" w:sz="4" w:space="0" w:color="auto"/>
              <w:right w:val="single" w:sz="4" w:space="0" w:color="auto"/>
            </w:tcBorders>
          </w:tcPr>
          <w:p w14:paraId="0283DFDC" w14:textId="174AFE38" w:rsidR="00AF4081" w:rsidRDefault="00AF4081" w:rsidP="00AF4081">
            <w:pPr>
              <w:rPr>
                <w:rFonts w:ascii="Arial" w:hAnsi="Arial" w:cs="Arial"/>
                <w:sz w:val="20"/>
                <w:szCs w:val="20"/>
              </w:rPr>
            </w:pPr>
            <w:r>
              <w:rPr>
                <w:rFonts w:ascii="Arial" w:hAnsi="Arial" w:cs="Arial"/>
                <w:sz w:val="20"/>
                <w:szCs w:val="20"/>
              </w:rPr>
              <w:t>DO</w:t>
            </w:r>
          </w:p>
        </w:tc>
        <w:tc>
          <w:tcPr>
            <w:tcW w:w="1418" w:type="dxa"/>
            <w:tcBorders>
              <w:top w:val="nil"/>
              <w:left w:val="nil"/>
              <w:bottom w:val="single" w:sz="4" w:space="0" w:color="auto"/>
              <w:right w:val="single" w:sz="4" w:space="0" w:color="auto"/>
            </w:tcBorders>
          </w:tcPr>
          <w:p w14:paraId="182FA2A3" w14:textId="77777777" w:rsidR="00AF4081" w:rsidRPr="000F3567" w:rsidRDefault="00AF4081" w:rsidP="00AF4081">
            <w:pPr>
              <w:rPr>
                <w:rFonts w:ascii="Arial" w:hAnsi="Arial" w:cs="Arial"/>
                <w:sz w:val="20"/>
                <w:szCs w:val="20"/>
              </w:rPr>
            </w:pPr>
          </w:p>
        </w:tc>
      </w:tr>
      <w:tr w:rsidR="00AF4081" w14:paraId="0009DF32" w14:textId="77777777" w:rsidTr="007868AD">
        <w:trPr>
          <w:trHeight w:val="510"/>
        </w:trPr>
        <w:tc>
          <w:tcPr>
            <w:tcW w:w="871" w:type="dxa"/>
            <w:tcBorders>
              <w:top w:val="nil"/>
              <w:left w:val="single" w:sz="4" w:space="0" w:color="auto"/>
              <w:bottom w:val="single" w:sz="4" w:space="0" w:color="auto"/>
              <w:right w:val="single" w:sz="4" w:space="0" w:color="auto"/>
            </w:tcBorders>
          </w:tcPr>
          <w:p w14:paraId="41CC0BAC" w14:textId="330779FE" w:rsidR="00AF4081" w:rsidRDefault="00AF4081" w:rsidP="00AF4081">
            <w:pPr>
              <w:rPr>
                <w:rFonts w:ascii="Arial" w:hAnsi="Arial" w:cs="Arial"/>
                <w:sz w:val="20"/>
                <w:szCs w:val="20"/>
              </w:rPr>
            </w:pPr>
            <w:r>
              <w:rPr>
                <w:rFonts w:ascii="Arial" w:hAnsi="Arial" w:cs="Arial"/>
                <w:sz w:val="20"/>
                <w:szCs w:val="20"/>
              </w:rPr>
              <w:t>LP2/3</w:t>
            </w:r>
          </w:p>
        </w:tc>
        <w:tc>
          <w:tcPr>
            <w:tcW w:w="981" w:type="dxa"/>
            <w:tcBorders>
              <w:top w:val="nil"/>
              <w:left w:val="single" w:sz="4" w:space="0" w:color="auto"/>
              <w:bottom w:val="single" w:sz="4" w:space="0" w:color="auto"/>
              <w:right w:val="single" w:sz="4" w:space="0" w:color="auto"/>
            </w:tcBorders>
          </w:tcPr>
          <w:p w14:paraId="4BE88BD7" w14:textId="40DFE256" w:rsidR="00AF4081" w:rsidRDefault="00AF4081" w:rsidP="00AF4081">
            <w:pPr>
              <w:jc w:val="center"/>
              <w:rPr>
                <w:rFonts w:ascii="Arial" w:hAnsi="Arial" w:cs="Arial"/>
                <w:sz w:val="20"/>
                <w:szCs w:val="20"/>
              </w:rPr>
            </w:pPr>
            <w:r>
              <w:rPr>
                <w:rFonts w:ascii="Arial" w:hAnsi="Arial" w:cs="Arial"/>
                <w:sz w:val="20"/>
                <w:szCs w:val="20"/>
              </w:rPr>
              <w:t>4</w:t>
            </w:r>
          </w:p>
        </w:tc>
        <w:tc>
          <w:tcPr>
            <w:tcW w:w="1287" w:type="dxa"/>
            <w:tcBorders>
              <w:top w:val="nil"/>
              <w:left w:val="single" w:sz="4" w:space="0" w:color="auto"/>
              <w:bottom w:val="single" w:sz="4" w:space="0" w:color="auto"/>
              <w:right w:val="single" w:sz="4" w:space="0" w:color="auto"/>
            </w:tcBorders>
          </w:tcPr>
          <w:p w14:paraId="3349A673" w14:textId="67FAC7A5" w:rsidR="00AF4081" w:rsidRDefault="00AF4081" w:rsidP="00AF4081">
            <w:pPr>
              <w:jc w:val="center"/>
              <w:rPr>
                <w:rFonts w:ascii="Arial" w:hAnsi="Arial" w:cs="Arial"/>
                <w:sz w:val="20"/>
                <w:szCs w:val="20"/>
              </w:rPr>
            </w:pPr>
            <w:r>
              <w:rPr>
                <w:rFonts w:ascii="Arial" w:hAnsi="Arial" w:cs="Arial"/>
                <w:sz w:val="20"/>
                <w:szCs w:val="20"/>
              </w:rPr>
              <w:t xml:space="preserve">  C G I J</w:t>
            </w:r>
          </w:p>
        </w:tc>
        <w:tc>
          <w:tcPr>
            <w:tcW w:w="4640" w:type="dxa"/>
            <w:tcBorders>
              <w:top w:val="nil"/>
              <w:left w:val="nil"/>
              <w:bottom w:val="single" w:sz="4" w:space="0" w:color="auto"/>
              <w:right w:val="single" w:sz="4" w:space="0" w:color="auto"/>
            </w:tcBorders>
            <w:shd w:val="clear" w:color="auto" w:fill="auto"/>
          </w:tcPr>
          <w:p w14:paraId="2B836079" w14:textId="1AC9ECF2" w:rsidR="00AF4081" w:rsidRDefault="00AF4081" w:rsidP="00AF4081">
            <w:pPr>
              <w:rPr>
                <w:rFonts w:ascii="Tahoma" w:hAnsi="Tahoma" w:cs="Tahoma"/>
                <w:sz w:val="20"/>
              </w:rPr>
            </w:pPr>
            <w:r>
              <w:rPr>
                <w:rFonts w:ascii="Tahoma" w:hAnsi="Tahoma" w:cs="Tahoma"/>
                <w:sz w:val="20"/>
              </w:rPr>
              <w:t>Input into events under Quantock Facilitation Fund.</w:t>
            </w:r>
          </w:p>
        </w:tc>
        <w:tc>
          <w:tcPr>
            <w:tcW w:w="3581" w:type="dxa"/>
            <w:tcBorders>
              <w:top w:val="nil"/>
              <w:left w:val="nil"/>
              <w:bottom w:val="single" w:sz="4" w:space="0" w:color="auto"/>
              <w:right w:val="single" w:sz="4" w:space="0" w:color="auto"/>
            </w:tcBorders>
          </w:tcPr>
          <w:p w14:paraId="6A18BB80" w14:textId="4F93B7E3" w:rsidR="00AF4081" w:rsidRDefault="00AF4081" w:rsidP="00AF4081">
            <w:pPr>
              <w:rPr>
                <w:rFonts w:ascii="Arial" w:hAnsi="Arial" w:cs="Arial"/>
                <w:sz w:val="20"/>
                <w:szCs w:val="20"/>
              </w:rPr>
            </w:pPr>
            <w:r>
              <w:rPr>
                <w:rFonts w:ascii="Arial" w:hAnsi="Arial" w:cs="Arial"/>
                <w:sz w:val="20"/>
                <w:szCs w:val="20"/>
              </w:rPr>
              <w:t>8 events undertaken</w:t>
            </w:r>
          </w:p>
        </w:tc>
        <w:tc>
          <w:tcPr>
            <w:tcW w:w="1701" w:type="dxa"/>
            <w:tcBorders>
              <w:top w:val="single" w:sz="4" w:space="0" w:color="auto"/>
              <w:left w:val="single" w:sz="4" w:space="0" w:color="auto"/>
              <w:bottom w:val="single" w:sz="4" w:space="0" w:color="auto"/>
              <w:right w:val="single" w:sz="4" w:space="0" w:color="auto"/>
            </w:tcBorders>
          </w:tcPr>
          <w:p w14:paraId="51DE0A85" w14:textId="71024D3D" w:rsidR="00AF4081" w:rsidRDefault="00AF4081" w:rsidP="00AF4081">
            <w:pPr>
              <w:rPr>
                <w:rFonts w:ascii="Arial" w:hAnsi="Arial" w:cs="Arial"/>
                <w:sz w:val="20"/>
                <w:szCs w:val="20"/>
              </w:rPr>
            </w:pPr>
            <w:r>
              <w:rPr>
                <w:rFonts w:ascii="Arial" w:hAnsi="Arial" w:cs="Arial"/>
                <w:sz w:val="20"/>
                <w:szCs w:val="20"/>
              </w:rPr>
              <w:t>DO</w:t>
            </w:r>
          </w:p>
        </w:tc>
        <w:tc>
          <w:tcPr>
            <w:tcW w:w="1418" w:type="dxa"/>
            <w:tcBorders>
              <w:top w:val="nil"/>
              <w:left w:val="nil"/>
              <w:bottom w:val="single" w:sz="4" w:space="0" w:color="auto"/>
              <w:right w:val="single" w:sz="4" w:space="0" w:color="auto"/>
            </w:tcBorders>
          </w:tcPr>
          <w:p w14:paraId="4E46752B" w14:textId="77777777" w:rsidR="00AF4081" w:rsidRPr="000F3567" w:rsidRDefault="00AF4081" w:rsidP="00AF4081">
            <w:pPr>
              <w:rPr>
                <w:rFonts w:ascii="Arial" w:hAnsi="Arial" w:cs="Arial"/>
                <w:sz w:val="20"/>
                <w:szCs w:val="20"/>
              </w:rPr>
            </w:pPr>
          </w:p>
        </w:tc>
      </w:tr>
      <w:tr w:rsidR="00AF4081" w14:paraId="2DD88167" w14:textId="77777777" w:rsidTr="007868AD">
        <w:trPr>
          <w:trHeight w:val="510"/>
        </w:trPr>
        <w:tc>
          <w:tcPr>
            <w:tcW w:w="871" w:type="dxa"/>
            <w:tcBorders>
              <w:top w:val="nil"/>
              <w:left w:val="single" w:sz="4" w:space="0" w:color="auto"/>
              <w:bottom w:val="single" w:sz="4" w:space="0" w:color="auto"/>
              <w:right w:val="single" w:sz="4" w:space="0" w:color="auto"/>
            </w:tcBorders>
          </w:tcPr>
          <w:p w14:paraId="59E1A9D7" w14:textId="005A0BD5" w:rsidR="00AF4081" w:rsidRDefault="00AF4081" w:rsidP="00AF4081">
            <w:pPr>
              <w:rPr>
                <w:rFonts w:ascii="Arial" w:hAnsi="Arial" w:cs="Arial"/>
                <w:sz w:val="20"/>
                <w:szCs w:val="20"/>
              </w:rPr>
            </w:pPr>
            <w:r>
              <w:rPr>
                <w:rFonts w:ascii="Arial" w:hAnsi="Arial" w:cs="Arial"/>
                <w:sz w:val="20"/>
                <w:szCs w:val="20"/>
              </w:rPr>
              <w:t>LP3/1</w:t>
            </w:r>
          </w:p>
        </w:tc>
        <w:tc>
          <w:tcPr>
            <w:tcW w:w="981" w:type="dxa"/>
            <w:tcBorders>
              <w:top w:val="nil"/>
              <w:left w:val="single" w:sz="4" w:space="0" w:color="auto"/>
              <w:bottom w:val="single" w:sz="4" w:space="0" w:color="auto"/>
              <w:right w:val="single" w:sz="4" w:space="0" w:color="auto"/>
            </w:tcBorders>
          </w:tcPr>
          <w:p w14:paraId="413D74C6" w14:textId="1984A8CC" w:rsidR="00AF4081" w:rsidRDefault="00AF4081" w:rsidP="00AF4081">
            <w:pPr>
              <w:jc w:val="center"/>
              <w:rPr>
                <w:rFonts w:ascii="Arial" w:hAnsi="Arial" w:cs="Arial"/>
                <w:sz w:val="20"/>
                <w:szCs w:val="20"/>
              </w:rPr>
            </w:pPr>
            <w:r>
              <w:rPr>
                <w:rFonts w:ascii="Arial" w:hAnsi="Arial" w:cs="Arial"/>
                <w:sz w:val="20"/>
                <w:szCs w:val="20"/>
              </w:rPr>
              <w:t>4</w:t>
            </w:r>
          </w:p>
        </w:tc>
        <w:tc>
          <w:tcPr>
            <w:tcW w:w="1287" w:type="dxa"/>
            <w:tcBorders>
              <w:top w:val="nil"/>
              <w:left w:val="single" w:sz="4" w:space="0" w:color="auto"/>
              <w:bottom w:val="single" w:sz="4" w:space="0" w:color="auto"/>
              <w:right w:val="single" w:sz="4" w:space="0" w:color="auto"/>
            </w:tcBorders>
          </w:tcPr>
          <w:p w14:paraId="6DB59755" w14:textId="114C595A" w:rsidR="00AF4081" w:rsidRDefault="00AF4081" w:rsidP="00AF4081">
            <w:pPr>
              <w:jc w:val="center"/>
              <w:rPr>
                <w:rFonts w:ascii="Arial" w:hAnsi="Arial" w:cs="Arial"/>
                <w:sz w:val="20"/>
                <w:szCs w:val="20"/>
              </w:rPr>
            </w:pPr>
            <w:r>
              <w:rPr>
                <w:rFonts w:ascii="Arial" w:hAnsi="Arial" w:cs="Arial"/>
                <w:sz w:val="20"/>
                <w:szCs w:val="20"/>
              </w:rPr>
              <w:t>B</w:t>
            </w:r>
          </w:p>
        </w:tc>
        <w:tc>
          <w:tcPr>
            <w:tcW w:w="4640" w:type="dxa"/>
            <w:tcBorders>
              <w:top w:val="nil"/>
              <w:left w:val="nil"/>
              <w:bottom w:val="single" w:sz="4" w:space="0" w:color="auto"/>
              <w:right w:val="single" w:sz="4" w:space="0" w:color="auto"/>
            </w:tcBorders>
            <w:shd w:val="clear" w:color="auto" w:fill="auto"/>
          </w:tcPr>
          <w:p w14:paraId="6A7B9C0D" w14:textId="4CF96246" w:rsidR="00AF4081" w:rsidRDefault="00AF4081" w:rsidP="00AF4081">
            <w:pPr>
              <w:rPr>
                <w:rFonts w:ascii="Tahoma" w:hAnsi="Tahoma" w:cs="Tahoma"/>
                <w:sz w:val="20"/>
              </w:rPr>
            </w:pPr>
            <w:r>
              <w:rPr>
                <w:rFonts w:ascii="Tahoma" w:hAnsi="Tahoma" w:cs="Tahoma"/>
                <w:sz w:val="20"/>
              </w:rPr>
              <w:t xml:space="preserve">Undertake public events promoting special qualities of the Quantock Hills. Due to Covid-19 pandemic these events may be face-to-face or virtual. </w:t>
            </w:r>
          </w:p>
        </w:tc>
        <w:tc>
          <w:tcPr>
            <w:tcW w:w="3581" w:type="dxa"/>
            <w:tcBorders>
              <w:top w:val="nil"/>
              <w:left w:val="nil"/>
              <w:bottom w:val="single" w:sz="4" w:space="0" w:color="auto"/>
              <w:right w:val="single" w:sz="4" w:space="0" w:color="auto"/>
            </w:tcBorders>
          </w:tcPr>
          <w:p w14:paraId="231E8873" w14:textId="4E99EB95" w:rsidR="00AF4081" w:rsidRDefault="00AF4081" w:rsidP="00AF4081">
            <w:pPr>
              <w:rPr>
                <w:rFonts w:ascii="Arial" w:hAnsi="Arial" w:cs="Arial"/>
                <w:sz w:val="20"/>
                <w:szCs w:val="20"/>
              </w:rPr>
            </w:pPr>
            <w:r>
              <w:rPr>
                <w:rFonts w:ascii="Arial" w:hAnsi="Arial" w:cs="Arial"/>
                <w:sz w:val="20"/>
                <w:szCs w:val="20"/>
              </w:rPr>
              <w:t xml:space="preserve">Events programme run with 12 events. </w:t>
            </w:r>
          </w:p>
        </w:tc>
        <w:tc>
          <w:tcPr>
            <w:tcW w:w="1701" w:type="dxa"/>
            <w:tcBorders>
              <w:top w:val="single" w:sz="4" w:space="0" w:color="auto"/>
              <w:left w:val="single" w:sz="4" w:space="0" w:color="auto"/>
              <w:bottom w:val="single" w:sz="4" w:space="0" w:color="auto"/>
              <w:right w:val="single" w:sz="4" w:space="0" w:color="auto"/>
            </w:tcBorders>
          </w:tcPr>
          <w:p w14:paraId="65656291" w14:textId="00C8BB7A" w:rsidR="00AF4081" w:rsidRDefault="00AF4081" w:rsidP="00AF4081">
            <w:pPr>
              <w:rPr>
                <w:rFonts w:ascii="Arial" w:hAnsi="Arial" w:cs="Arial"/>
                <w:sz w:val="20"/>
                <w:szCs w:val="20"/>
              </w:rPr>
            </w:pPr>
            <w:r>
              <w:rPr>
                <w:rFonts w:ascii="Arial" w:hAnsi="Arial" w:cs="Arial"/>
                <w:sz w:val="20"/>
                <w:szCs w:val="20"/>
              </w:rPr>
              <w:t>AM / SO – other staff as appropriate</w:t>
            </w:r>
          </w:p>
        </w:tc>
        <w:tc>
          <w:tcPr>
            <w:tcW w:w="1418" w:type="dxa"/>
            <w:tcBorders>
              <w:top w:val="nil"/>
              <w:left w:val="nil"/>
              <w:bottom w:val="single" w:sz="4" w:space="0" w:color="auto"/>
              <w:right w:val="single" w:sz="4" w:space="0" w:color="auto"/>
            </w:tcBorders>
          </w:tcPr>
          <w:p w14:paraId="7D8336C1" w14:textId="77777777" w:rsidR="00AF4081" w:rsidRPr="000F3567" w:rsidRDefault="00AF4081" w:rsidP="00AF4081">
            <w:pPr>
              <w:rPr>
                <w:rFonts w:ascii="Arial" w:hAnsi="Arial" w:cs="Arial"/>
                <w:sz w:val="20"/>
                <w:szCs w:val="20"/>
              </w:rPr>
            </w:pPr>
          </w:p>
        </w:tc>
      </w:tr>
      <w:tr w:rsidR="00FE7DAF" w14:paraId="6485ED02" w14:textId="77777777" w:rsidTr="007868AD">
        <w:trPr>
          <w:trHeight w:val="510"/>
        </w:trPr>
        <w:tc>
          <w:tcPr>
            <w:tcW w:w="871" w:type="dxa"/>
            <w:tcBorders>
              <w:top w:val="nil"/>
              <w:left w:val="single" w:sz="4" w:space="0" w:color="auto"/>
              <w:bottom w:val="single" w:sz="4" w:space="0" w:color="auto"/>
              <w:right w:val="single" w:sz="4" w:space="0" w:color="auto"/>
            </w:tcBorders>
          </w:tcPr>
          <w:p w14:paraId="49B54474" w14:textId="1944CE99" w:rsidR="00FE7DAF" w:rsidRDefault="00FE7DAF" w:rsidP="00FE7DAF">
            <w:pPr>
              <w:rPr>
                <w:rFonts w:ascii="Arial" w:hAnsi="Arial" w:cs="Arial"/>
                <w:sz w:val="20"/>
                <w:szCs w:val="20"/>
              </w:rPr>
            </w:pPr>
            <w:r>
              <w:rPr>
                <w:rFonts w:ascii="Arial" w:hAnsi="Arial" w:cs="Arial"/>
                <w:sz w:val="20"/>
                <w:szCs w:val="20"/>
              </w:rPr>
              <w:t>LP3/1</w:t>
            </w:r>
          </w:p>
        </w:tc>
        <w:tc>
          <w:tcPr>
            <w:tcW w:w="981" w:type="dxa"/>
            <w:tcBorders>
              <w:top w:val="nil"/>
              <w:left w:val="single" w:sz="4" w:space="0" w:color="auto"/>
              <w:bottom w:val="single" w:sz="4" w:space="0" w:color="auto"/>
              <w:right w:val="single" w:sz="4" w:space="0" w:color="auto"/>
            </w:tcBorders>
          </w:tcPr>
          <w:p w14:paraId="4A0FF287" w14:textId="7FB6848B" w:rsidR="00FE7DAF" w:rsidRDefault="00FE7DAF" w:rsidP="00FE7DAF">
            <w:pPr>
              <w:jc w:val="center"/>
              <w:rPr>
                <w:rFonts w:ascii="Arial" w:hAnsi="Arial" w:cs="Arial"/>
                <w:sz w:val="20"/>
                <w:szCs w:val="20"/>
              </w:rPr>
            </w:pPr>
            <w:r>
              <w:rPr>
                <w:rFonts w:ascii="Arial" w:hAnsi="Arial" w:cs="Arial"/>
                <w:sz w:val="20"/>
                <w:szCs w:val="20"/>
              </w:rPr>
              <w:t>4</w:t>
            </w:r>
          </w:p>
        </w:tc>
        <w:tc>
          <w:tcPr>
            <w:tcW w:w="1287" w:type="dxa"/>
            <w:tcBorders>
              <w:top w:val="nil"/>
              <w:left w:val="single" w:sz="4" w:space="0" w:color="auto"/>
              <w:bottom w:val="single" w:sz="4" w:space="0" w:color="auto"/>
              <w:right w:val="single" w:sz="4" w:space="0" w:color="auto"/>
            </w:tcBorders>
          </w:tcPr>
          <w:p w14:paraId="60D7FD75" w14:textId="1807B4D8" w:rsidR="00FE7DAF" w:rsidRDefault="00FE7DAF" w:rsidP="00FE7DAF">
            <w:pPr>
              <w:jc w:val="center"/>
              <w:rPr>
                <w:rFonts w:ascii="Arial" w:hAnsi="Arial" w:cs="Arial"/>
                <w:sz w:val="20"/>
                <w:szCs w:val="20"/>
              </w:rPr>
            </w:pPr>
            <w:r>
              <w:rPr>
                <w:rFonts w:ascii="Arial" w:hAnsi="Arial" w:cs="Arial"/>
                <w:sz w:val="20"/>
                <w:szCs w:val="20"/>
              </w:rPr>
              <w:t>B C</w:t>
            </w:r>
          </w:p>
        </w:tc>
        <w:tc>
          <w:tcPr>
            <w:tcW w:w="4640" w:type="dxa"/>
            <w:tcBorders>
              <w:top w:val="nil"/>
              <w:left w:val="nil"/>
              <w:bottom w:val="single" w:sz="4" w:space="0" w:color="auto"/>
              <w:right w:val="single" w:sz="4" w:space="0" w:color="auto"/>
            </w:tcBorders>
            <w:shd w:val="clear" w:color="auto" w:fill="auto"/>
          </w:tcPr>
          <w:p w14:paraId="5923583B" w14:textId="7AB18F1E" w:rsidR="00FE7DAF" w:rsidRDefault="00FE7DAF" w:rsidP="00FE7DAF">
            <w:pPr>
              <w:rPr>
                <w:rFonts w:ascii="Tahoma" w:hAnsi="Tahoma" w:cs="Tahoma"/>
                <w:sz w:val="20"/>
              </w:rPr>
            </w:pPr>
            <w:r>
              <w:rPr>
                <w:rFonts w:ascii="Tahoma" w:hAnsi="Tahoma" w:cs="Tahoma"/>
                <w:sz w:val="20"/>
              </w:rPr>
              <w:t>Promote activities by other organisations where they promote the special qualities of the Quantock Hills</w:t>
            </w:r>
          </w:p>
        </w:tc>
        <w:tc>
          <w:tcPr>
            <w:tcW w:w="3581" w:type="dxa"/>
            <w:tcBorders>
              <w:top w:val="nil"/>
              <w:left w:val="nil"/>
              <w:bottom w:val="single" w:sz="4" w:space="0" w:color="auto"/>
              <w:right w:val="single" w:sz="4" w:space="0" w:color="auto"/>
            </w:tcBorders>
          </w:tcPr>
          <w:p w14:paraId="3BFCAA66" w14:textId="08CC6B23" w:rsidR="00FE7DAF" w:rsidRDefault="00FE7DAF" w:rsidP="00FE7DAF">
            <w:pPr>
              <w:rPr>
                <w:rFonts w:ascii="Arial" w:hAnsi="Arial" w:cs="Arial"/>
                <w:sz w:val="20"/>
                <w:szCs w:val="20"/>
              </w:rPr>
            </w:pPr>
            <w:r>
              <w:rPr>
                <w:rFonts w:ascii="Arial" w:hAnsi="Arial" w:cs="Arial"/>
                <w:sz w:val="20"/>
                <w:szCs w:val="20"/>
              </w:rPr>
              <w:t>All relevant events, where notified, promoted via AONB website and SM feeds</w:t>
            </w:r>
          </w:p>
        </w:tc>
        <w:tc>
          <w:tcPr>
            <w:tcW w:w="1701" w:type="dxa"/>
            <w:tcBorders>
              <w:top w:val="single" w:sz="4" w:space="0" w:color="auto"/>
              <w:left w:val="single" w:sz="4" w:space="0" w:color="auto"/>
              <w:bottom w:val="single" w:sz="4" w:space="0" w:color="auto"/>
              <w:right w:val="single" w:sz="4" w:space="0" w:color="auto"/>
            </w:tcBorders>
          </w:tcPr>
          <w:p w14:paraId="6721D229" w14:textId="2536CD4C" w:rsidR="00FE7DAF" w:rsidRDefault="00FE7DAF" w:rsidP="00FE7DAF">
            <w:pPr>
              <w:rPr>
                <w:rFonts w:ascii="Arial" w:hAnsi="Arial" w:cs="Arial"/>
                <w:sz w:val="20"/>
                <w:szCs w:val="20"/>
              </w:rPr>
            </w:pPr>
            <w:r>
              <w:rPr>
                <w:rFonts w:ascii="Arial" w:hAnsi="Arial" w:cs="Arial"/>
                <w:sz w:val="20"/>
                <w:szCs w:val="20"/>
              </w:rPr>
              <w:t>SO</w:t>
            </w:r>
          </w:p>
        </w:tc>
        <w:tc>
          <w:tcPr>
            <w:tcW w:w="1418" w:type="dxa"/>
            <w:tcBorders>
              <w:top w:val="nil"/>
              <w:left w:val="nil"/>
              <w:bottom w:val="single" w:sz="4" w:space="0" w:color="auto"/>
              <w:right w:val="single" w:sz="4" w:space="0" w:color="auto"/>
            </w:tcBorders>
          </w:tcPr>
          <w:p w14:paraId="17885733" w14:textId="77777777" w:rsidR="00FE7DAF" w:rsidRPr="000F3567" w:rsidRDefault="00FE7DAF" w:rsidP="00FE7DAF">
            <w:pPr>
              <w:rPr>
                <w:rFonts w:ascii="Arial" w:hAnsi="Arial" w:cs="Arial"/>
                <w:sz w:val="20"/>
                <w:szCs w:val="20"/>
              </w:rPr>
            </w:pPr>
          </w:p>
        </w:tc>
      </w:tr>
      <w:tr w:rsidR="00FE7DAF" w14:paraId="09E8476D" w14:textId="77777777" w:rsidTr="007868AD">
        <w:trPr>
          <w:trHeight w:val="510"/>
        </w:trPr>
        <w:tc>
          <w:tcPr>
            <w:tcW w:w="871" w:type="dxa"/>
            <w:tcBorders>
              <w:top w:val="nil"/>
              <w:left w:val="single" w:sz="4" w:space="0" w:color="auto"/>
              <w:bottom w:val="single" w:sz="4" w:space="0" w:color="auto"/>
              <w:right w:val="single" w:sz="4" w:space="0" w:color="auto"/>
            </w:tcBorders>
          </w:tcPr>
          <w:p w14:paraId="65E9067C" w14:textId="69A4DFF0" w:rsidR="00FE7DAF" w:rsidRDefault="00FE7DAF" w:rsidP="00FE7DAF">
            <w:pPr>
              <w:rPr>
                <w:rFonts w:ascii="Arial" w:hAnsi="Arial" w:cs="Arial"/>
                <w:sz w:val="20"/>
                <w:szCs w:val="20"/>
              </w:rPr>
            </w:pPr>
            <w:r>
              <w:rPr>
                <w:rFonts w:ascii="Arial" w:hAnsi="Arial" w:cs="Arial"/>
                <w:sz w:val="20"/>
                <w:szCs w:val="20"/>
              </w:rPr>
              <w:t>LP3/2</w:t>
            </w:r>
          </w:p>
        </w:tc>
        <w:tc>
          <w:tcPr>
            <w:tcW w:w="981" w:type="dxa"/>
            <w:tcBorders>
              <w:top w:val="nil"/>
              <w:left w:val="single" w:sz="4" w:space="0" w:color="auto"/>
              <w:bottom w:val="single" w:sz="4" w:space="0" w:color="auto"/>
              <w:right w:val="single" w:sz="4" w:space="0" w:color="auto"/>
            </w:tcBorders>
          </w:tcPr>
          <w:p w14:paraId="37AABA7C" w14:textId="752FE4A8" w:rsidR="00FE7DAF" w:rsidRDefault="00FE7DAF" w:rsidP="00FE7DAF">
            <w:pPr>
              <w:jc w:val="center"/>
              <w:rPr>
                <w:rFonts w:ascii="Arial" w:hAnsi="Arial" w:cs="Arial"/>
                <w:sz w:val="20"/>
                <w:szCs w:val="20"/>
              </w:rPr>
            </w:pPr>
            <w:r>
              <w:rPr>
                <w:rFonts w:ascii="Arial" w:hAnsi="Arial" w:cs="Arial"/>
                <w:sz w:val="20"/>
                <w:szCs w:val="20"/>
              </w:rPr>
              <w:t>4</w:t>
            </w:r>
          </w:p>
        </w:tc>
        <w:tc>
          <w:tcPr>
            <w:tcW w:w="1287" w:type="dxa"/>
            <w:tcBorders>
              <w:top w:val="nil"/>
              <w:left w:val="single" w:sz="4" w:space="0" w:color="auto"/>
              <w:bottom w:val="single" w:sz="4" w:space="0" w:color="auto"/>
              <w:right w:val="single" w:sz="4" w:space="0" w:color="auto"/>
            </w:tcBorders>
          </w:tcPr>
          <w:p w14:paraId="2BC0EF0E" w14:textId="49640581" w:rsidR="00FE7DAF" w:rsidRDefault="00FE7DAF" w:rsidP="00FE7DAF">
            <w:pPr>
              <w:jc w:val="center"/>
              <w:rPr>
                <w:rFonts w:ascii="Arial" w:hAnsi="Arial" w:cs="Arial"/>
                <w:sz w:val="20"/>
                <w:szCs w:val="20"/>
              </w:rPr>
            </w:pPr>
            <w:r>
              <w:rPr>
                <w:rFonts w:ascii="Arial" w:hAnsi="Arial" w:cs="Arial"/>
                <w:sz w:val="20"/>
                <w:szCs w:val="20"/>
              </w:rPr>
              <w:t>B</w:t>
            </w:r>
          </w:p>
        </w:tc>
        <w:tc>
          <w:tcPr>
            <w:tcW w:w="4640" w:type="dxa"/>
            <w:tcBorders>
              <w:top w:val="nil"/>
              <w:left w:val="nil"/>
              <w:bottom w:val="single" w:sz="4" w:space="0" w:color="auto"/>
              <w:right w:val="single" w:sz="4" w:space="0" w:color="auto"/>
            </w:tcBorders>
            <w:shd w:val="clear" w:color="auto" w:fill="auto"/>
          </w:tcPr>
          <w:p w14:paraId="239FB4EB" w14:textId="1D340519" w:rsidR="00FE7DAF" w:rsidRDefault="00FE7DAF" w:rsidP="00FE7DAF">
            <w:pPr>
              <w:rPr>
                <w:rFonts w:ascii="Tahoma" w:hAnsi="Tahoma" w:cs="Tahoma"/>
                <w:sz w:val="20"/>
              </w:rPr>
            </w:pPr>
            <w:r>
              <w:rPr>
                <w:rFonts w:ascii="Tahoma" w:hAnsi="Tahoma" w:cs="Tahoma"/>
                <w:sz w:val="20"/>
              </w:rPr>
              <w:t>Publish SM / blog on project delivery supporting landscape strength / character</w:t>
            </w:r>
          </w:p>
        </w:tc>
        <w:tc>
          <w:tcPr>
            <w:tcW w:w="3581" w:type="dxa"/>
            <w:tcBorders>
              <w:top w:val="nil"/>
              <w:left w:val="nil"/>
              <w:bottom w:val="single" w:sz="4" w:space="0" w:color="auto"/>
              <w:right w:val="single" w:sz="4" w:space="0" w:color="auto"/>
            </w:tcBorders>
          </w:tcPr>
          <w:p w14:paraId="40EC6420" w14:textId="4BB0D7FA" w:rsidR="00FE7DAF" w:rsidRDefault="00FE7DAF" w:rsidP="00FE7DAF">
            <w:pPr>
              <w:rPr>
                <w:rFonts w:ascii="Arial" w:hAnsi="Arial" w:cs="Arial"/>
                <w:sz w:val="20"/>
                <w:szCs w:val="20"/>
              </w:rPr>
            </w:pPr>
            <w:r>
              <w:rPr>
                <w:rFonts w:ascii="Arial" w:hAnsi="Arial" w:cs="Arial"/>
                <w:sz w:val="20"/>
                <w:szCs w:val="20"/>
              </w:rPr>
              <w:t>20 SM / blog feeds</w:t>
            </w:r>
          </w:p>
        </w:tc>
        <w:tc>
          <w:tcPr>
            <w:tcW w:w="1701" w:type="dxa"/>
            <w:tcBorders>
              <w:top w:val="single" w:sz="4" w:space="0" w:color="auto"/>
              <w:left w:val="single" w:sz="4" w:space="0" w:color="auto"/>
              <w:bottom w:val="single" w:sz="4" w:space="0" w:color="auto"/>
              <w:right w:val="single" w:sz="4" w:space="0" w:color="auto"/>
            </w:tcBorders>
          </w:tcPr>
          <w:p w14:paraId="47CA07C6" w14:textId="2B4F8CCC" w:rsidR="00FE7DAF" w:rsidRDefault="00FE7DAF" w:rsidP="00FE7DAF">
            <w:pPr>
              <w:rPr>
                <w:rFonts w:ascii="Arial" w:hAnsi="Arial" w:cs="Arial"/>
                <w:sz w:val="20"/>
                <w:szCs w:val="20"/>
              </w:rPr>
            </w:pPr>
            <w:r>
              <w:rPr>
                <w:rFonts w:ascii="Arial" w:hAnsi="Arial" w:cs="Arial"/>
                <w:sz w:val="20"/>
                <w:szCs w:val="20"/>
              </w:rPr>
              <w:t>SO – other staff as appropriate</w:t>
            </w:r>
          </w:p>
        </w:tc>
        <w:tc>
          <w:tcPr>
            <w:tcW w:w="1418" w:type="dxa"/>
            <w:tcBorders>
              <w:top w:val="nil"/>
              <w:left w:val="nil"/>
              <w:bottom w:val="single" w:sz="4" w:space="0" w:color="auto"/>
              <w:right w:val="single" w:sz="4" w:space="0" w:color="auto"/>
            </w:tcBorders>
          </w:tcPr>
          <w:p w14:paraId="2C992334" w14:textId="77777777" w:rsidR="00FE7DAF" w:rsidRPr="000F3567" w:rsidRDefault="00FE7DAF" w:rsidP="00FE7DAF">
            <w:pPr>
              <w:rPr>
                <w:rFonts w:ascii="Arial" w:hAnsi="Arial" w:cs="Arial"/>
                <w:sz w:val="20"/>
                <w:szCs w:val="20"/>
              </w:rPr>
            </w:pPr>
          </w:p>
        </w:tc>
      </w:tr>
      <w:tr w:rsidR="00FE7DAF" w14:paraId="114D8EAD" w14:textId="77777777" w:rsidTr="00562F58">
        <w:trPr>
          <w:trHeight w:val="510"/>
        </w:trPr>
        <w:tc>
          <w:tcPr>
            <w:tcW w:w="871" w:type="dxa"/>
            <w:tcBorders>
              <w:top w:val="nil"/>
              <w:left w:val="single" w:sz="4" w:space="0" w:color="auto"/>
              <w:bottom w:val="single" w:sz="4" w:space="0" w:color="auto"/>
              <w:right w:val="single" w:sz="4" w:space="0" w:color="auto"/>
            </w:tcBorders>
          </w:tcPr>
          <w:p w14:paraId="35405769" w14:textId="1AEB8B19" w:rsidR="00FE7DAF" w:rsidRDefault="00FE7DAF" w:rsidP="00FE7DAF">
            <w:pPr>
              <w:rPr>
                <w:rFonts w:ascii="Arial" w:hAnsi="Arial" w:cs="Arial"/>
                <w:sz w:val="20"/>
                <w:szCs w:val="20"/>
              </w:rPr>
            </w:pPr>
            <w:r>
              <w:rPr>
                <w:rFonts w:ascii="Arial" w:hAnsi="Arial" w:cs="Arial"/>
                <w:sz w:val="20"/>
                <w:szCs w:val="20"/>
              </w:rPr>
              <w:t>LP4/2</w:t>
            </w:r>
          </w:p>
        </w:tc>
        <w:tc>
          <w:tcPr>
            <w:tcW w:w="981" w:type="dxa"/>
            <w:tcBorders>
              <w:top w:val="nil"/>
              <w:left w:val="single" w:sz="4" w:space="0" w:color="auto"/>
              <w:bottom w:val="single" w:sz="4" w:space="0" w:color="auto"/>
              <w:right w:val="single" w:sz="4" w:space="0" w:color="auto"/>
            </w:tcBorders>
            <w:shd w:val="clear" w:color="auto" w:fill="auto"/>
          </w:tcPr>
          <w:p w14:paraId="00661D22" w14:textId="3BD4B5F4" w:rsidR="00FE7DAF" w:rsidRDefault="00B803C2" w:rsidP="00FE7DAF">
            <w:pPr>
              <w:jc w:val="center"/>
              <w:rPr>
                <w:rFonts w:ascii="Arial" w:hAnsi="Arial" w:cs="Arial"/>
                <w:sz w:val="20"/>
                <w:szCs w:val="20"/>
              </w:rPr>
            </w:pPr>
            <w:r>
              <w:rPr>
                <w:rFonts w:ascii="Arial" w:hAnsi="Arial" w:cs="Arial"/>
                <w:sz w:val="20"/>
                <w:szCs w:val="20"/>
              </w:rPr>
              <w:t>4</w:t>
            </w:r>
          </w:p>
        </w:tc>
        <w:tc>
          <w:tcPr>
            <w:tcW w:w="1287" w:type="dxa"/>
            <w:tcBorders>
              <w:top w:val="nil"/>
              <w:left w:val="single" w:sz="4" w:space="0" w:color="auto"/>
              <w:bottom w:val="single" w:sz="4" w:space="0" w:color="auto"/>
              <w:right w:val="single" w:sz="4" w:space="0" w:color="auto"/>
            </w:tcBorders>
            <w:shd w:val="clear" w:color="auto" w:fill="auto"/>
          </w:tcPr>
          <w:p w14:paraId="6878477D" w14:textId="778B6527" w:rsidR="00FE7DAF" w:rsidRDefault="00562F58" w:rsidP="00FE7DAF">
            <w:pPr>
              <w:jc w:val="center"/>
              <w:rPr>
                <w:rFonts w:ascii="Arial" w:hAnsi="Arial" w:cs="Arial"/>
                <w:sz w:val="20"/>
                <w:szCs w:val="20"/>
              </w:rPr>
            </w:pPr>
            <w:r>
              <w:rPr>
                <w:rFonts w:ascii="Arial" w:hAnsi="Arial" w:cs="Arial"/>
                <w:sz w:val="20"/>
                <w:szCs w:val="20"/>
              </w:rPr>
              <w:t>B</w:t>
            </w:r>
          </w:p>
        </w:tc>
        <w:tc>
          <w:tcPr>
            <w:tcW w:w="4640" w:type="dxa"/>
            <w:tcBorders>
              <w:top w:val="nil"/>
              <w:left w:val="nil"/>
              <w:bottom w:val="single" w:sz="4" w:space="0" w:color="auto"/>
              <w:right w:val="single" w:sz="4" w:space="0" w:color="auto"/>
            </w:tcBorders>
            <w:shd w:val="clear" w:color="auto" w:fill="auto"/>
          </w:tcPr>
          <w:p w14:paraId="695B71B5" w14:textId="6F190C56" w:rsidR="00FE7DAF" w:rsidRDefault="00FE7DAF" w:rsidP="00FE7DAF">
            <w:pPr>
              <w:rPr>
                <w:rFonts w:ascii="Tahoma" w:hAnsi="Tahoma" w:cs="Tahoma"/>
                <w:sz w:val="20"/>
              </w:rPr>
            </w:pPr>
            <w:r>
              <w:rPr>
                <w:rFonts w:ascii="Tahoma" w:hAnsi="Tahoma" w:cs="Tahoma"/>
                <w:sz w:val="20"/>
              </w:rPr>
              <w:t>Include a section on the Quantock Hills AONB website about Landscape Character Assessments and their use in supporting planning and nature recovery</w:t>
            </w:r>
          </w:p>
        </w:tc>
        <w:tc>
          <w:tcPr>
            <w:tcW w:w="3581" w:type="dxa"/>
            <w:tcBorders>
              <w:top w:val="nil"/>
              <w:left w:val="nil"/>
              <w:bottom w:val="single" w:sz="4" w:space="0" w:color="auto"/>
              <w:right w:val="single" w:sz="4" w:space="0" w:color="auto"/>
            </w:tcBorders>
          </w:tcPr>
          <w:p w14:paraId="7426192C" w14:textId="439E22A8" w:rsidR="00FE7DAF" w:rsidRDefault="00FE7DAF" w:rsidP="00FE7DAF">
            <w:pPr>
              <w:rPr>
                <w:rFonts w:ascii="Arial" w:hAnsi="Arial" w:cs="Arial"/>
                <w:sz w:val="20"/>
                <w:szCs w:val="20"/>
              </w:rPr>
            </w:pPr>
            <w:r>
              <w:rPr>
                <w:rFonts w:ascii="Arial" w:hAnsi="Arial" w:cs="Arial"/>
                <w:sz w:val="20"/>
                <w:szCs w:val="20"/>
              </w:rPr>
              <w:t>Landscape Character Assessment section on AONB website</w:t>
            </w:r>
          </w:p>
        </w:tc>
        <w:tc>
          <w:tcPr>
            <w:tcW w:w="1701" w:type="dxa"/>
            <w:tcBorders>
              <w:top w:val="single" w:sz="4" w:space="0" w:color="auto"/>
              <w:left w:val="single" w:sz="4" w:space="0" w:color="auto"/>
              <w:bottom w:val="single" w:sz="4" w:space="0" w:color="auto"/>
              <w:right w:val="single" w:sz="4" w:space="0" w:color="auto"/>
            </w:tcBorders>
          </w:tcPr>
          <w:p w14:paraId="74A0A6D1" w14:textId="1258FF72" w:rsidR="00FE7DAF" w:rsidRDefault="00FE7DAF" w:rsidP="00FE7DAF">
            <w:pPr>
              <w:rPr>
                <w:rFonts w:ascii="Arial" w:hAnsi="Arial" w:cs="Arial"/>
                <w:sz w:val="20"/>
                <w:szCs w:val="20"/>
              </w:rPr>
            </w:pPr>
            <w:r>
              <w:rPr>
                <w:rFonts w:ascii="Arial" w:hAnsi="Arial" w:cs="Arial"/>
                <w:sz w:val="20"/>
                <w:szCs w:val="20"/>
              </w:rPr>
              <w:t>SO / AM / LPO</w:t>
            </w:r>
          </w:p>
        </w:tc>
        <w:tc>
          <w:tcPr>
            <w:tcW w:w="1418" w:type="dxa"/>
            <w:tcBorders>
              <w:top w:val="nil"/>
              <w:left w:val="nil"/>
              <w:bottom w:val="single" w:sz="4" w:space="0" w:color="auto"/>
              <w:right w:val="single" w:sz="4" w:space="0" w:color="auto"/>
            </w:tcBorders>
          </w:tcPr>
          <w:p w14:paraId="522C8740" w14:textId="77777777" w:rsidR="00FE7DAF" w:rsidRPr="000F3567" w:rsidRDefault="00FE7DAF" w:rsidP="00FE7DAF">
            <w:pPr>
              <w:rPr>
                <w:rFonts w:ascii="Arial" w:hAnsi="Arial" w:cs="Arial"/>
                <w:sz w:val="20"/>
                <w:szCs w:val="20"/>
              </w:rPr>
            </w:pPr>
          </w:p>
        </w:tc>
      </w:tr>
      <w:tr w:rsidR="00FE7DAF" w14:paraId="753DF9D1" w14:textId="77777777" w:rsidTr="007868AD">
        <w:trPr>
          <w:trHeight w:val="510"/>
        </w:trPr>
        <w:tc>
          <w:tcPr>
            <w:tcW w:w="871" w:type="dxa"/>
            <w:tcBorders>
              <w:top w:val="nil"/>
              <w:left w:val="single" w:sz="4" w:space="0" w:color="auto"/>
              <w:bottom w:val="single" w:sz="4" w:space="0" w:color="auto"/>
              <w:right w:val="single" w:sz="4" w:space="0" w:color="auto"/>
            </w:tcBorders>
          </w:tcPr>
          <w:p w14:paraId="2F08E9A7" w14:textId="1250065C" w:rsidR="00FE7DAF" w:rsidRDefault="00FE7DAF" w:rsidP="00FE7DAF">
            <w:pPr>
              <w:rPr>
                <w:rFonts w:ascii="Arial" w:hAnsi="Arial" w:cs="Arial"/>
                <w:sz w:val="20"/>
                <w:szCs w:val="20"/>
              </w:rPr>
            </w:pPr>
            <w:r>
              <w:rPr>
                <w:rFonts w:ascii="Arial" w:hAnsi="Arial" w:cs="Arial"/>
                <w:sz w:val="20"/>
                <w:szCs w:val="20"/>
              </w:rPr>
              <w:t>LP5/2</w:t>
            </w:r>
          </w:p>
        </w:tc>
        <w:tc>
          <w:tcPr>
            <w:tcW w:w="981" w:type="dxa"/>
            <w:tcBorders>
              <w:top w:val="nil"/>
              <w:left w:val="single" w:sz="4" w:space="0" w:color="auto"/>
              <w:bottom w:val="single" w:sz="4" w:space="0" w:color="auto"/>
              <w:right w:val="single" w:sz="4" w:space="0" w:color="auto"/>
            </w:tcBorders>
          </w:tcPr>
          <w:p w14:paraId="03F88955" w14:textId="2310AAAD" w:rsidR="00FE7DAF" w:rsidRDefault="00FE7DAF" w:rsidP="00FE7DAF">
            <w:pPr>
              <w:jc w:val="center"/>
              <w:rPr>
                <w:rFonts w:ascii="Arial" w:hAnsi="Arial" w:cs="Arial"/>
                <w:sz w:val="20"/>
                <w:szCs w:val="20"/>
              </w:rPr>
            </w:pPr>
            <w:r>
              <w:rPr>
                <w:rFonts w:ascii="Arial" w:hAnsi="Arial" w:cs="Arial"/>
                <w:sz w:val="20"/>
                <w:szCs w:val="20"/>
              </w:rPr>
              <w:t>6</w:t>
            </w:r>
          </w:p>
        </w:tc>
        <w:tc>
          <w:tcPr>
            <w:tcW w:w="1287" w:type="dxa"/>
            <w:tcBorders>
              <w:top w:val="nil"/>
              <w:left w:val="single" w:sz="4" w:space="0" w:color="auto"/>
              <w:bottom w:val="single" w:sz="4" w:space="0" w:color="auto"/>
              <w:right w:val="single" w:sz="4" w:space="0" w:color="auto"/>
            </w:tcBorders>
          </w:tcPr>
          <w:p w14:paraId="70B9374D" w14:textId="51706B9D" w:rsidR="00FE7DAF" w:rsidRDefault="00FE7DAF" w:rsidP="00FE7DAF">
            <w:pPr>
              <w:jc w:val="center"/>
              <w:rPr>
                <w:rFonts w:ascii="Arial" w:hAnsi="Arial" w:cs="Arial"/>
                <w:sz w:val="20"/>
                <w:szCs w:val="20"/>
              </w:rPr>
            </w:pPr>
            <w:r>
              <w:rPr>
                <w:rFonts w:ascii="Arial" w:hAnsi="Arial" w:cs="Arial"/>
                <w:sz w:val="20"/>
                <w:szCs w:val="20"/>
              </w:rPr>
              <w:t xml:space="preserve">G K </w:t>
            </w:r>
          </w:p>
        </w:tc>
        <w:tc>
          <w:tcPr>
            <w:tcW w:w="4640" w:type="dxa"/>
            <w:tcBorders>
              <w:top w:val="nil"/>
              <w:left w:val="nil"/>
              <w:bottom w:val="single" w:sz="4" w:space="0" w:color="auto"/>
              <w:right w:val="single" w:sz="4" w:space="0" w:color="auto"/>
            </w:tcBorders>
            <w:shd w:val="clear" w:color="auto" w:fill="auto"/>
          </w:tcPr>
          <w:p w14:paraId="0C8B725F" w14:textId="60DD4BC9" w:rsidR="00FE7DAF" w:rsidRDefault="00FE7DAF" w:rsidP="00FE7DAF">
            <w:pPr>
              <w:rPr>
                <w:rFonts w:ascii="Tahoma" w:hAnsi="Tahoma" w:cs="Tahoma"/>
                <w:sz w:val="20"/>
              </w:rPr>
            </w:pPr>
            <w:r>
              <w:rPr>
                <w:rFonts w:ascii="Tahoma" w:hAnsi="Tahoma" w:cs="Tahoma"/>
                <w:sz w:val="20"/>
              </w:rPr>
              <w:t xml:space="preserve">Assess requirement to renew arrange for pre-application advice to local planning authorities. </w:t>
            </w:r>
          </w:p>
        </w:tc>
        <w:tc>
          <w:tcPr>
            <w:tcW w:w="3581" w:type="dxa"/>
            <w:tcBorders>
              <w:top w:val="nil"/>
              <w:left w:val="nil"/>
              <w:bottom w:val="single" w:sz="4" w:space="0" w:color="auto"/>
              <w:right w:val="single" w:sz="4" w:space="0" w:color="auto"/>
            </w:tcBorders>
          </w:tcPr>
          <w:p w14:paraId="5CAF617B" w14:textId="24B1517C" w:rsidR="00FE7DAF" w:rsidRDefault="00FE7DAF" w:rsidP="00FE7DAF">
            <w:pPr>
              <w:rPr>
                <w:rFonts w:ascii="Arial" w:hAnsi="Arial" w:cs="Arial"/>
                <w:sz w:val="20"/>
                <w:szCs w:val="20"/>
              </w:rPr>
            </w:pPr>
            <w:r>
              <w:rPr>
                <w:rFonts w:ascii="Arial" w:hAnsi="Arial" w:cs="Arial"/>
                <w:sz w:val="20"/>
                <w:szCs w:val="20"/>
              </w:rPr>
              <w:t>Decision reached 31/10/2020</w:t>
            </w:r>
          </w:p>
        </w:tc>
        <w:tc>
          <w:tcPr>
            <w:tcW w:w="1701" w:type="dxa"/>
            <w:tcBorders>
              <w:top w:val="single" w:sz="4" w:space="0" w:color="auto"/>
              <w:left w:val="single" w:sz="4" w:space="0" w:color="auto"/>
              <w:bottom w:val="single" w:sz="4" w:space="0" w:color="auto"/>
              <w:right w:val="single" w:sz="4" w:space="0" w:color="auto"/>
            </w:tcBorders>
          </w:tcPr>
          <w:p w14:paraId="4F3B83A6" w14:textId="418FD85D" w:rsidR="00FE7DAF" w:rsidRDefault="00FE7DAF" w:rsidP="00FE7DAF">
            <w:pPr>
              <w:rPr>
                <w:rFonts w:ascii="Arial" w:hAnsi="Arial" w:cs="Arial"/>
                <w:sz w:val="20"/>
                <w:szCs w:val="20"/>
              </w:rPr>
            </w:pPr>
            <w:r>
              <w:rPr>
                <w:rFonts w:ascii="Arial" w:hAnsi="Arial" w:cs="Arial"/>
                <w:sz w:val="20"/>
                <w:szCs w:val="20"/>
              </w:rPr>
              <w:t>AM / LPO</w:t>
            </w:r>
          </w:p>
        </w:tc>
        <w:tc>
          <w:tcPr>
            <w:tcW w:w="1418" w:type="dxa"/>
            <w:tcBorders>
              <w:top w:val="nil"/>
              <w:left w:val="nil"/>
              <w:bottom w:val="single" w:sz="4" w:space="0" w:color="auto"/>
              <w:right w:val="single" w:sz="4" w:space="0" w:color="auto"/>
            </w:tcBorders>
          </w:tcPr>
          <w:p w14:paraId="39365A96" w14:textId="77777777" w:rsidR="00FE7DAF" w:rsidRPr="000F3567" w:rsidRDefault="00FE7DAF" w:rsidP="00FE7DAF">
            <w:pPr>
              <w:rPr>
                <w:rFonts w:ascii="Arial" w:hAnsi="Arial" w:cs="Arial"/>
                <w:sz w:val="20"/>
                <w:szCs w:val="20"/>
              </w:rPr>
            </w:pPr>
          </w:p>
        </w:tc>
      </w:tr>
    </w:tbl>
    <w:p w14:paraId="5BF3271A" w14:textId="77777777" w:rsidR="003A5946" w:rsidRDefault="003A5946" w:rsidP="003A5946">
      <w:pPr>
        <w:rPr>
          <w:b/>
        </w:rPr>
      </w:pPr>
    </w:p>
    <w:p w14:paraId="1A2FF933" w14:textId="77777777" w:rsidR="003A5946" w:rsidRDefault="003A5946" w:rsidP="003A5946">
      <w:pPr>
        <w:rPr>
          <w:b/>
        </w:rPr>
      </w:pPr>
    </w:p>
    <w:p w14:paraId="510E443F" w14:textId="77777777" w:rsidR="00174FD1" w:rsidRDefault="00174FD1" w:rsidP="003A5946">
      <w:pPr>
        <w:rPr>
          <w:rFonts w:ascii="Arial" w:hAnsi="Arial" w:cs="Arial"/>
          <w:b/>
        </w:rPr>
      </w:pPr>
    </w:p>
    <w:tbl>
      <w:tblPr>
        <w:tblW w:w="14479" w:type="dxa"/>
        <w:tblInd w:w="88" w:type="dxa"/>
        <w:tblLayout w:type="fixed"/>
        <w:tblLook w:val="0000" w:firstRow="0" w:lastRow="0" w:firstColumn="0" w:lastColumn="0" w:noHBand="0" w:noVBand="0"/>
      </w:tblPr>
      <w:tblGrid>
        <w:gridCol w:w="871"/>
        <w:gridCol w:w="981"/>
        <w:gridCol w:w="1287"/>
        <w:gridCol w:w="4640"/>
        <w:gridCol w:w="3581"/>
        <w:gridCol w:w="1701"/>
        <w:gridCol w:w="1418"/>
      </w:tblGrid>
      <w:tr w:rsidR="00174FD1" w14:paraId="5B07A7E0" w14:textId="77777777" w:rsidTr="00F82796">
        <w:trPr>
          <w:trHeight w:val="567"/>
        </w:trPr>
        <w:tc>
          <w:tcPr>
            <w:tcW w:w="14479" w:type="dxa"/>
            <w:gridSpan w:val="7"/>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14:paraId="5F9E67F9" w14:textId="5161D3F9" w:rsidR="00174FD1" w:rsidRDefault="00174FD1" w:rsidP="00E524AF">
            <w:pPr>
              <w:jc w:val="center"/>
              <w:rPr>
                <w:rFonts w:ascii="Arial" w:hAnsi="Arial" w:cs="Arial"/>
                <w:b/>
                <w:bCs/>
                <w:sz w:val="20"/>
                <w:szCs w:val="20"/>
              </w:rPr>
            </w:pPr>
            <w:r w:rsidRPr="008C042E">
              <w:rPr>
                <w:rFonts w:ascii="Arial" w:hAnsi="Arial" w:cs="Arial"/>
                <w:b/>
                <w:color w:val="FFFFFF" w:themeColor="background1"/>
                <w:sz w:val="20"/>
                <w:szCs w:val="20"/>
              </w:rPr>
              <w:lastRenderedPageBreak/>
              <w:t>LAND MANAGEMENT: FARMING, FORESTRY &amp; CATCHMENT</w:t>
            </w:r>
          </w:p>
        </w:tc>
      </w:tr>
      <w:tr w:rsidR="00174FD1" w:rsidRPr="000F3567" w14:paraId="49326715" w14:textId="77777777" w:rsidTr="00855F87">
        <w:trPr>
          <w:trHeight w:val="510"/>
        </w:trPr>
        <w:tc>
          <w:tcPr>
            <w:tcW w:w="871" w:type="dxa"/>
            <w:tcBorders>
              <w:top w:val="nil"/>
              <w:left w:val="single" w:sz="4" w:space="0" w:color="auto"/>
              <w:bottom w:val="single" w:sz="4" w:space="0" w:color="auto"/>
              <w:right w:val="single" w:sz="4" w:space="0" w:color="auto"/>
            </w:tcBorders>
          </w:tcPr>
          <w:p w14:paraId="4FC03635" w14:textId="77777777" w:rsidR="00174FD1" w:rsidRDefault="00174FD1" w:rsidP="00E524AF">
            <w:pPr>
              <w:rPr>
                <w:rFonts w:ascii="Arial" w:hAnsi="Arial" w:cs="Arial"/>
                <w:sz w:val="20"/>
                <w:szCs w:val="20"/>
              </w:rPr>
            </w:pPr>
            <w:r>
              <w:rPr>
                <w:rFonts w:ascii="Arial" w:hAnsi="Arial" w:cs="Arial"/>
                <w:b/>
                <w:bCs/>
                <w:sz w:val="20"/>
                <w:szCs w:val="20"/>
              </w:rPr>
              <w:t>MP Act</w:t>
            </w:r>
          </w:p>
        </w:tc>
        <w:tc>
          <w:tcPr>
            <w:tcW w:w="981" w:type="dxa"/>
            <w:tcBorders>
              <w:top w:val="nil"/>
              <w:left w:val="single" w:sz="4" w:space="0" w:color="auto"/>
              <w:bottom w:val="single" w:sz="4" w:space="0" w:color="auto"/>
              <w:right w:val="single" w:sz="4" w:space="0" w:color="auto"/>
            </w:tcBorders>
          </w:tcPr>
          <w:p w14:paraId="1BEC766F" w14:textId="77777777" w:rsidR="00174FD1" w:rsidRDefault="00174FD1" w:rsidP="00E524AF">
            <w:pPr>
              <w:jc w:val="center"/>
              <w:rPr>
                <w:rFonts w:ascii="Arial" w:hAnsi="Arial" w:cs="Arial"/>
                <w:sz w:val="20"/>
                <w:szCs w:val="20"/>
              </w:rPr>
            </w:pPr>
            <w:r>
              <w:rPr>
                <w:rFonts w:ascii="Arial" w:hAnsi="Arial" w:cs="Arial"/>
                <w:b/>
                <w:bCs/>
                <w:sz w:val="20"/>
                <w:szCs w:val="20"/>
              </w:rPr>
              <w:t>Defra theme</w:t>
            </w:r>
          </w:p>
        </w:tc>
        <w:tc>
          <w:tcPr>
            <w:tcW w:w="1287" w:type="dxa"/>
            <w:tcBorders>
              <w:top w:val="nil"/>
              <w:left w:val="single" w:sz="4" w:space="0" w:color="auto"/>
              <w:bottom w:val="single" w:sz="4" w:space="0" w:color="auto"/>
              <w:right w:val="single" w:sz="4" w:space="0" w:color="auto"/>
            </w:tcBorders>
          </w:tcPr>
          <w:p w14:paraId="5988385F" w14:textId="77777777" w:rsidR="00174FD1" w:rsidRDefault="00174FD1" w:rsidP="00E524AF">
            <w:pPr>
              <w:jc w:val="center"/>
              <w:rPr>
                <w:rFonts w:ascii="Arial" w:hAnsi="Arial" w:cs="Arial"/>
                <w:sz w:val="20"/>
                <w:szCs w:val="20"/>
              </w:rPr>
            </w:pPr>
            <w:r>
              <w:rPr>
                <w:rFonts w:ascii="Arial" w:hAnsi="Arial" w:cs="Arial"/>
                <w:b/>
                <w:bCs/>
                <w:sz w:val="20"/>
                <w:szCs w:val="20"/>
              </w:rPr>
              <w:t>Core Functions</w:t>
            </w:r>
          </w:p>
        </w:tc>
        <w:tc>
          <w:tcPr>
            <w:tcW w:w="4640" w:type="dxa"/>
            <w:tcBorders>
              <w:top w:val="nil"/>
              <w:left w:val="nil"/>
              <w:bottom w:val="single" w:sz="4" w:space="0" w:color="auto"/>
              <w:right w:val="single" w:sz="4" w:space="0" w:color="auto"/>
            </w:tcBorders>
            <w:shd w:val="clear" w:color="auto" w:fill="auto"/>
            <w:vAlign w:val="bottom"/>
          </w:tcPr>
          <w:p w14:paraId="59E76941" w14:textId="77777777" w:rsidR="00174FD1" w:rsidRDefault="00174FD1" w:rsidP="00E524AF">
            <w:pPr>
              <w:rPr>
                <w:rFonts w:ascii="Tahoma" w:hAnsi="Tahoma" w:cs="Tahoma"/>
                <w:sz w:val="20"/>
              </w:rPr>
            </w:pPr>
            <w:r>
              <w:rPr>
                <w:rFonts w:ascii="Arial" w:hAnsi="Arial" w:cs="Arial"/>
                <w:b/>
                <w:bCs/>
                <w:sz w:val="20"/>
                <w:szCs w:val="20"/>
              </w:rPr>
              <w:t>Action</w:t>
            </w:r>
          </w:p>
        </w:tc>
        <w:tc>
          <w:tcPr>
            <w:tcW w:w="3581" w:type="dxa"/>
            <w:tcBorders>
              <w:top w:val="nil"/>
              <w:left w:val="nil"/>
              <w:bottom w:val="single" w:sz="4" w:space="0" w:color="auto"/>
              <w:right w:val="single" w:sz="4" w:space="0" w:color="auto"/>
            </w:tcBorders>
          </w:tcPr>
          <w:p w14:paraId="1DBDCD2A" w14:textId="77777777" w:rsidR="00174FD1" w:rsidRDefault="00174FD1" w:rsidP="00E524AF">
            <w:pPr>
              <w:rPr>
                <w:rFonts w:ascii="Arial" w:hAnsi="Arial" w:cs="Arial"/>
                <w:sz w:val="20"/>
                <w:szCs w:val="20"/>
              </w:rPr>
            </w:pPr>
            <w:r>
              <w:rPr>
                <w:rFonts w:ascii="Arial" w:hAnsi="Arial" w:cs="Arial"/>
                <w:b/>
                <w:bCs/>
                <w:sz w:val="20"/>
                <w:szCs w:val="20"/>
              </w:rPr>
              <w:t>Milestone / Target</w:t>
            </w:r>
          </w:p>
        </w:tc>
        <w:tc>
          <w:tcPr>
            <w:tcW w:w="1701" w:type="dxa"/>
            <w:tcBorders>
              <w:top w:val="single" w:sz="4" w:space="0" w:color="auto"/>
              <w:left w:val="single" w:sz="4" w:space="0" w:color="auto"/>
              <w:bottom w:val="single" w:sz="4" w:space="0" w:color="auto"/>
              <w:right w:val="single" w:sz="4" w:space="0" w:color="auto"/>
            </w:tcBorders>
          </w:tcPr>
          <w:p w14:paraId="157482FA" w14:textId="77777777" w:rsidR="00174FD1" w:rsidRDefault="00174FD1" w:rsidP="00E524AF">
            <w:pPr>
              <w:rPr>
                <w:rFonts w:ascii="Arial" w:hAnsi="Arial" w:cs="Arial"/>
                <w:sz w:val="20"/>
                <w:szCs w:val="20"/>
              </w:rPr>
            </w:pPr>
            <w:r>
              <w:rPr>
                <w:rFonts w:ascii="Arial" w:hAnsi="Arial" w:cs="Arial"/>
                <w:b/>
                <w:bCs/>
                <w:sz w:val="20"/>
                <w:szCs w:val="20"/>
              </w:rPr>
              <w:t>AONB Lead / support</w:t>
            </w:r>
          </w:p>
        </w:tc>
        <w:tc>
          <w:tcPr>
            <w:tcW w:w="1418" w:type="dxa"/>
            <w:tcBorders>
              <w:top w:val="nil"/>
              <w:left w:val="nil"/>
              <w:bottom w:val="single" w:sz="4" w:space="0" w:color="auto"/>
              <w:right w:val="single" w:sz="4" w:space="0" w:color="auto"/>
            </w:tcBorders>
          </w:tcPr>
          <w:p w14:paraId="31D16592" w14:textId="77777777" w:rsidR="00174FD1" w:rsidRPr="000F3567" w:rsidRDefault="00174FD1" w:rsidP="00E524AF">
            <w:pPr>
              <w:rPr>
                <w:rFonts w:ascii="Arial" w:hAnsi="Arial" w:cs="Arial"/>
                <w:sz w:val="20"/>
                <w:szCs w:val="20"/>
              </w:rPr>
            </w:pPr>
            <w:r>
              <w:rPr>
                <w:rFonts w:ascii="Arial" w:hAnsi="Arial" w:cs="Arial"/>
                <w:b/>
                <w:bCs/>
                <w:sz w:val="20"/>
                <w:szCs w:val="20"/>
              </w:rPr>
              <w:t>Resource</w:t>
            </w:r>
          </w:p>
        </w:tc>
      </w:tr>
      <w:tr w:rsidR="00855F87" w:rsidRPr="000F3567" w14:paraId="1509E8D7" w14:textId="77777777" w:rsidTr="006D03F2">
        <w:trPr>
          <w:trHeight w:val="510"/>
        </w:trPr>
        <w:tc>
          <w:tcPr>
            <w:tcW w:w="871" w:type="dxa"/>
            <w:tcBorders>
              <w:top w:val="single" w:sz="4" w:space="0" w:color="auto"/>
              <w:left w:val="single" w:sz="4" w:space="0" w:color="auto"/>
              <w:bottom w:val="single" w:sz="4" w:space="0" w:color="auto"/>
              <w:right w:val="single" w:sz="4" w:space="0" w:color="auto"/>
            </w:tcBorders>
          </w:tcPr>
          <w:p w14:paraId="1DCB02DA" w14:textId="5BC5A0FD" w:rsidR="00855F87" w:rsidRPr="00D00BEA" w:rsidRDefault="00855F87" w:rsidP="00855F87">
            <w:pPr>
              <w:rPr>
                <w:rFonts w:ascii="Arial" w:hAnsi="Arial" w:cs="Arial"/>
                <w:sz w:val="20"/>
                <w:szCs w:val="20"/>
              </w:rPr>
            </w:pPr>
            <w:r w:rsidRPr="00D00BEA">
              <w:rPr>
                <w:rFonts w:ascii="Arial" w:hAnsi="Arial" w:cs="Arial"/>
                <w:sz w:val="20"/>
                <w:szCs w:val="20"/>
              </w:rPr>
              <w:t>LMP</w:t>
            </w:r>
            <w:r w:rsidR="00AD54F0" w:rsidRPr="00D00BEA">
              <w:rPr>
                <w:rFonts w:ascii="Arial" w:hAnsi="Arial" w:cs="Arial"/>
                <w:sz w:val="20"/>
                <w:szCs w:val="20"/>
              </w:rPr>
              <w:t xml:space="preserve"> 1/1</w:t>
            </w: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10392C01" w14:textId="6A5518F8" w:rsidR="00855F87" w:rsidRPr="00D00BEA" w:rsidRDefault="00B803C2" w:rsidP="00855F87">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7C59EEC9" w14:textId="04E96D75" w:rsidR="00855F87" w:rsidRPr="00D00BEA" w:rsidRDefault="006D03F2" w:rsidP="00855F87">
            <w:pPr>
              <w:jc w:val="center"/>
              <w:rPr>
                <w:rFonts w:ascii="Arial" w:hAnsi="Arial" w:cs="Arial"/>
                <w:sz w:val="20"/>
                <w:szCs w:val="20"/>
              </w:rPr>
            </w:pPr>
            <w:r>
              <w:rPr>
                <w:rFonts w:ascii="Arial" w:hAnsi="Arial" w:cs="Arial"/>
                <w:sz w:val="20"/>
                <w:szCs w:val="20"/>
              </w:rPr>
              <w:t>C</w:t>
            </w:r>
          </w:p>
        </w:tc>
        <w:tc>
          <w:tcPr>
            <w:tcW w:w="4640" w:type="dxa"/>
            <w:tcBorders>
              <w:top w:val="single" w:sz="4" w:space="0" w:color="auto"/>
              <w:left w:val="nil"/>
              <w:bottom w:val="single" w:sz="4" w:space="0" w:color="auto"/>
              <w:right w:val="single" w:sz="4" w:space="0" w:color="auto"/>
            </w:tcBorders>
            <w:shd w:val="clear" w:color="auto" w:fill="auto"/>
          </w:tcPr>
          <w:p w14:paraId="212A9FB7" w14:textId="5ECB02A1" w:rsidR="00855F87" w:rsidRPr="00D00BEA" w:rsidRDefault="00855F87" w:rsidP="00855F87">
            <w:pPr>
              <w:rPr>
                <w:rFonts w:ascii="Tahoma" w:hAnsi="Tahoma" w:cs="Tahoma"/>
                <w:sz w:val="20"/>
              </w:rPr>
            </w:pPr>
            <w:r w:rsidRPr="00D00BEA">
              <w:rPr>
                <w:rFonts w:ascii="Arial" w:hAnsi="Arial" w:cs="Arial"/>
                <w:sz w:val="20"/>
              </w:rPr>
              <w:t>Deliver Level Up sub-project to enhance and increase resilience of SAC woodlands</w:t>
            </w:r>
          </w:p>
        </w:tc>
        <w:tc>
          <w:tcPr>
            <w:tcW w:w="3581" w:type="dxa"/>
            <w:tcBorders>
              <w:top w:val="single" w:sz="4" w:space="0" w:color="auto"/>
              <w:left w:val="nil"/>
              <w:bottom w:val="single" w:sz="4" w:space="0" w:color="auto"/>
              <w:right w:val="single" w:sz="4" w:space="0" w:color="auto"/>
            </w:tcBorders>
          </w:tcPr>
          <w:p w14:paraId="7B3DEB58" w14:textId="26690AE7" w:rsidR="00855F87" w:rsidRPr="00D00BEA" w:rsidRDefault="00D00BEA" w:rsidP="00855F87">
            <w:pPr>
              <w:rPr>
                <w:rFonts w:ascii="Arial" w:hAnsi="Arial" w:cs="Arial"/>
                <w:sz w:val="20"/>
                <w:szCs w:val="20"/>
              </w:rPr>
            </w:pPr>
            <w:r w:rsidRPr="00D00BEA">
              <w:rPr>
                <w:rFonts w:ascii="Arial" w:hAnsi="Arial" w:cs="Arial"/>
                <w:sz w:val="20"/>
                <w:szCs w:val="20"/>
              </w:rPr>
              <w:t>Project completed</w:t>
            </w:r>
          </w:p>
        </w:tc>
        <w:tc>
          <w:tcPr>
            <w:tcW w:w="1701" w:type="dxa"/>
            <w:tcBorders>
              <w:top w:val="single" w:sz="4" w:space="0" w:color="auto"/>
              <w:left w:val="single" w:sz="4" w:space="0" w:color="auto"/>
              <w:bottom w:val="single" w:sz="4" w:space="0" w:color="auto"/>
              <w:right w:val="single" w:sz="4" w:space="0" w:color="auto"/>
            </w:tcBorders>
          </w:tcPr>
          <w:p w14:paraId="117A9432" w14:textId="2D30C1F7" w:rsidR="00855F87" w:rsidRPr="00D00BEA" w:rsidRDefault="00855F87" w:rsidP="00855F87">
            <w:pPr>
              <w:rPr>
                <w:rFonts w:ascii="Arial" w:hAnsi="Arial" w:cs="Arial"/>
                <w:sz w:val="20"/>
                <w:szCs w:val="20"/>
              </w:rPr>
            </w:pPr>
            <w:r w:rsidRPr="00D00BEA">
              <w:rPr>
                <w:rFonts w:ascii="Arial" w:hAnsi="Arial" w:cs="Arial"/>
                <w:sz w:val="20"/>
                <w:szCs w:val="20"/>
              </w:rPr>
              <w:t>DO</w:t>
            </w:r>
          </w:p>
        </w:tc>
        <w:tc>
          <w:tcPr>
            <w:tcW w:w="1418" w:type="dxa"/>
            <w:tcBorders>
              <w:top w:val="single" w:sz="4" w:space="0" w:color="auto"/>
              <w:left w:val="nil"/>
              <w:bottom w:val="single" w:sz="4" w:space="0" w:color="auto"/>
              <w:right w:val="single" w:sz="4" w:space="0" w:color="auto"/>
            </w:tcBorders>
          </w:tcPr>
          <w:p w14:paraId="2693F425" w14:textId="77777777" w:rsidR="00855F87" w:rsidRPr="000F3567" w:rsidRDefault="00855F87" w:rsidP="00855F87">
            <w:pPr>
              <w:rPr>
                <w:rFonts w:ascii="Arial" w:hAnsi="Arial" w:cs="Arial"/>
                <w:sz w:val="20"/>
                <w:szCs w:val="20"/>
              </w:rPr>
            </w:pPr>
          </w:p>
        </w:tc>
      </w:tr>
      <w:tr w:rsidR="00786F71" w:rsidRPr="000F3567" w14:paraId="1B354FC6" w14:textId="77777777" w:rsidTr="006D03F2">
        <w:trPr>
          <w:trHeight w:val="510"/>
        </w:trPr>
        <w:tc>
          <w:tcPr>
            <w:tcW w:w="871" w:type="dxa"/>
            <w:tcBorders>
              <w:top w:val="single" w:sz="4" w:space="0" w:color="auto"/>
              <w:left w:val="single" w:sz="4" w:space="0" w:color="auto"/>
              <w:bottom w:val="single" w:sz="4" w:space="0" w:color="auto"/>
              <w:right w:val="single" w:sz="4" w:space="0" w:color="auto"/>
            </w:tcBorders>
          </w:tcPr>
          <w:p w14:paraId="2CAA864C" w14:textId="49B02DEE" w:rsidR="00786F71" w:rsidRPr="001D5793" w:rsidRDefault="00786F71" w:rsidP="00786F71">
            <w:pPr>
              <w:rPr>
                <w:rFonts w:ascii="Arial" w:hAnsi="Arial" w:cs="Arial"/>
                <w:sz w:val="20"/>
                <w:szCs w:val="20"/>
              </w:rPr>
            </w:pPr>
            <w:r w:rsidRPr="001D5793">
              <w:rPr>
                <w:rFonts w:ascii="Arial" w:hAnsi="Arial" w:cs="Arial"/>
                <w:sz w:val="20"/>
                <w:szCs w:val="20"/>
              </w:rPr>
              <w:t>LMP 1/5</w:t>
            </w: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4EEE4B5" w14:textId="5DABDF4C" w:rsidR="00786F71" w:rsidRPr="001D5793" w:rsidRDefault="00B803C2" w:rsidP="00786F71">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7BC8B816" w14:textId="0C30253C" w:rsidR="00786F71" w:rsidRPr="001D5793" w:rsidRDefault="006D03F2" w:rsidP="00786F71">
            <w:pPr>
              <w:jc w:val="center"/>
              <w:rPr>
                <w:rFonts w:ascii="Arial" w:hAnsi="Arial" w:cs="Arial"/>
                <w:sz w:val="20"/>
                <w:szCs w:val="20"/>
              </w:rPr>
            </w:pPr>
            <w:r>
              <w:rPr>
                <w:rFonts w:ascii="Arial" w:hAnsi="Arial" w:cs="Arial"/>
                <w:sz w:val="20"/>
                <w:szCs w:val="20"/>
              </w:rPr>
              <w:t>C</w:t>
            </w:r>
          </w:p>
        </w:tc>
        <w:tc>
          <w:tcPr>
            <w:tcW w:w="4640" w:type="dxa"/>
            <w:tcBorders>
              <w:top w:val="single" w:sz="4" w:space="0" w:color="auto"/>
              <w:left w:val="nil"/>
              <w:bottom w:val="single" w:sz="4" w:space="0" w:color="auto"/>
              <w:right w:val="single" w:sz="4" w:space="0" w:color="auto"/>
            </w:tcBorders>
            <w:shd w:val="clear" w:color="auto" w:fill="auto"/>
          </w:tcPr>
          <w:p w14:paraId="5E4B1701" w14:textId="1E2F3FB4" w:rsidR="00786F71" w:rsidRPr="001D5793" w:rsidRDefault="00786F71" w:rsidP="00786F71">
            <w:pPr>
              <w:rPr>
                <w:rFonts w:ascii="Arial" w:hAnsi="Arial" w:cs="Arial"/>
                <w:sz w:val="20"/>
              </w:rPr>
            </w:pPr>
            <w:r w:rsidRPr="001D5793">
              <w:rPr>
                <w:rFonts w:ascii="Arial" w:hAnsi="Arial" w:cs="Arial"/>
                <w:sz w:val="20"/>
              </w:rPr>
              <w:t>Deliver Level Up sub-project to enhance 2 acidic mires on Quantock Common</w:t>
            </w:r>
          </w:p>
        </w:tc>
        <w:tc>
          <w:tcPr>
            <w:tcW w:w="3581" w:type="dxa"/>
            <w:tcBorders>
              <w:top w:val="single" w:sz="4" w:space="0" w:color="auto"/>
              <w:left w:val="nil"/>
              <w:bottom w:val="single" w:sz="4" w:space="0" w:color="auto"/>
              <w:right w:val="single" w:sz="4" w:space="0" w:color="auto"/>
            </w:tcBorders>
          </w:tcPr>
          <w:p w14:paraId="01BE7AAD" w14:textId="15AB9D0F" w:rsidR="00786F71" w:rsidRPr="001D5793" w:rsidRDefault="00786F71" w:rsidP="00786F71">
            <w:pPr>
              <w:rPr>
                <w:rFonts w:ascii="Arial" w:hAnsi="Arial" w:cs="Arial"/>
                <w:sz w:val="20"/>
                <w:szCs w:val="20"/>
              </w:rPr>
            </w:pPr>
            <w:r w:rsidRPr="001D5793">
              <w:rPr>
                <w:rFonts w:ascii="Arial" w:hAnsi="Arial" w:cs="Arial"/>
                <w:sz w:val="20"/>
                <w:szCs w:val="20"/>
              </w:rPr>
              <w:t>2 mires enhanced to NE requirements</w:t>
            </w:r>
          </w:p>
        </w:tc>
        <w:tc>
          <w:tcPr>
            <w:tcW w:w="1701" w:type="dxa"/>
            <w:tcBorders>
              <w:top w:val="single" w:sz="4" w:space="0" w:color="auto"/>
              <w:left w:val="single" w:sz="4" w:space="0" w:color="auto"/>
              <w:bottom w:val="single" w:sz="4" w:space="0" w:color="auto"/>
              <w:right w:val="single" w:sz="4" w:space="0" w:color="auto"/>
            </w:tcBorders>
          </w:tcPr>
          <w:p w14:paraId="0374F540" w14:textId="0688CB61" w:rsidR="00786F71" w:rsidRPr="001D5793" w:rsidRDefault="00786F71" w:rsidP="00786F71">
            <w:pPr>
              <w:rPr>
                <w:rFonts w:ascii="Arial" w:hAnsi="Arial" w:cs="Arial"/>
                <w:sz w:val="20"/>
                <w:szCs w:val="20"/>
              </w:rPr>
            </w:pPr>
            <w:r w:rsidRPr="001D5793">
              <w:rPr>
                <w:rFonts w:ascii="Arial" w:hAnsi="Arial" w:cs="Arial"/>
                <w:sz w:val="20"/>
                <w:szCs w:val="20"/>
              </w:rPr>
              <w:t>DO</w:t>
            </w:r>
            <w:r w:rsidR="001D5793" w:rsidRPr="001D5793">
              <w:rPr>
                <w:rFonts w:ascii="Arial" w:hAnsi="Arial" w:cs="Arial"/>
                <w:sz w:val="20"/>
                <w:szCs w:val="20"/>
              </w:rPr>
              <w:t xml:space="preserve"> / PR</w:t>
            </w:r>
          </w:p>
        </w:tc>
        <w:tc>
          <w:tcPr>
            <w:tcW w:w="1418" w:type="dxa"/>
            <w:tcBorders>
              <w:top w:val="single" w:sz="4" w:space="0" w:color="auto"/>
              <w:left w:val="nil"/>
              <w:bottom w:val="single" w:sz="4" w:space="0" w:color="auto"/>
              <w:right w:val="single" w:sz="4" w:space="0" w:color="auto"/>
            </w:tcBorders>
          </w:tcPr>
          <w:p w14:paraId="38F146C9" w14:textId="77777777" w:rsidR="00786F71" w:rsidRPr="000F3567" w:rsidRDefault="00786F71" w:rsidP="00786F71">
            <w:pPr>
              <w:rPr>
                <w:rFonts w:ascii="Arial" w:hAnsi="Arial" w:cs="Arial"/>
                <w:sz w:val="20"/>
                <w:szCs w:val="20"/>
              </w:rPr>
            </w:pPr>
          </w:p>
        </w:tc>
      </w:tr>
      <w:tr w:rsidR="00786F71" w:rsidRPr="000F3567" w14:paraId="3DFA0450" w14:textId="77777777" w:rsidTr="00855F87">
        <w:trPr>
          <w:trHeight w:val="510"/>
        </w:trPr>
        <w:tc>
          <w:tcPr>
            <w:tcW w:w="871" w:type="dxa"/>
            <w:tcBorders>
              <w:top w:val="single" w:sz="4" w:space="0" w:color="auto"/>
              <w:left w:val="single" w:sz="4" w:space="0" w:color="auto"/>
              <w:bottom w:val="single" w:sz="4" w:space="0" w:color="auto"/>
              <w:right w:val="single" w:sz="4" w:space="0" w:color="auto"/>
            </w:tcBorders>
          </w:tcPr>
          <w:p w14:paraId="284975E1" w14:textId="428DF4A6" w:rsidR="00786F71" w:rsidRDefault="00786F71" w:rsidP="00786F71">
            <w:pPr>
              <w:rPr>
                <w:rFonts w:ascii="Arial" w:hAnsi="Arial" w:cs="Arial"/>
                <w:sz w:val="20"/>
                <w:szCs w:val="20"/>
              </w:rPr>
            </w:pPr>
            <w:r w:rsidRPr="00E211A4">
              <w:rPr>
                <w:rFonts w:ascii="Arial" w:hAnsi="Arial" w:cs="Arial"/>
                <w:sz w:val="20"/>
                <w:szCs w:val="20"/>
              </w:rPr>
              <w:t>L</w:t>
            </w:r>
            <w:r>
              <w:rPr>
                <w:rFonts w:ascii="Arial" w:hAnsi="Arial" w:cs="Arial"/>
                <w:sz w:val="20"/>
                <w:szCs w:val="20"/>
              </w:rPr>
              <w:t xml:space="preserve">MP 1/6 </w:t>
            </w:r>
          </w:p>
        </w:tc>
        <w:tc>
          <w:tcPr>
            <w:tcW w:w="981" w:type="dxa"/>
            <w:tcBorders>
              <w:top w:val="single" w:sz="4" w:space="0" w:color="auto"/>
              <w:left w:val="single" w:sz="4" w:space="0" w:color="auto"/>
              <w:bottom w:val="single" w:sz="4" w:space="0" w:color="auto"/>
              <w:right w:val="single" w:sz="4" w:space="0" w:color="auto"/>
            </w:tcBorders>
          </w:tcPr>
          <w:p w14:paraId="253C08B0" w14:textId="5AEF6EED" w:rsidR="00786F71" w:rsidRPr="000F3567" w:rsidRDefault="00786F71" w:rsidP="00786F71">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tcPr>
          <w:p w14:paraId="0B261A83" w14:textId="2E7F6625" w:rsidR="00786F71" w:rsidRDefault="00786F71" w:rsidP="00786F71">
            <w:pPr>
              <w:jc w:val="center"/>
              <w:rPr>
                <w:rFonts w:ascii="Arial" w:hAnsi="Arial" w:cs="Arial"/>
                <w:sz w:val="20"/>
                <w:szCs w:val="20"/>
              </w:rPr>
            </w:pPr>
            <w:r>
              <w:rPr>
                <w:rFonts w:ascii="Arial" w:hAnsi="Arial" w:cs="Arial"/>
                <w:sz w:val="20"/>
                <w:szCs w:val="20"/>
              </w:rPr>
              <w:t>C</w:t>
            </w:r>
          </w:p>
        </w:tc>
        <w:tc>
          <w:tcPr>
            <w:tcW w:w="4640" w:type="dxa"/>
            <w:tcBorders>
              <w:top w:val="single" w:sz="4" w:space="0" w:color="auto"/>
              <w:left w:val="nil"/>
              <w:bottom w:val="single" w:sz="4" w:space="0" w:color="auto"/>
              <w:right w:val="single" w:sz="4" w:space="0" w:color="auto"/>
            </w:tcBorders>
            <w:shd w:val="clear" w:color="auto" w:fill="auto"/>
          </w:tcPr>
          <w:p w14:paraId="4FD3CD82" w14:textId="687E706E" w:rsidR="00786F71" w:rsidRPr="000F3567" w:rsidRDefault="00786F71" w:rsidP="00786F71">
            <w:pPr>
              <w:rPr>
                <w:rFonts w:ascii="Tahoma" w:hAnsi="Tahoma" w:cs="Tahoma"/>
                <w:sz w:val="20"/>
              </w:rPr>
            </w:pPr>
            <w:r>
              <w:rPr>
                <w:rFonts w:ascii="Arial" w:hAnsi="Arial" w:cs="Arial"/>
                <w:sz w:val="20"/>
                <w:szCs w:val="20"/>
              </w:rPr>
              <w:t>Support QCA in delivery of HLS on Quantock Common SSSI, source funding for scrub removal</w:t>
            </w:r>
          </w:p>
        </w:tc>
        <w:tc>
          <w:tcPr>
            <w:tcW w:w="3581" w:type="dxa"/>
            <w:tcBorders>
              <w:top w:val="single" w:sz="4" w:space="0" w:color="auto"/>
              <w:left w:val="nil"/>
              <w:bottom w:val="single" w:sz="4" w:space="0" w:color="auto"/>
              <w:right w:val="single" w:sz="4" w:space="0" w:color="auto"/>
            </w:tcBorders>
          </w:tcPr>
          <w:p w14:paraId="0B7FDDBB" w14:textId="55AC27BE" w:rsidR="00786F71" w:rsidRPr="000F3567" w:rsidRDefault="00786F71" w:rsidP="00786F71">
            <w:pPr>
              <w:rPr>
                <w:rFonts w:ascii="Arial" w:hAnsi="Arial" w:cs="Arial"/>
                <w:sz w:val="20"/>
                <w:szCs w:val="20"/>
              </w:rPr>
            </w:pPr>
            <w:proofErr w:type="spellStart"/>
            <w:r>
              <w:rPr>
                <w:rFonts w:ascii="Arial" w:hAnsi="Arial" w:cs="Arial"/>
                <w:sz w:val="20"/>
                <w:szCs w:val="20"/>
              </w:rPr>
              <w:t>Swaling</w:t>
            </w:r>
            <w:proofErr w:type="spellEnd"/>
            <w:r>
              <w:rPr>
                <w:rFonts w:ascii="Arial" w:hAnsi="Arial" w:cs="Arial"/>
                <w:sz w:val="20"/>
                <w:szCs w:val="20"/>
              </w:rPr>
              <w:t xml:space="preserve"> &amp; scrub management undertaken to NE prescription </w:t>
            </w:r>
          </w:p>
        </w:tc>
        <w:tc>
          <w:tcPr>
            <w:tcW w:w="1701" w:type="dxa"/>
            <w:tcBorders>
              <w:top w:val="single" w:sz="4" w:space="0" w:color="auto"/>
              <w:left w:val="single" w:sz="4" w:space="0" w:color="auto"/>
              <w:bottom w:val="single" w:sz="4" w:space="0" w:color="auto"/>
              <w:right w:val="single" w:sz="4" w:space="0" w:color="auto"/>
            </w:tcBorders>
          </w:tcPr>
          <w:p w14:paraId="4369F8D2" w14:textId="1AB3087F" w:rsidR="00786F71" w:rsidRPr="000F3567" w:rsidRDefault="001D5793" w:rsidP="00786F71">
            <w:pPr>
              <w:rPr>
                <w:rFonts w:ascii="Arial" w:hAnsi="Arial" w:cs="Arial"/>
                <w:sz w:val="20"/>
                <w:szCs w:val="20"/>
              </w:rPr>
            </w:pPr>
            <w:r>
              <w:rPr>
                <w:rFonts w:ascii="Arial" w:hAnsi="Arial" w:cs="Arial"/>
                <w:sz w:val="20"/>
                <w:szCs w:val="20"/>
              </w:rPr>
              <w:t>DO / R / PR</w:t>
            </w:r>
          </w:p>
        </w:tc>
        <w:tc>
          <w:tcPr>
            <w:tcW w:w="1418" w:type="dxa"/>
            <w:tcBorders>
              <w:top w:val="single" w:sz="4" w:space="0" w:color="auto"/>
              <w:left w:val="nil"/>
              <w:bottom w:val="single" w:sz="4" w:space="0" w:color="auto"/>
              <w:right w:val="single" w:sz="4" w:space="0" w:color="auto"/>
            </w:tcBorders>
          </w:tcPr>
          <w:p w14:paraId="537B585F" w14:textId="77777777" w:rsidR="00786F71" w:rsidRPr="000F3567" w:rsidRDefault="00786F71" w:rsidP="00786F71">
            <w:pPr>
              <w:rPr>
                <w:rFonts w:ascii="Arial" w:hAnsi="Arial" w:cs="Arial"/>
                <w:sz w:val="20"/>
                <w:szCs w:val="20"/>
              </w:rPr>
            </w:pPr>
          </w:p>
        </w:tc>
      </w:tr>
      <w:tr w:rsidR="00786F71" w:rsidRPr="000F3567" w14:paraId="0713721F" w14:textId="77777777" w:rsidTr="00855F87">
        <w:trPr>
          <w:trHeight w:val="510"/>
        </w:trPr>
        <w:tc>
          <w:tcPr>
            <w:tcW w:w="871" w:type="dxa"/>
            <w:tcBorders>
              <w:top w:val="single" w:sz="4" w:space="0" w:color="auto"/>
              <w:left w:val="single" w:sz="4" w:space="0" w:color="auto"/>
              <w:bottom w:val="single" w:sz="4" w:space="0" w:color="auto"/>
              <w:right w:val="single" w:sz="4" w:space="0" w:color="auto"/>
            </w:tcBorders>
          </w:tcPr>
          <w:p w14:paraId="3B8435B3" w14:textId="11B9D44E" w:rsidR="00786F71" w:rsidRDefault="00786F71" w:rsidP="00786F71">
            <w:pPr>
              <w:rPr>
                <w:rFonts w:ascii="Arial" w:hAnsi="Arial" w:cs="Arial"/>
                <w:sz w:val="20"/>
                <w:szCs w:val="20"/>
              </w:rPr>
            </w:pPr>
            <w:r>
              <w:rPr>
                <w:rFonts w:ascii="Arial" w:hAnsi="Arial" w:cs="Arial"/>
                <w:sz w:val="20"/>
                <w:szCs w:val="20"/>
              </w:rPr>
              <w:t>LMP 2/3</w:t>
            </w:r>
          </w:p>
        </w:tc>
        <w:tc>
          <w:tcPr>
            <w:tcW w:w="981" w:type="dxa"/>
            <w:tcBorders>
              <w:top w:val="single" w:sz="4" w:space="0" w:color="auto"/>
              <w:left w:val="single" w:sz="4" w:space="0" w:color="auto"/>
              <w:bottom w:val="single" w:sz="4" w:space="0" w:color="auto"/>
              <w:right w:val="single" w:sz="4" w:space="0" w:color="auto"/>
            </w:tcBorders>
          </w:tcPr>
          <w:p w14:paraId="5A0CD630" w14:textId="21126C76" w:rsidR="00786F71" w:rsidRPr="000F3567" w:rsidRDefault="00786F71" w:rsidP="00786F71">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tcPr>
          <w:p w14:paraId="3981D830" w14:textId="5AD7A037" w:rsidR="00786F71" w:rsidRDefault="00786F71" w:rsidP="00786F71">
            <w:pPr>
              <w:jc w:val="center"/>
              <w:rPr>
                <w:rFonts w:ascii="Arial" w:hAnsi="Arial" w:cs="Arial"/>
                <w:sz w:val="20"/>
                <w:szCs w:val="20"/>
              </w:rPr>
            </w:pPr>
            <w:r>
              <w:rPr>
                <w:rFonts w:ascii="Arial" w:hAnsi="Arial" w:cs="Arial"/>
                <w:sz w:val="20"/>
                <w:szCs w:val="20"/>
              </w:rPr>
              <w:t>C G J</w:t>
            </w:r>
          </w:p>
        </w:tc>
        <w:tc>
          <w:tcPr>
            <w:tcW w:w="4640" w:type="dxa"/>
            <w:tcBorders>
              <w:top w:val="single" w:sz="4" w:space="0" w:color="auto"/>
              <w:left w:val="nil"/>
              <w:bottom w:val="single" w:sz="4" w:space="0" w:color="auto"/>
              <w:right w:val="single" w:sz="4" w:space="0" w:color="auto"/>
            </w:tcBorders>
            <w:shd w:val="clear" w:color="auto" w:fill="auto"/>
          </w:tcPr>
          <w:p w14:paraId="454F80BB" w14:textId="1D2A4469" w:rsidR="00786F71" w:rsidRPr="000F3567" w:rsidRDefault="00786F71" w:rsidP="00786F71">
            <w:pPr>
              <w:rPr>
                <w:rFonts w:ascii="Tahoma" w:hAnsi="Tahoma" w:cs="Tahoma"/>
                <w:sz w:val="20"/>
              </w:rPr>
            </w:pPr>
            <w:r>
              <w:rPr>
                <w:rFonts w:ascii="Arial" w:hAnsi="Arial" w:cs="Arial"/>
                <w:sz w:val="20"/>
                <w:szCs w:val="20"/>
              </w:rPr>
              <w:t xml:space="preserve">Engage with tree planting initiatives supporting community planting schemes utilising funding sources such as the 2SP and SRA. </w:t>
            </w:r>
          </w:p>
        </w:tc>
        <w:tc>
          <w:tcPr>
            <w:tcW w:w="3581" w:type="dxa"/>
            <w:tcBorders>
              <w:top w:val="single" w:sz="4" w:space="0" w:color="auto"/>
              <w:left w:val="nil"/>
              <w:bottom w:val="single" w:sz="4" w:space="0" w:color="auto"/>
              <w:right w:val="single" w:sz="4" w:space="0" w:color="auto"/>
            </w:tcBorders>
          </w:tcPr>
          <w:p w14:paraId="160A50DD" w14:textId="798F2F3B" w:rsidR="00786F71" w:rsidRPr="000F3567" w:rsidRDefault="00786F71" w:rsidP="00786F71">
            <w:pPr>
              <w:rPr>
                <w:rFonts w:ascii="Arial" w:hAnsi="Arial" w:cs="Arial"/>
                <w:sz w:val="20"/>
                <w:szCs w:val="20"/>
              </w:rPr>
            </w:pPr>
            <w:r>
              <w:rPr>
                <w:rFonts w:ascii="Arial" w:hAnsi="Arial" w:cs="Arial"/>
                <w:sz w:val="20"/>
                <w:szCs w:val="20"/>
              </w:rPr>
              <w:t>2 tree regeneration / planting schemes supported</w:t>
            </w:r>
          </w:p>
        </w:tc>
        <w:tc>
          <w:tcPr>
            <w:tcW w:w="1701" w:type="dxa"/>
            <w:tcBorders>
              <w:top w:val="single" w:sz="4" w:space="0" w:color="auto"/>
              <w:left w:val="single" w:sz="4" w:space="0" w:color="auto"/>
              <w:bottom w:val="single" w:sz="4" w:space="0" w:color="auto"/>
              <w:right w:val="single" w:sz="4" w:space="0" w:color="auto"/>
            </w:tcBorders>
          </w:tcPr>
          <w:p w14:paraId="24CCFA57" w14:textId="0513E864" w:rsidR="00786F71" w:rsidRPr="000F3567" w:rsidRDefault="00786F71" w:rsidP="00786F71">
            <w:pPr>
              <w:rPr>
                <w:rFonts w:ascii="Arial" w:hAnsi="Arial" w:cs="Arial"/>
                <w:sz w:val="20"/>
                <w:szCs w:val="20"/>
              </w:rPr>
            </w:pPr>
            <w:r>
              <w:rPr>
                <w:rFonts w:ascii="Arial" w:hAnsi="Arial" w:cs="Arial"/>
                <w:sz w:val="20"/>
                <w:szCs w:val="20"/>
              </w:rPr>
              <w:t xml:space="preserve">DO </w:t>
            </w:r>
          </w:p>
        </w:tc>
        <w:tc>
          <w:tcPr>
            <w:tcW w:w="1418" w:type="dxa"/>
            <w:tcBorders>
              <w:top w:val="single" w:sz="4" w:space="0" w:color="auto"/>
              <w:left w:val="nil"/>
              <w:bottom w:val="single" w:sz="4" w:space="0" w:color="auto"/>
              <w:right w:val="single" w:sz="4" w:space="0" w:color="auto"/>
            </w:tcBorders>
          </w:tcPr>
          <w:p w14:paraId="66AC9D17" w14:textId="77777777" w:rsidR="00786F71" w:rsidRPr="000F3567" w:rsidRDefault="00786F71" w:rsidP="00786F71">
            <w:pPr>
              <w:rPr>
                <w:rFonts w:ascii="Arial" w:hAnsi="Arial" w:cs="Arial"/>
                <w:sz w:val="20"/>
                <w:szCs w:val="20"/>
              </w:rPr>
            </w:pPr>
          </w:p>
        </w:tc>
      </w:tr>
      <w:tr w:rsidR="006425C0" w:rsidRPr="000F3567" w14:paraId="670BBC54" w14:textId="77777777" w:rsidTr="006917C7">
        <w:trPr>
          <w:trHeight w:val="510"/>
        </w:trPr>
        <w:tc>
          <w:tcPr>
            <w:tcW w:w="871" w:type="dxa"/>
            <w:tcBorders>
              <w:top w:val="single" w:sz="4" w:space="0" w:color="auto"/>
              <w:left w:val="single" w:sz="4" w:space="0" w:color="auto"/>
              <w:bottom w:val="single" w:sz="4" w:space="0" w:color="auto"/>
              <w:right w:val="single" w:sz="4" w:space="0" w:color="auto"/>
            </w:tcBorders>
          </w:tcPr>
          <w:p w14:paraId="70848817" w14:textId="53BBA72D" w:rsidR="006425C0" w:rsidRDefault="00B45B00" w:rsidP="00786F71">
            <w:pPr>
              <w:rPr>
                <w:rFonts w:ascii="Arial" w:hAnsi="Arial" w:cs="Arial"/>
                <w:sz w:val="20"/>
                <w:szCs w:val="20"/>
              </w:rPr>
            </w:pPr>
            <w:r>
              <w:rPr>
                <w:rFonts w:ascii="Arial" w:hAnsi="Arial" w:cs="Arial"/>
                <w:sz w:val="20"/>
                <w:szCs w:val="20"/>
              </w:rPr>
              <w:t>LMP3/4</w:t>
            </w: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765CF78" w14:textId="25A25475" w:rsidR="006425C0" w:rsidRDefault="00B803C2" w:rsidP="00786F71">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07D504D7" w14:textId="72F08110" w:rsidR="006425C0" w:rsidRDefault="006917C7" w:rsidP="00786F71">
            <w:pPr>
              <w:jc w:val="center"/>
              <w:rPr>
                <w:rFonts w:ascii="Arial" w:hAnsi="Arial" w:cs="Arial"/>
                <w:sz w:val="20"/>
                <w:szCs w:val="20"/>
              </w:rPr>
            </w:pPr>
            <w:r>
              <w:rPr>
                <w:rFonts w:ascii="Arial" w:hAnsi="Arial" w:cs="Arial"/>
                <w:sz w:val="20"/>
                <w:szCs w:val="20"/>
              </w:rPr>
              <w:t>C</w:t>
            </w:r>
          </w:p>
        </w:tc>
        <w:tc>
          <w:tcPr>
            <w:tcW w:w="4640" w:type="dxa"/>
            <w:tcBorders>
              <w:top w:val="single" w:sz="4" w:space="0" w:color="auto"/>
              <w:left w:val="nil"/>
              <w:bottom w:val="single" w:sz="4" w:space="0" w:color="auto"/>
              <w:right w:val="single" w:sz="4" w:space="0" w:color="auto"/>
            </w:tcBorders>
            <w:shd w:val="clear" w:color="auto" w:fill="auto"/>
          </w:tcPr>
          <w:p w14:paraId="12276235" w14:textId="55BE8BB9" w:rsidR="006425C0" w:rsidRDefault="00B45B00" w:rsidP="00786F71">
            <w:pPr>
              <w:rPr>
                <w:rFonts w:ascii="Arial" w:hAnsi="Arial" w:cs="Arial"/>
                <w:sz w:val="20"/>
                <w:szCs w:val="20"/>
              </w:rPr>
            </w:pPr>
            <w:r>
              <w:rPr>
                <w:rFonts w:ascii="Arial" w:hAnsi="Arial" w:cs="Arial"/>
                <w:sz w:val="20"/>
                <w:szCs w:val="20"/>
              </w:rPr>
              <w:t>Provide 3</w:t>
            </w:r>
            <w:r w:rsidRPr="00B45B00">
              <w:rPr>
                <w:rFonts w:ascii="Arial" w:hAnsi="Arial" w:cs="Arial"/>
                <w:sz w:val="20"/>
                <w:szCs w:val="20"/>
                <w:vertAlign w:val="superscript"/>
              </w:rPr>
              <w:t>rd</w:t>
            </w:r>
            <w:r>
              <w:rPr>
                <w:rFonts w:ascii="Arial" w:hAnsi="Arial" w:cs="Arial"/>
                <w:sz w:val="20"/>
                <w:szCs w:val="20"/>
              </w:rPr>
              <w:t xml:space="preserve"> party grants through the GQLDF </w:t>
            </w:r>
            <w:r w:rsidR="001B0E6F">
              <w:rPr>
                <w:rFonts w:ascii="Arial" w:hAnsi="Arial" w:cs="Arial"/>
                <w:sz w:val="20"/>
                <w:szCs w:val="20"/>
              </w:rPr>
              <w:t>for hedge management and planting schemes</w:t>
            </w:r>
          </w:p>
        </w:tc>
        <w:tc>
          <w:tcPr>
            <w:tcW w:w="3581" w:type="dxa"/>
            <w:tcBorders>
              <w:top w:val="single" w:sz="4" w:space="0" w:color="auto"/>
              <w:left w:val="nil"/>
              <w:bottom w:val="single" w:sz="4" w:space="0" w:color="auto"/>
              <w:right w:val="single" w:sz="4" w:space="0" w:color="auto"/>
            </w:tcBorders>
          </w:tcPr>
          <w:p w14:paraId="0BEF4447" w14:textId="339C4AD3" w:rsidR="006425C0" w:rsidRDefault="00FD727B" w:rsidP="00786F71">
            <w:pPr>
              <w:rPr>
                <w:rFonts w:ascii="Arial" w:hAnsi="Arial" w:cs="Arial"/>
                <w:sz w:val="20"/>
                <w:szCs w:val="20"/>
              </w:rPr>
            </w:pPr>
            <w:r>
              <w:rPr>
                <w:rFonts w:ascii="Arial" w:hAnsi="Arial" w:cs="Arial"/>
                <w:sz w:val="20"/>
                <w:szCs w:val="20"/>
              </w:rPr>
              <w:t xml:space="preserve">Applications processed and decision given within 14 days of receipt. GQLDF fully committed by March 2021. </w:t>
            </w:r>
          </w:p>
        </w:tc>
        <w:tc>
          <w:tcPr>
            <w:tcW w:w="1701" w:type="dxa"/>
            <w:tcBorders>
              <w:top w:val="single" w:sz="4" w:space="0" w:color="auto"/>
              <w:left w:val="single" w:sz="4" w:space="0" w:color="auto"/>
              <w:bottom w:val="single" w:sz="4" w:space="0" w:color="auto"/>
              <w:right w:val="single" w:sz="4" w:space="0" w:color="auto"/>
            </w:tcBorders>
          </w:tcPr>
          <w:p w14:paraId="751B1408" w14:textId="3C393FA9" w:rsidR="006425C0" w:rsidRDefault="00BA2A36" w:rsidP="00786F71">
            <w:pPr>
              <w:rPr>
                <w:rFonts w:ascii="Arial" w:hAnsi="Arial" w:cs="Arial"/>
                <w:sz w:val="20"/>
                <w:szCs w:val="20"/>
              </w:rPr>
            </w:pPr>
            <w:r>
              <w:rPr>
                <w:rFonts w:ascii="Arial" w:hAnsi="Arial" w:cs="Arial"/>
                <w:sz w:val="20"/>
                <w:szCs w:val="20"/>
              </w:rPr>
              <w:t>DO</w:t>
            </w:r>
          </w:p>
        </w:tc>
        <w:tc>
          <w:tcPr>
            <w:tcW w:w="1418" w:type="dxa"/>
            <w:tcBorders>
              <w:top w:val="single" w:sz="4" w:space="0" w:color="auto"/>
              <w:left w:val="nil"/>
              <w:bottom w:val="single" w:sz="4" w:space="0" w:color="auto"/>
              <w:right w:val="single" w:sz="4" w:space="0" w:color="auto"/>
            </w:tcBorders>
          </w:tcPr>
          <w:p w14:paraId="2ADC789C" w14:textId="77777777" w:rsidR="006425C0" w:rsidRPr="000F3567" w:rsidRDefault="006425C0" w:rsidP="00786F71">
            <w:pPr>
              <w:rPr>
                <w:rFonts w:ascii="Arial" w:hAnsi="Arial" w:cs="Arial"/>
                <w:sz w:val="20"/>
                <w:szCs w:val="20"/>
              </w:rPr>
            </w:pPr>
          </w:p>
        </w:tc>
      </w:tr>
      <w:tr w:rsidR="00786F71" w:rsidRPr="000F3567" w14:paraId="5BA31261" w14:textId="77777777" w:rsidTr="00855F87">
        <w:trPr>
          <w:trHeight w:val="510"/>
        </w:trPr>
        <w:tc>
          <w:tcPr>
            <w:tcW w:w="871" w:type="dxa"/>
            <w:tcBorders>
              <w:top w:val="single" w:sz="4" w:space="0" w:color="auto"/>
              <w:left w:val="single" w:sz="4" w:space="0" w:color="auto"/>
              <w:bottom w:val="single" w:sz="4" w:space="0" w:color="auto"/>
              <w:right w:val="single" w:sz="4" w:space="0" w:color="auto"/>
            </w:tcBorders>
          </w:tcPr>
          <w:p w14:paraId="26CBB592" w14:textId="67C704D7" w:rsidR="00786F71" w:rsidRDefault="00786F71" w:rsidP="00786F71">
            <w:pPr>
              <w:rPr>
                <w:rFonts w:ascii="Arial" w:hAnsi="Arial" w:cs="Arial"/>
                <w:sz w:val="20"/>
                <w:szCs w:val="20"/>
              </w:rPr>
            </w:pPr>
            <w:r>
              <w:rPr>
                <w:rFonts w:ascii="Arial" w:hAnsi="Arial" w:cs="Arial"/>
                <w:sz w:val="20"/>
                <w:szCs w:val="20"/>
              </w:rPr>
              <w:t>LMP 4/2</w:t>
            </w:r>
          </w:p>
        </w:tc>
        <w:tc>
          <w:tcPr>
            <w:tcW w:w="981" w:type="dxa"/>
            <w:tcBorders>
              <w:top w:val="single" w:sz="4" w:space="0" w:color="auto"/>
              <w:left w:val="single" w:sz="4" w:space="0" w:color="auto"/>
              <w:bottom w:val="single" w:sz="4" w:space="0" w:color="auto"/>
              <w:right w:val="single" w:sz="4" w:space="0" w:color="auto"/>
            </w:tcBorders>
          </w:tcPr>
          <w:p w14:paraId="70017369" w14:textId="59119501" w:rsidR="00786F71" w:rsidRPr="000F3567" w:rsidRDefault="00786F71" w:rsidP="00786F71">
            <w:pPr>
              <w:jc w:val="center"/>
              <w:rPr>
                <w:rFonts w:ascii="Arial" w:hAnsi="Arial" w:cs="Arial"/>
                <w:sz w:val="20"/>
                <w:szCs w:val="20"/>
              </w:rPr>
            </w:pPr>
            <w:r>
              <w:rPr>
                <w:rFonts w:ascii="Arial" w:hAnsi="Arial" w:cs="Arial"/>
                <w:sz w:val="20"/>
                <w:szCs w:val="20"/>
              </w:rPr>
              <w:t>4</w:t>
            </w:r>
          </w:p>
        </w:tc>
        <w:tc>
          <w:tcPr>
            <w:tcW w:w="1287" w:type="dxa"/>
            <w:tcBorders>
              <w:top w:val="single" w:sz="4" w:space="0" w:color="auto"/>
              <w:left w:val="single" w:sz="4" w:space="0" w:color="auto"/>
              <w:bottom w:val="single" w:sz="4" w:space="0" w:color="auto"/>
              <w:right w:val="single" w:sz="4" w:space="0" w:color="auto"/>
            </w:tcBorders>
          </w:tcPr>
          <w:p w14:paraId="02B56707" w14:textId="128E2C98" w:rsidR="00786F71" w:rsidRDefault="00786F71" w:rsidP="00786F71">
            <w:pPr>
              <w:jc w:val="center"/>
              <w:rPr>
                <w:rFonts w:ascii="Arial" w:hAnsi="Arial" w:cs="Arial"/>
                <w:sz w:val="20"/>
                <w:szCs w:val="20"/>
              </w:rPr>
            </w:pPr>
            <w:r>
              <w:rPr>
                <w:rFonts w:ascii="Arial" w:hAnsi="Arial" w:cs="Arial"/>
                <w:sz w:val="20"/>
                <w:szCs w:val="20"/>
              </w:rPr>
              <w:t>C</w:t>
            </w:r>
          </w:p>
        </w:tc>
        <w:tc>
          <w:tcPr>
            <w:tcW w:w="4640" w:type="dxa"/>
            <w:tcBorders>
              <w:top w:val="single" w:sz="4" w:space="0" w:color="auto"/>
              <w:left w:val="nil"/>
              <w:bottom w:val="single" w:sz="4" w:space="0" w:color="auto"/>
              <w:right w:val="single" w:sz="4" w:space="0" w:color="auto"/>
            </w:tcBorders>
            <w:shd w:val="clear" w:color="auto" w:fill="auto"/>
          </w:tcPr>
          <w:p w14:paraId="043E2FF8" w14:textId="735185E7" w:rsidR="00786F71" w:rsidRPr="000F3567" w:rsidRDefault="00786F71" w:rsidP="00786F71">
            <w:pPr>
              <w:rPr>
                <w:rFonts w:ascii="Tahoma" w:hAnsi="Tahoma" w:cs="Tahoma"/>
                <w:sz w:val="20"/>
              </w:rPr>
            </w:pPr>
            <w:r>
              <w:rPr>
                <w:rFonts w:ascii="Arial" w:hAnsi="Arial" w:cs="Arial"/>
                <w:sz w:val="20"/>
                <w:szCs w:val="20"/>
              </w:rPr>
              <w:t xml:space="preserve">Ensure woodland management events undertaken as part of the QFF event programme </w:t>
            </w:r>
          </w:p>
        </w:tc>
        <w:tc>
          <w:tcPr>
            <w:tcW w:w="3581" w:type="dxa"/>
            <w:tcBorders>
              <w:top w:val="single" w:sz="4" w:space="0" w:color="auto"/>
              <w:left w:val="nil"/>
              <w:bottom w:val="single" w:sz="4" w:space="0" w:color="auto"/>
              <w:right w:val="single" w:sz="4" w:space="0" w:color="auto"/>
            </w:tcBorders>
          </w:tcPr>
          <w:p w14:paraId="60C2E7F4" w14:textId="198AE216" w:rsidR="00786F71" w:rsidRPr="000F3567" w:rsidRDefault="00786F71" w:rsidP="00786F71">
            <w:pPr>
              <w:rPr>
                <w:rFonts w:ascii="Arial" w:hAnsi="Arial" w:cs="Arial"/>
                <w:sz w:val="20"/>
                <w:szCs w:val="20"/>
              </w:rPr>
            </w:pPr>
            <w:r>
              <w:rPr>
                <w:rFonts w:ascii="Arial" w:hAnsi="Arial" w:cs="Arial"/>
                <w:sz w:val="20"/>
                <w:szCs w:val="20"/>
              </w:rPr>
              <w:t>2 events run under QFF cover woodland management topics</w:t>
            </w:r>
          </w:p>
        </w:tc>
        <w:tc>
          <w:tcPr>
            <w:tcW w:w="1701" w:type="dxa"/>
            <w:tcBorders>
              <w:top w:val="single" w:sz="4" w:space="0" w:color="auto"/>
              <w:left w:val="single" w:sz="4" w:space="0" w:color="auto"/>
              <w:bottom w:val="single" w:sz="4" w:space="0" w:color="auto"/>
              <w:right w:val="single" w:sz="4" w:space="0" w:color="auto"/>
            </w:tcBorders>
          </w:tcPr>
          <w:p w14:paraId="30496894" w14:textId="00102084" w:rsidR="00786F71" w:rsidRPr="000F3567" w:rsidRDefault="00786F71" w:rsidP="00786F71">
            <w:pPr>
              <w:rPr>
                <w:rFonts w:ascii="Arial" w:hAnsi="Arial" w:cs="Arial"/>
                <w:sz w:val="20"/>
                <w:szCs w:val="20"/>
              </w:rPr>
            </w:pPr>
            <w:r>
              <w:rPr>
                <w:rFonts w:ascii="Arial" w:hAnsi="Arial" w:cs="Arial"/>
                <w:sz w:val="20"/>
                <w:szCs w:val="20"/>
              </w:rPr>
              <w:t>DO / FWAG-SW</w:t>
            </w:r>
          </w:p>
        </w:tc>
        <w:tc>
          <w:tcPr>
            <w:tcW w:w="1418" w:type="dxa"/>
            <w:tcBorders>
              <w:top w:val="single" w:sz="4" w:space="0" w:color="auto"/>
              <w:left w:val="nil"/>
              <w:bottom w:val="single" w:sz="4" w:space="0" w:color="auto"/>
              <w:right w:val="single" w:sz="4" w:space="0" w:color="auto"/>
            </w:tcBorders>
          </w:tcPr>
          <w:p w14:paraId="0B3DC45E" w14:textId="77777777" w:rsidR="00786F71" w:rsidRPr="000F3567" w:rsidRDefault="00786F71" w:rsidP="00786F71">
            <w:pPr>
              <w:rPr>
                <w:rFonts w:ascii="Arial" w:hAnsi="Arial" w:cs="Arial"/>
                <w:sz w:val="20"/>
                <w:szCs w:val="20"/>
              </w:rPr>
            </w:pPr>
          </w:p>
        </w:tc>
      </w:tr>
      <w:tr w:rsidR="00786F71" w:rsidRPr="000F3567" w14:paraId="7EAFEC1F" w14:textId="77777777" w:rsidTr="00855F87">
        <w:trPr>
          <w:trHeight w:val="510"/>
        </w:trPr>
        <w:tc>
          <w:tcPr>
            <w:tcW w:w="871" w:type="dxa"/>
            <w:tcBorders>
              <w:top w:val="single" w:sz="4" w:space="0" w:color="auto"/>
              <w:left w:val="single" w:sz="4" w:space="0" w:color="auto"/>
              <w:bottom w:val="single" w:sz="4" w:space="0" w:color="auto"/>
              <w:right w:val="single" w:sz="4" w:space="0" w:color="auto"/>
            </w:tcBorders>
          </w:tcPr>
          <w:p w14:paraId="1A04F0FA" w14:textId="05BC161D" w:rsidR="00786F71" w:rsidRDefault="00786F71" w:rsidP="00786F71">
            <w:pPr>
              <w:rPr>
                <w:rFonts w:ascii="Arial" w:hAnsi="Arial" w:cs="Arial"/>
                <w:sz w:val="20"/>
                <w:szCs w:val="20"/>
              </w:rPr>
            </w:pPr>
            <w:r>
              <w:rPr>
                <w:rFonts w:ascii="Arial" w:hAnsi="Arial" w:cs="Arial"/>
                <w:sz w:val="20"/>
                <w:szCs w:val="20"/>
              </w:rPr>
              <w:t>LMP 5/1</w:t>
            </w:r>
          </w:p>
        </w:tc>
        <w:tc>
          <w:tcPr>
            <w:tcW w:w="981" w:type="dxa"/>
            <w:tcBorders>
              <w:top w:val="single" w:sz="4" w:space="0" w:color="auto"/>
              <w:left w:val="single" w:sz="4" w:space="0" w:color="auto"/>
              <w:bottom w:val="single" w:sz="4" w:space="0" w:color="auto"/>
              <w:right w:val="single" w:sz="4" w:space="0" w:color="auto"/>
            </w:tcBorders>
          </w:tcPr>
          <w:p w14:paraId="4A9D6336" w14:textId="1BA905D2" w:rsidR="00786F71" w:rsidRPr="000F3567" w:rsidRDefault="00786F71" w:rsidP="00786F71">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tcPr>
          <w:p w14:paraId="12F3F7E5" w14:textId="3E50FBA9" w:rsidR="00786F71" w:rsidRDefault="00786F71" w:rsidP="00786F71">
            <w:pPr>
              <w:jc w:val="center"/>
              <w:rPr>
                <w:rFonts w:ascii="Arial" w:hAnsi="Arial" w:cs="Arial"/>
                <w:sz w:val="20"/>
                <w:szCs w:val="20"/>
              </w:rPr>
            </w:pPr>
            <w:r>
              <w:rPr>
                <w:rFonts w:ascii="Arial" w:hAnsi="Arial" w:cs="Arial"/>
                <w:sz w:val="20"/>
                <w:szCs w:val="20"/>
              </w:rPr>
              <w:t>F G</w:t>
            </w:r>
          </w:p>
        </w:tc>
        <w:tc>
          <w:tcPr>
            <w:tcW w:w="4640" w:type="dxa"/>
            <w:tcBorders>
              <w:top w:val="single" w:sz="4" w:space="0" w:color="auto"/>
              <w:left w:val="nil"/>
              <w:bottom w:val="single" w:sz="4" w:space="0" w:color="auto"/>
              <w:right w:val="single" w:sz="4" w:space="0" w:color="auto"/>
            </w:tcBorders>
            <w:shd w:val="clear" w:color="auto" w:fill="auto"/>
          </w:tcPr>
          <w:p w14:paraId="3479C789" w14:textId="43D356C4" w:rsidR="00786F71" w:rsidRPr="000F3567" w:rsidRDefault="00786F71" w:rsidP="00786F71">
            <w:pPr>
              <w:rPr>
                <w:rFonts w:ascii="Tahoma" w:hAnsi="Tahoma" w:cs="Tahoma"/>
                <w:sz w:val="20"/>
              </w:rPr>
            </w:pPr>
            <w:r>
              <w:rPr>
                <w:rFonts w:ascii="Arial" w:hAnsi="Arial" w:cs="Arial"/>
                <w:sz w:val="20"/>
                <w:szCs w:val="20"/>
              </w:rPr>
              <w:t xml:space="preserve">As part of the Nature Recovery Plan development include connectivity mapping </w:t>
            </w:r>
          </w:p>
        </w:tc>
        <w:tc>
          <w:tcPr>
            <w:tcW w:w="3581" w:type="dxa"/>
            <w:tcBorders>
              <w:top w:val="single" w:sz="4" w:space="0" w:color="auto"/>
              <w:left w:val="nil"/>
              <w:bottom w:val="single" w:sz="4" w:space="0" w:color="auto"/>
              <w:right w:val="single" w:sz="4" w:space="0" w:color="auto"/>
            </w:tcBorders>
          </w:tcPr>
          <w:p w14:paraId="3EE8A737" w14:textId="1DB464E9" w:rsidR="00786F71" w:rsidRPr="000F3567" w:rsidRDefault="00786F71" w:rsidP="00786F71">
            <w:pPr>
              <w:rPr>
                <w:rFonts w:ascii="Arial" w:hAnsi="Arial" w:cs="Arial"/>
                <w:sz w:val="20"/>
                <w:szCs w:val="20"/>
              </w:rPr>
            </w:pPr>
            <w:r>
              <w:rPr>
                <w:rFonts w:ascii="Arial" w:hAnsi="Arial" w:cs="Arial"/>
                <w:sz w:val="20"/>
                <w:szCs w:val="20"/>
              </w:rPr>
              <w:t>Datasets / GIS layers created and available with final report</w:t>
            </w:r>
          </w:p>
        </w:tc>
        <w:tc>
          <w:tcPr>
            <w:tcW w:w="1701" w:type="dxa"/>
            <w:tcBorders>
              <w:top w:val="single" w:sz="4" w:space="0" w:color="auto"/>
              <w:left w:val="single" w:sz="4" w:space="0" w:color="auto"/>
              <w:bottom w:val="single" w:sz="4" w:space="0" w:color="auto"/>
              <w:right w:val="single" w:sz="4" w:space="0" w:color="auto"/>
            </w:tcBorders>
          </w:tcPr>
          <w:p w14:paraId="7E63B7A7" w14:textId="2C9011F7" w:rsidR="00786F71" w:rsidRPr="000F3567" w:rsidRDefault="00786F71" w:rsidP="00786F71">
            <w:pPr>
              <w:rPr>
                <w:rFonts w:ascii="Arial" w:hAnsi="Arial" w:cs="Arial"/>
                <w:sz w:val="20"/>
                <w:szCs w:val="20"/>
              </w:rPr>
            </w:pPr>
            <w:r>
              <w:rPr>
                <w:rFonts w:ascii="Arial" w:hAnsi="Arial" w:cs="Arial"/>
                <w:sz w:val="20"/>
                <w:szCs w:val="20"/>
              </w:rPr>
              <w:t>AM / FWAG-SW</w:t>
            </w:r>
          </w:p>
        </w:tc>
        <w:tc>
          <w:tcPr>
            <w:tcW w:w="1418" w:type="dxa"/>
            <w:tcBorders>
              <w:top w:val="single" w:sz="4" w:space="0" w:color="auto"/>
              <w:left w:val="nil"/>
              <w:bottom w:val="single" w:sz="4" w:space="0" w:color="auto"/>
              <w:right w:val="single" w:sz="4" w:space="0" w:color="auto"/>
            </w:tcBorders>
          </w:tcPr>
          <w:p w14:paraId="5289773B" w14:textId="77777777" w:rsidR="00786F71" w:rsidRPr="000F3567" w:rsidRDefault="00786F71" w:rsidP="00786F71">
            <w:pPr>
              <w:rPr>
                <w:rFonts w:ascii="Arial" w:hAnsi="Arial" w:cs="Arial"/>
                <w:sz w:val="20"/>
                <w:szCs w:val="20"/>
              </w:rPr>
            </w:pPr>
          </w:p>
        </w:tc>
      </w:tr>
      <w:tr w:rsidR="00786F71" w:rsidRPr="000F3567" w14:paraId="04E74F98" w14:textId="77777777" w:rsidTr="00855F87">
        <w:trPr>
          <w:trHeight w:val="510"/>
        </w:trPr>
        <w:tc>
          <w:tcPr>
            <w:tcW w:w="871" w:type="dxa"/>
            <w:tcBorders>
              <w:top w:val="single" w:sz="4" w:space="0" w:color="auto"/>
              <w:left w:val="single" w:sz="4" w:space="0" w:color="auto"/>
              <w:bottom w:val="single" w:sz="4" w:space="0" w:color="auto"/>
              <w:right w:val="single" w:sz="4" w:space="0" w:color="auto"/>
            </w:tcBorders>
          </w:tcPr>
          <w:p w14:paraId="3E024B5C" w14:textId="2E0E09F9" w:rsidR="00786F71" w:rsidRDefault="00786F71" w:rsidP="00786F71">
            <w:pPr>
              <w:rPr>
                <w:rFonts w:ascii="Arial" w:hAnsi="Arial" w:cs="Arial"/>
                <w:sz w:val="20"/>
                <w:szCs w:val="20"/>
              </w:rPr>
            </w:pPr>
            <w:r>
              <w:rPr>
                <w:rFonts w:ascii="Arial" w:hAnsi="Arial" w:cs="Arial"/>
                <w:sz w:val="20"/>
                <w:szCs w:val="20"/>
              </w:rPr>
              <w:t>LMP 5/2</w:t>
            </w:r>
          </w:p>
        </w:tc>
        <w:tc>
          <w:tcPr>
            <w:tcW w:w="981" w:type="dxa"/>
            <w:tcBorders>
              <w:top w:val="single" w:sz="4" w:space="0" w:color="auto"/>
              <w:left w:val="single" w:sz="4" w:space="0" w:color="auto"/>
              <w:bottom w:val="single" w:sz="4" w:space="0" w:color="auto"/>
              <w:right w:val="single" w:sz="4" w:space="0" w:color="auto"/>
            </w:tcBorders>
          </w:tcPr>
          <w:p w14:paraId="7911EA0D" w14:textId="6BA155BE" w:rsidR="00786F71" w:rsidRPr="000F3567" w:rsidRDefault="00786F71" w:rsidP="00786F71">
            <w:pPr>
              <w:jc w:val="center"/>
              <w:rPr>
                <w:rFonts w:ascii="Arial" w:hAnsi="Arial" w:cs="Arial"/>
                <w:sz w:val="20"/>
                <w:szCs w:val="20"/>
              </w:rPr>
            </w:pPr>
            <w:r>
              <w:rPr>
                <w:rFonts w:ascii="Arial" w:hAnsi="Arial" w:cs="Arial"/>
                <w:sz w:val="20"/>
                <w:szCs w:val="20"/>
              </w:rPr>
              <w:t>4</w:t>
            </w:r>
          </w:p>
        </w:tc>
        <w:tc>
          <w:tcPr>
            <w:tcW w:w="1287" w:type="dxa"/>
            <w:tcBorders>
              <w:top w:val="single" w:sz="4" w:space="0" w:color="auto"/>
              <w:left w:val="single" w:sz="4" w:space="0" w:color="auto"/>
              <w:bottom w:val="single" w:sz="4" w:space="0" w:color="auto"/>
              <w:right w:val="single" w:sz="4" w:space="0" w:color="auto"/>
            </w:tcBorders>
          </w:tcPr>
          <w:p w14:paraId="3F4CE890" w14:textId="27635462" w:rsidR="00786F71" w:rsidRDefault="00786F71" w:rsidP="00786F71">
            <w:pPr>
              <w:jc w:val="center"/>
              <w:rPr>
                <w:rFonts w:ascii="Arial" w:hAnsi="Arial" w:cs="Arial"/>
                <w:sz w:val="20"/>
                <w:szCs w:val="20"/>
              </w:rPr>
            </w:pPr>
            <w:r>
              <w:rPr>
                <w:rFonts w:ascii="Arial" w:hAnsi="Arial" w:cs="Arial"/>
                <w:sz w:val="20"/>
                <w:szCs w:val="20"/>
              </w:rPr>
              <w:t xml:space="preserve">C </w:t>
            </w:r>
          </w:p>
        </w:tc>
        <w:tc>
          <w:tcPr>
            <w:tcW w:w="4640" w:type="dxa"/>
            <w:tcBorders>
              <w:top w:val="single" w:sz="4" w:space="0" w:color="auto"/>
              <w:left w:val="nil"/>
              <w:bottom w:val="single" w:sz="4" w:space="0" w:color="auto"/>
              <w:right w:val="single" w:sz="4" w:space="0" w:color="auto"/>
            </w:tcBorders>
            <w:shd w:val="clear" w:color="auto" w:fill="auto"/>
          </w:tcPr>
          <w:p w14:paraId="0482AF43" w14:textId="28A8FEE8" w:rsidR="00786F71" w:rsidRPr="000F3567" w:rsidRDefault="00786F71" w:rsidP="00786F71">
            <w:pPr>
              <w:rPr>
                <w:rFonts w:ascii="Tahoma" w:hAnsi="Tahoma" w:cs="Tahoma"/>
                <w:sz w:val="20"/>
              </w:rPr>
            </w:pPr>
            <w:r>
              <w:rPr>
                <w:rFonts w:ascii="Arial" w:hAnsi="Arial" w:cs="Arial"/>
                <w:sz w:val="20"/>
                <w:szCs w:val="20"/>
              </w:rPr>
              <w:t>Promote opportunities for woodland creation through CS and ensure inclusion in QFF events</w:t>
            </w:r>
          </w:p>
        </w:tc>
        <w:tc>
          <w:tcPr>
            <w:tcW w:w="3581" w:type="dxa"/>
            <w:tcBorders>
              <w:top w:val="single" w:sz="4" w:space="0" w:color="auto"/>
              <w:left w:val="nil"/>
              <w:bottom w:val="single" w:sz="4" w:space="0" w:color="auto"/>
              <w:right w:val="single" w:sz="4" w:space="0" w:color="auto"/>
            </w:tcBorders>
          </w:tcPr>
          <w:p w14:paraId="248A53BD" w14:textId="7647D2CF" w:rsidR="00786F71" w:rsidRPr="000F3567" w:rsidRDefault="00786F71" w:rsidP="00786F71">
            <w:pPr>
              <w:rPr>
                <w:rFonts w:ascii="Arial" w:hAnsi="Arial" w:cs="Arial"/>
                <w:sz w:val="20"/>
                <w:szCs w:val="20"/>
              </w:rPr>
            </w:pPr>
            <w:r>
              <w:rPr>
                <w:rFonts w:ascii="Arial" w:hAnsi="Arial" w:cs="Arial"/>
                <w:sz w:val="20"/>
                <w:szCs w:val="20"/>
              </w:rPr>
              <w:t>2 woodland creation schemes approved</w:t>
            </w:r>
          </w:p>
        </w:tc>
        <w:tc>
          <w:tcPr>
            <w:tcW w:w="1701" w:type="dxa"/>
            <w:tcBorders>
              <w:top w:val="single" w:sz="4" w:space="0" w:color="auto"/>
              <w:left w:val="single" w:sz="4" w:space="0" w:color="auto"/>
              <w:bottom w:val="single" w:sz="4" w:space="0" w:color="auto"/>
              <w:right w:val="single" w:sz="4" w:space="0" w:color="auto"/>
            </w:tcBorders>
          </w:tcPr>
          <w:p w14:paraId="69BB4E8D" w14:textId="3C6F48CF" w:rsidR="00786F71" w:rsidRPr="000F3567" w:rsidRDefault="00786F71" w:rsidP="00786F71">
            <w:pPr>
              <w:rPr>
                <w:rFonts w:ascii="Arial" w:hAnsi="Arial" w:cs="Arial"/>
                <w:sz w:val="20"/>
                <w:szCs w:val="20"/>
              </w:rPr>
            </w:pPr>
            <w:r>
              <w:rPr>
                <w:rFonts w:ascii="Arial" w:hAnsi="Arial" w:cs="Arial"/>
                <w:sz w:val="20"/>
                <w:szCs w:val="20"/>
              </w:rPr>
              <w:t>DO / R</w:t>
            </w:r>
          </w:p>
        </w:tc>
        <w:tc>
          <w:tcPr>
            <w:tcW w:w="1418" w:type="dxa"/>
            <w:tcBorders>
              <w:top w:val="single" w:sz="4" w:space="0" w:color="auto"/>
              <w:left w:val="nil"/>
              <w:bottom w:val="single" w:sz="4" w:space="0" w:color="auto"/>
              <w:right w:val="single" w:sz="4" w:space="0" w:color="auto"/>
            </w:tcBorders>
          </w:tcPr>
          <w:p w14:paraId="51C16FB5" w14:textId="77777777" w:rsidR="00786F71" w:rsidRPr="000F3567" w:rsidRDefault="00786F71" w:rsidP="00786F71">
            <w:pPr>
              <w:rPr>
                <w:rFonts w:ascii="Arial" w:hAnsi="Arial" w:cs="Arial"/>
                <w:sz w:val="20"/>
                <w:szCs w:val="20"/>
              </w:rPr>
            </w:pPr>
          </w:p>
        </w:tc>
      </w:tr>
      <w:tr w:rsidR="00E72ADE" w:rsidRPr="000F3567" w14:paraId="037E17EF" w14:textId="77777777" w:rsidTr="00B76037">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38E52FB8" w14:textId="4165625F" w:rsidR="00E72ADE" w:rsidRDefault="00E72ADE" w:rsidP="00E72ADE">
            <w:pPr>
              <w:rPr>
                <w:rFonts w:ascii="Arial" w:hAnsi="Arial" w:cs="Arial"/>
                <w:sz w:val="20"/>
                <w:szCs w:val="20"/>
              </w:rPr>
            </w:pPr>
            <w:r>
              <w:rPr>
                <w:rFonts w:ascii="Arial" w:hAnsi="Arial" w:cs="Arial"/>
                <w:sz w:val="20"/>
                <w:szCs w:val="20"/>
              </w:rPr>
              <w:t>LMP1</w:t>
            </w:r>
            <w:r w:rsidR="00157447">
              <w:rPr>
                <w:rFonts w:ascii="Arial" w:hAnsi="Arial" w:cs="Arial"/>
                <w:sz w:val="20"/>
                <w:szCs w:val="20"/>
              </w:rPr>
              <w:t>/6</w:t>
            </w: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4B6473D8" w14:textId="321FA6FB" w:rsidR="00E72ADE" w:rsidRPr="000F3567" w:rsidRDefault="00E72ADE" w:rsidP="00E72ADE">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67BD02AD" w14:textId="0355C673" w:rsidR="00E72ADE" w:rsidRDefault="00E72ADE" w:rsidP="00E72ADE">
            <w:pPr>
              <w:jc w:val="center"/>
              <w:rPr>
                <w:rFonts w:ascii="Arial" w:hAnsi="Arial" w:cs="Arial"/>
                <w:sz w:val="20"/>
                <w:szCs w:val="20"/>
              </w:rPr>
            </w:pPr>
            <w:r>
              <w:rPr>
                <w:rFonts w:ascii="Arial" w:hAnsi="Arial" w:cs="Arial"/>
                <w:sz w:val="20"/>
                <w:szCs w:val="20"/>
              </w:rPr>
              <w:t>C G</w:t>
            </w:r>
          </w:p>
        </w:tc>
        <w:tc>
          <w:tcPr>
            <w:tcW w:w="4640" w:type="dxa"/>
            <w:tcBorders>
              <w:top w:val="single" w:sz="4" w:space="0" w:color="auto"/>
              <w:left w:val="nil"/>
              <w:bottom w:val="single" w:sz="4" w:space="0" w:color="auto"/>
              <w:right w:val="single" w:sz="4" w:space="0" w:color="auto"/>
            </w:tcBorders>
            <w:shd w:val="clear" w:color="auto" w:fill="auto"/>
          </w:tcPr>
          <w:p w14:paraId="591CA58D" w14:textId="34B6EC4F" w:rsidR="00E72ADE" w:rsidRPr="000F3567" w:rsidRDefault="00E57D06" w:rsidP="00E72ADE">
            <w:pPr>
              <w:rPr>
                <w:rFonts w:ascii="Tahoma" w:hAnsi="Tahoma" w:cs="Tahoma"/>
                <w:sz w:val="20"/>
              </w:rPr>
            </w:pPr>
            <w:r>
              <w:rPr>
                <w:rFonts w:ascii="Arial" w:hAnsi="Arial" w:cs="Arial"/>
                <w:sz w:val="20"/>
              </w:rPr>
              <w:t xml:space="preserve">Quantock Common - </w:t>
            </w:r>
            <w:r w:rsidR="00E72ADE">
              <w:rPr>
                <w:rFonts w:ascii="Arial" w:hAnsi="Arial" w:cs="Arial"/>
                <w:sz w:val="20"/>
              </w:rPr>
              <w:t xml:space="preserve">Undertake </w:t>
            </w:r>
            <w:r>
              <w:rPr>
                <w:rFonts w:ascii="Arial" w:hAnsi="Arial" w:cs="Arial"/>
                <w:sz w:val="20"/>
              </w:rPr>
              <w:t>scrub heath management</w:t>
            </w:r>
            <w:r w:rsidR="00E72ADE">
              <w:rPr>
                <w:rFonts w:ascii="Arial" w:hAnsi="Arial" w:cs="Arial"/>
                <w:sz w:val="20"/>
              </w:rPr>
              <w:t xml:space="preserve"> programme as agreed by QCMG and approved by NE</w:t>
            </w:r>
          </w:p>
        </w:tc>
        <w:tc>
          <w:tcPr>
            <w:tcW w:w="3581" w:type="dxa"/>
            <w:tcBorders>
              <w:top w:val="single" w:sz="4" w:space="0" w:color="auto"/>
              <w:left w:val="nil"/>
              <w:bottom w:val="single" w:sz="4" w:space="0" w:color="auto"/>
              <w:right w:val="single" w:sz="4" w:space="0" w:color="auto"/>
            </w:tcBorders>
          </w:tcPr>
          <w:p w14:paraId="3B07F1FB" w14:textId="67417262" w:rsidR="00E72ADE" w:rsidRPr="000F3567" w:rsidRDefault="00E72ADE" w:rsidP="00E72ADE">
            <w:pPr>
              <w:rPr>
                <w:rFonts w:ascii="Arial" w:hAnsi="Arial" w:cs="Arial"/>
                <w:sz w:val="20"/>
                <w:szCs w:val="20"/>
              </w:rPr>
            </w:pPr>
            <w:r>
              <w:rPr>
                <w:rFonts w:ascii="Arial" w:hAnsi="Arial" w:cs="Arial"/>
                <w:sz w:val="20"/>
                <w:szCs w:val="20"/>
              </w:rPr>
              <w:t xml:space="preserve">Agreed </w:t>
            </w:r>
            <w:r w:rsidR="00E57D06">
              <w:rPr>
                <w:rFonts w:ascii="Arial" w:hAnsi="Arial" w:cs="Arial"/>
                <w:sz w:val="20"/>
                <w:szCs w:val="20"/>
              </w:rPr>
              <w:t>annual scrub heath management</w:t>
            </w:r>
            <w:r>
              <w:rPr>
                <w:rFonts w:ascii="Arial" w:hAnsi="Arial" w:cs="Arial"/>
                <w:sz w:val="20"/>
                <w:szCs w:val="20"/>
              </w:rPr>
              <w:t xml:space="preserve"> programme competed. </w:t>
            </w:r>
          </w:p>
        </w:tc>
        <w:tc>
          <w:tcPr>
            <w:tcW w:w="1701" w:type="dxa"/>
            <w:tcBorders>
              <w:top w:val="single" w:sz="4" w:space="0" w:color="auto"/>
              <w:left w:val="single" w:sz="4" w:space="0" w:color="auto"/>
              <w:bottom w:val="single" w:sz="4" w:space="0" w:color="auto"/>
              <w:right w:val="single" w:sz="4" w:space="0" w:color="auto"/>
            </w:tcBorders>
          </w:tcPr>
          <w:p w14:paraId="3ADB0945" w14:textId="5362B892" w:rsidR="00E72ADE" w:rsidRPr="000F3567" w:rsidRDefault="00E72ADE" w:rsidP="00E72ADE">
            <w:pPr>
              <w:rPr>
                <w:rFonts w:ascii="Arial" w:hAnsi="Arial" w:cs="Arial"/>
                <w:sz w:val="20"/>
                <w:szCs w:val="20"/>
              </w:rPr>
            </w:pPr>
            <w:r>
              <w:rPr>
                <w:rFonts w:ascii="Arial" w:hAnsi="Arial" w:cs="Arial"/>
                <w:sz w:val="20"/>
                <w:szCs w:val="20"/>
              </w:rPr>
              <w:t>R / PR / DO</w:t>
            </w:r>
          </w:p>
        </w:tc>
        <w:tc>
          <w:tcPr>
            <w:tcW w:w="1418" w:type="dxa"/>
            <w:tcBorders>
              <w:top w:val="single" w:sz="4" w:space="0" w:color="auto"/>
              <w:left w:val="nil"/>
              <w:bottom w:val="single" w:sz="4" w:space="0" w:color="auto"/>
              <w:right w:val="single" w:sz="4" w:space="0" w:color="auto"/>
            </w:tcBorders>
          </w:tcPr>
          <w:p w14:paraId="7FFF62CC" w14:textId="77777777" w:rsidR="00E72ADE" w:rsidRPr="000F3567" w:rsidRDefault="00E72ADE" w:rsidP="00E72ADE">
            <w:pPr>
              <w:rPr>
                <w:rFonts w:ascii="Arial" w:hAnsi="Arial" w:cs="Arial"/>
                <w:sz w:val="20"/>
                <w:szCs w:val="20"/>
              </w:rPr>
            </w:pPr>
          </w:p>
        </w:tc>
      </w:tr>
      <w:tr w:rsidR="00E72ADE" w:rsidRPr="000F3567" w14:paraId="4E05B9F0" w14:textId="77777777" w:rsidTr="005B2B05">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194D0CD7" w14:textId="3CD18BC8" w:rsidR="00E72ADE" w:rsidRDefault="00E72ADE" w:rsidP="00E72ADE">
            <w:pPr>
              <w:rPr>
                <w:rFonts w:ascii="Arial" w:hAnsi="Arial" w:cs="Arial"/>
                <w:sz w:val="20"/>
                <w:szCs w:val="20"/>
              </w:rPr>
            </w:pPr>
            <w:r>
              <w:rPr>
                <w:rFonts w:ascii="Arial" w:hAnsi="Arial" w:cs="Arial"/>
                <w:sz w:val="20"/>
                <w:szCs w:val="20"/>
              </w:rPr>
              <w:t>LMP</w:t>
            </w:r>
            <w:r w:rsidR="005B2B05">
              <w:rPr>
                <w:rFonts w:ascii="Arial" w:hAnsi="Arial" w:cs="Arial"/>
                <w:sz w:val="20"/>
                <w:szCs w:val="20"/>
              </w:rPr>
              <w:t>2</w:t>
            </w:r>
          </w:p>
        </w:tc>
        <w:tc>
          <w:tcPr>
            <w:tcW w:w="981" w:type="dxa"/>
            <w:tcBorders>
              <w:top w:val="single" w:sz="4" w:space="0" w:color="auto"/>
              <w:left w:val="single" w:sz="4" w:space="0" w:color="auto"/>
              <w:bottom w:val="single" w:sz="4" w:space="0" w:color="auto"/>
              <w:right w:val="single" w:sz="4" w:space="0" w:color="auto"/>
            </w:tcBorders>
          </w:tcPr>
          <w:p w14:paraId="3BF2591D" w14:textId="461F3844" w:rsidR="00E72ADE" w:rsidRPr="000F3567" w:rsidRDefault="00E72ADE" w:rsidP="00E72ADE">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tcPr>
          <w:p w14:paraId="5B51928A" w14:textId="36BE5C79" w:rsidR="00E72ADE" w:rsidRDefault="00E72ADE" w:rsidP="00E72ADE">
            <w:pPr>
              <w:jc w:val="center"/>
              <w:rPr>
                <w:rFonts w:ascii="Arial" w:hAnsi="Arial" w:cs="Arial"/>
                <w:sz w:val="20"/>
                <w:szCs w:val="20"/>
              </w:rPr>
            </w:pPr>
            <w:r>
              <w:rPr>
                <w:rFonts w:ascii="Arial" w:hAnsi="Arial" w:cs="Arial"/>
                <w:sz w:val="20"/>
                <w:szCs w:val="20"/>
              </w:rPr>
              <w:t xml:space="preserve">C I </w:t>
            </w:r>
          </w:p>
        </w:tc>
        <w:tc>
          <w:tcPr>
            <w:tcW w:w="4640" w:type="dxa"/>
            <w:tcBorders>
              <w:top w:val="single" w:sz="4" w:space="0" w:color="auto"/>
              <w:left w:val="nil"/>
              <w:bottom w:val="single" w:sz="4" w:space="0" w:color="auto"/>
              <w:right w:val="single" w:sz="4" w:space="0" w:color="auto"/>
            </w:tcBorders>
            <w:shd w:val="clear" w:color="auto" w:fill="auto"/>
          </w:tcPr>
          <w:p w14:paraId="636F8C47" w14:textId="3FEE6AA5" w:rsidR="00E72ADE" w:rsidRPr="000F3567" w:rsidRDefault="00E72ADE" w:rsidP="00E72ADE">
            <w:pPr>
              <w:rPr>
                <w:rFonts w:ascii="Tahoma" w:hAnsi="Tahoma" w:cs="Tahoma"/>
                <w:sz w:val="20"/>
              </w:rPr>
            </w:pPr>
            <w:r>
              <w:rPr>
                <w:rFonts w:ascii="Arial" w:hAnsi="Arial" w:cs="Arial"/>
                <w:sz w:val="20"/>
              </w:rPr>
              <w:t xml:space="preserve">Undertake land management activities on SWHT and </w:t>
            </w:r>
            <w:proofErr w:type="spellStart"/>
            <w:r>
              <w:rPr>
                <w:rFonts w:ascii="Arial" w:hAnsi="Arial" w:cs="Arial"/>
                <w:sz w:val="20"/>
              </w:rPr>
              <w:t>FoQ</w:t>
            </w:r>
            <w:proofErr w:type="spellEnd"/>
            <w:r>
              <w:rPr>
                <w:rFonts w:ascii="Arial" w:hAnsi="Arial" w:cs="Arial"/>
                <w:sz w:val="20"/>
              </w:rPr>
              <w:t xml:space="preserve"> land holdings</w:t>
            </w:r>
          </w:p>
        </w:tc>
        <w:tc>
          <w:tcPr>
            <w:tcW w:w="3581" w:type="dxa"/>
            <w:tcBorders>
              <w:top w:val="single" w:sz="4" w:space="0" w:color="auto"/>
              <w:left w:val="nil"/>
              <w:bottom w:val="single" w:sz="4" w:space="0" w:color="auto"/>
              <w:right w:val="single" w:sz="4" w:space="0" w:color="auto"/>
            </w:tcBorders>
          </w:tcPr>
          <w:p w14:paraId="496558F5" w14:textId="387E09DE" w:rsidR="00E72ADE" w:rsidRPr="000F3567" w:rsidRDefault="00E72ADE" w:rsidP="00E72ADE">
            <w:pPr>
              <w:rPr>
                <w:rFonts w:ascii="Arial" w:hAnsi="Arial" w:cs="Arial"/>
                <w:sz w:val="20"/>
                <w:szCs w:val="20"/>
              </w:rPr>
            </w:pPr>
            <w:r>
              <w:rPr>
                <w:rFonts w:ascii="Arial" w:hAnsi="Arial" w:cs="Arial"/>
                <w:sz w:val="20"/>
                <w:szCs w:val="20"/>
              </w:rPr>
              <w:t>Regular audits completed. Work programme for CS and HLS completed</w:t>
            </w:r>
          </w:p>
        </w:tc>
        <w:tc>
          <w:tcPr>
            <w:tcW w:w="1701" w:type="dxa"/>
            <w:tcBorders>
              <w:top w:val="single" w:sz="4" w:space="0" w:color="auto"/>
              <w:left w:val="single" w:sz="4" w:space="0" w:color="auto"/>
              <w:bottom w:val="single" w:sz="4" w:space="0" w:color="auto"/>
              <w:right w:val="single" w:sz="4" w:space="0" w:color="auto"/>
            </w:tcBorders>
          </w:tcPr>
          <w:p w14:paraId="50128EB0" w14:textId="564D5FE4" w:rsidR="00E72ADE" w:rsidRPr="000F3567" w:rsidRDefault="00E72ADE" w:rsidP="00E72ADE">
            <w:pPr>
              <w:rPr>
                <w:rFonts w:ascii="Arial" w:hAnsi="Arial" w:cs="Arial"/>
                <w:sz w:val="20"/>
                <w:szCs w:val="20"/>
              </w:rPr>
            </w:pPr>
            <w:r>
              <w:rPr>
                <w:rFonts w:ascii="Arial" w:hAnsi="Arial" w:cs="Arial"/>
                <w:sz w:val="20"/>
                <w:szCs w:val="20"/>
              </w:rPr>
              <w:t>DO / R / PR</w:t>
            </w:r>
          </w:p>
        </w:tc>
        <w:tc>
          <w:tcPr>
            <w:tcW w:w="1418" w:type="dxa"/>
            <w:tcBorders>
              <w:top w:val="single" w:sz="4" w:space="0" w:color="auto"/>
              <w:left w:val="nil"/>
              <w:bottom w:val="single" w:sz="4" w:space="0" w:color="auto"/>
              <w:right w:val="single" w:sz="4" w:space="0" w:color="auto"/>
            </w:tcBorders>
          </w:tcPr>
          <w:p w14:paraId="72F8CE0D" w14:textId="77777777" w:rsidR="00E72ADE" w:rsidRPr="000F3567" w:rsidRDefault="00E72ADE" w:rsidP="00E72ADE">
            <w:pPr>
              <w:rPr>
                <w:rFonts w:ascii="Arial" w:hAnsi="Arial" w:cs="Arial"/>
                <w:sz w:val="20"/>
                <w:szCs w:val="20"/>
              </w:rPr>
            </w:pPr>
          </w:p>
        </w:tc>
      </w:tr>
      <w:tr w:rsidR="00270F7E" w:rsidRPr="000F3567" w14:paraId="7CC8E8BE" w14:textId="77777777" w:rsidTr="00855F87">
        <w:trPr>
          <w:trHeight w:val="510"/>
        </w:trPr>
        <w:tc>
          <w:tcPr>
            <w:tcW w:w="871" w:type="dxa"/>
            <w:tcBorders>
              <w:top w:val="single" w:sz="4" w:space="0" w:color="auto"/>
              <w:left w:val="single" w:sz="4" w:space="0" w:color="auto"/>
              <w:bottom w:val="single" w:sz="4" w:space="0" w:color="auto"/>
              <w:right w:val="single" w:sz="4" w:space="0" w:color="auto"/>
            </w:tcBorders>
          </w:tcPr>
          <w:p w14:paraId="31173ED5" w14:textId="644F529F" w:rsidR="00270F7E" w:rsidRDefault="00270F7E" w:rsidP="00270F7E">
            <w:pPr>
              <w:rPr>
                <w:rFonts w:ascii="Arial" w:hAnsi="Arial" w:cs="Arial"/>
                <w:sz w:val="20"/>
                <w:szCs w:val="20"/>
              </w:rPr>
            </w:pPr>
            <w:r>
              <w:rPr>
                <w:rFonts w:ascii="Arial" w:hAnsi="Arial" w:cs="Arial"/>
                <w:sz w:val="20"/>
                <w:szCs w:val="20"/>
              </w:rPr>
              <w:t>LMP4/2</w:t>
            </w:r>
          </w:p>
        </w:tc>
        <w:tc>
          <w:tcPr>
            <w:tcW w:w="981" w:type="dxa"/>
            <w:tcBorders>
              <w:top w:val="single" w:sz="4" w:space="0" w:color="auto"/>
              <w:left w:val="single" w:sz="4" w:space="0" w:color="auto"/>
              <w:bottom w:val="single" w:sz="4" w:space="0" w:color="auto"/>
              <w:right w:val="single" w:sz="4" w:space="0" w:color="auto"/>
            </w:tcBorders>
          </w:tcPr>
          <w:p w14:paraId="63D24F1D" w14:textId="522193C6" w:rsidR="00270F7E" w:rsidRPr="000F3567" w:rsidRDefault="00270F7E" w:rsidP="00270F7E">
            <w:pPr>
              <w:jc w:val="center"/>
              <w:rPr>
                <w:rFonts w:ascii="Arial" w:hAnsi="Arial" w:cs="Arial"/>
                <w:sz w:val="20"/>
                <w:szCs w:val="20"/>
              </w:rPr>
            </w:pPr>
            <w:r>
              <w:rPr>
                <w:rFonts w:ascii="Arial" w:hAnsi="Arial" w:cs="Arial"/>
                <w:sz w:val="20"/>
                <w:szCs w:val="20"/>
              </w:rPr>
              <w:t>4</w:t>
            </w:r>
          </w:p>
        </w:tc>
        <w:tc>
          <w:tcPr>
            <w:tcW w:w="1287" w:type="dxa"/>
            <w:tcBorders>
              <w:top w:val="single" w:sz="4" w:space="0" w:color="auto"/>
              <w:left w:val="single" w:sz="4" w:space="0" w:color="auto"/>
              <w:bottom w:val="single" w:sz="4" w:space="0" w:color="auto"/>
              <w:right w:val="single" w:sz="4" w:space="0" w:color="auto"/>
            </w:tcBorders>
          </w:tcPr>
          <w:p w14:paraId="1631EE4B" w14:textId="6D2EEFFD" w:rsidR="00270F7E" w:rsidRDefault="00270F7E" w:rsidP="00270F7E">
            <w:pPr>
              <w:jc w:val="center"/>
              <w:rPr>
                <w:rFonts w:ascii="Arial" w:hAnsi="Arial" w:cs="Arial"/>
                <w:sz w:val="20"/>
                <w:szCs w:val="20"/>
              </w:rPr>
            </w:pPr>
            <w:r>
              <w:rPr>
                <w:rFonts w:ascii="Arial" w:hAnsi="Arial" w:cs="Arial"/>
                <w:sz w:val="20"/>
                <w:szCs w:val="20"/>
              </w:rPr>
              <w:t>B J</w:t>
            </w:r>
          </w:p>
        </w:tc>
        <w:tc>
          <w:tcPr>
            <w:tcW w:w="4640" w:type="dxa"/>
            <w:tcBorders>
              <w:top w:val="single" w:sz="4" w:space="0" w:color="auto"/>
              <w:left w:val="nil"/>
              <w:bottom w:val="single" w:sz="4" w:space="0" w:color="auto"/>
              <w:right w:val="single" w:sz="4" w:space="0" w:color="auto"/>
            </w:tcBorders>
            <w:shd w:val="clear" w:color="auto" w:fill="auto"/>
          </w:tcPr>
          <w:p w14:paraId="148F7629" w14:textId="3CB9ADAE" w:rsidR="00270F7E" w:rsidRPr="000F3567" w:rsidRDefault="00270F7E" w:rsidP="00270F7E">
            <w:pPr>
              <w:rPr>
                <w:rFonts w:ascii="Tahoma" w:hAnsi="Tahoma" w:cs="Tahoma"/>
                <w:sz w:val="20"/>
              </w:rPr>
            </w:pPr>
            <w:r>
              <w:rPr>
                <w:rFonts w:ascii="Arial" w:hAnsi="Arial" w:cs="Arial"/>
                <w:sz w:val="20"/>
              </w:rPr>
              <w:t>Support Building Resilience Project in delivery of workshops / training opportunities for volunteers</w:t>
            </w:r>
          </w:p>
        </w:tc>
        <w:tc>
          <w:tcPr>
            <w:tcW w:w="3581" w:type="dxa"/>
            <w:tcBorders>
              <w:top w:val="single" w:sz="4" w:space="0" w:color="auto"/>
              <w:left w:val="nil"/>
              <w:bottom w:val="single" w:sz="4" w:space="0" w:color="auto"/>
              <w:right w:val="single" w:sz="4" w:space="0" w:color="auto"/>
            </w:tcBorders>
          </w:tcPr>
          <w:p w14:paraId="5EB4BE3C" w14:textId="3A48ADEC" w:rsidR="00270F7E" w:rsidRPr="000F3567" w:rsidRDefault="00270F7E" w:rsidP="00270F7E">
            <w:pPr>
              <w:rPr>
                <w:rFonts w:ascii="Arial" w:hAnsi="Arial" w:cs="Arial"/>
                <w:sz w:val="20"/>
                <w:szCs w:val="20"/>
              </w:rPr>
            </w:pPr>
            <w:r>
              <w:rPr>
                <w:rFonts w:ascii="Arial" w:hAnsi="Arial" w:cs="Arial"/>
                <w:sz w:val="20"/>
                <w:szCs w:val="20"/>
              </w:rPr>
              <w:t>4 volunteers engaged in workshops / training events</w:t>
            </w:r>
          </w:p>
        </w:tc>
        <w:tc>
          <w:tcPr>
            <w:tcW w:w="1701" w:type="dxa"/>
            <w:tcBorders>
              <w:top w:val="single" w:sz="4" w:space="0" w:color="auto"/>
              <w:left w:val="single" w:sz="4" w:space="0" w:color="auto"/>
              <w:bottom w:val="single" w:sz="4" w:space="0" w:color="auto"/>
              <w:right w:val="single" w:sz="4" w:space="0" w:color="auto"/>
            </w:tcBorders>
          </w:tcPr>
          <w:p w14:paraId="56F2FE9A" w14:textId="11451C0A" w:rsidR="00270F7E" w:rsidRPr="000F3567" w:rsidRDefault="00270F7E" w:rsidP="00270F7E">
            <w:pPr>
              <w:rPr>
                <w:rFonts w:ascii="Arial" w:hAnsi="Arial" w:cs="Arial"/>
                <w:sz w:val="20"/>
                <w:szCs w:val="20"/>
              </w:rPr>
            </w:pPr>
            <w:r>
              <w:rPr>
                <w:rFonts w:ascii="Arial" w:hAnsi="Arial" w:cs="Arial"/>
                <w:sz w:val="20"/>
                <w:szCs w:val="20"/>
              </w:rPr>
              <w:t>VC / vols</w:t>
            </w:r>
          </w:p>
        </w:tc>
        <w:tc>
          <w:tcPr>
            <w:tcW w:w="1418" w:type="dxa"/>
            <w:tcBorders>
              <w:top w:val="single" w:sz="4" w:space="0" w:color="auto"/>
              <w:left w:val="nil"/>
              <w:bottom w:val="single" w:sz="4" w:space="0" w:color="auto"/>
              <w:right w:val="single" w:sz="4" w:space="0" w:color="auto"/>
            </w:tcBorders>
          </w:tcPr>
          <w:p w14:paraId="431E4EFC" w14:textId="77777777" w:rsidR="00270F7E" w:rsidRPr="000F3567" w:rsidRDefault="00270F7E" w:rsidP="00270F7E">
            <w:pPr>
              <w:rPr>
                <w:rFonts w:ascii="Arial" w:hAnsi="Arial" w:cs="Arial"/>
                <w:sz w:val="20"/>
                <w:szCs w:val="20"/>
              </w:rPr>
            </w:pPr>
          </w:p>
        </w:tc>
      </w:tr>
    </w:tbl>
    <w:p w14:paraId="2D3CCDDC" w14:textId="77777777" w:rsidR="00174FD1" w:rsidRDefault="00174FD1" w:rsidP="003A5946">
      <w:pPr>
        <w:rPr>
          <w:rFonts w:ascii="Arial" w:hAnsi="Arial" w:cs="Arial"/>
          <w:b/>
        </w:rPr>
      </w:pPr>
    </w:p>
    <w:p w14:paraId="20B1C61F" w14:textId="77777777" w:rsidR="00174FD1" w:rsidRDefault="00174FD1" w:rsidP="003A5946">
      <w:pPr>
        <w:rPr>
          <w:rFonts w:ascii="Arial" w:hAnsi="Arial" w:cs="Arial"/>
          <w:b/>
        </w:rPr>
      </w:pPr>
    </w:p>
    <w:p w14:paraId="7D612DEB" w14:textId="77777777" w:rsidR="005B2B05" w:rsidRDefault="005B2B05">
      <w:r>
        <w:br w:type="page"/>
      </w:r>
    </w:p>
    <w:tbl>
      <w:tblPr>
        <w:tblW w:w="14479" w:type="dxa"/>
        <w:tblInd w:w="88" w:type="dxa"/>
        <w:tblLayout w:type="fixed"/>
        <w:tblLook w:val="0000" w:firstRow="0" w:lastRow="0" w:firstColumn="0" w:lastColumn="0" w:noHBand="0" w:noVBand="0"/>
      </w:tblPr>
      <w:tblGrid>
        <w:gridCol w:w="871"/>
        <w:gridCol w:w="981"/>
        <w:gridCol w:w="1287"/>
        <w:gridCol w:w="4640"/>
        <w:gridCol w:w="3581"/>
        <w:gridCol w:w="1701"/>
        <w:gridCol w:w="1418"/>
      </w:tblGrid>
      <w:tr w:rsidR="000C2638" w14:paraId="7C19752F" w14:textId="77777777" w:rsidTr="00F82796">
        <w:trPr>
          <w:trHeight w:val="567"/>
        </w:trPr>
        <w:tc>
          <w:tcPr>
            <w:tcW w:w="14479" w:type="dxa"/>
            <w:gridSpan w:val="7"/>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0B314464" w14:textId="4DEC4D60" w:rsidR="000C2638" w:rsidRPr="008C042E" w:rsidRDefault="000C2638" w:rsidP="00E524AF">
            <w:pPr>
              <w:jc w:val="center"/>
              <w:rPr>
                <w:rFonts w:ascii="Arial" w:hAnsi="Arial" w:cs="Arial"/>
                <w:b/>
                <w:bCs/>
                <w:color w:val="632423" w:themeColor="accent2" w:themeShade="80"/>
                <w:sz w:val="20"/>
                <w:szCs w:val="20"/>
              </w:rPr>
            </w:pPr>
            <w:r w:rsidRPr="008C042E">
              <w:rPr>
                <w:rFonts w:ascii="Arial" w:hAnsi="Arial" w:cs="Arial"/>
                <w:b/>
                <w:color w:val="FFFFFF" w:themeColor="background1"/>
                <w:sz w:val="20"/>
                <w:szCs w:val="20"/>
              </w:rPr>
              <w:lastRenderedPageBreak/>
              <w:t>BIODIVERSITY: WILDLIFE &amp; HABITATS</w:t>
            </w:r>
          </w:p>
        </w:tc>
      </w:tr>
      <w:tr w:rsidR="000C2638" w:rsidRPr="000F3567" w14:paraId="4C4C7E01" w14:textId="77777777" w:rsidTr="00E524AF">
        <w:trPr>
          <w:trHeight w:val="510"/>
        </w:trPr>
        <w:tc>
          <w:tcPr>
            <w:tcW w:w="871" w:type="dxa"/>
            <w:tcBorders>
              <w:top w:val="nil"/>
              <w:left w:val="single" w:sz="4" w:space="0" w:color="auto"/>
              <w:bottom w:val="single" w:sz="4" w:space="0" w:color="auto"/>
              <w:right w:val="single" w:sz="4" w:space="0" w:color="auto"/>
            </w:tcBorders>
          </w:tcPr>
          <w:p w14:paraId="77B18980" w14:textId="77777777" w:rsidR="000C2638" w:rsidRDefault="000C2638" w:rsidP="00E524AF">
            <w:pPr>
              <w:rPr>
                <w:rFonts w:ascii="Arial" w:hAnsi="Arial" w:cs="Arial"/>
                <w:sz w:val="20"/>
                <w:szCs w:val="20"/>
              </w:rPr>
            </w:pPr>
            <w:r>
              <w:rPr>
                <w:rFonts w:ascii="Arial" w:hAnsi="Arial" w:cs="Arial"/>
                <w:b/>
                <w:bCs/>
                <w:sz w:val="20"/>
                <w:szCs w:val="20"/>
              </w:rPr>
              <w:t>MP Act</w:t>
            </w:r>
          </w:p>
        </w:tc>
        <w:tc>
          <w:tcPr>
            <w:tcW w:w="981" w:type="dxa"/>
            <w:tcBorders>
              <w:top w:val="nil"/>
              <w:left w:val="single" w:sz="4" w:space="0" w:color="auto"/>
              <w:bottom w:val="single" w:sz="4" w:space="0" w:color="auto"/>
              <w:right w:val="single" w:sz="4" w:space="0" w:color="auto"/>
            </w:tcBorders>
          </w:tcPr>
          <w:p w14:paraId="70F4F666" w14:textId="77777777" w:rsidR="000C2638" w:rsidRDefault="000C2638" w:rsidP="00E524AF">
            <w:pPr>
              <w:jc w:val="center"/>
              <w:rPr>
                <w:rFonts w:ascii="Arial" w:hAnsi="Arial" w:cs="Arial"/>
                <w:sz w:val="20"/>
                <w:szCs w:val="20"/>
              </w:rPr>
            </w:pPr>
            <w:r>
              <w:rPr>
                <w:rFonts w:ascii="Arial" w:hAnsi="Arial" w:cs="Arial"/>
                <w:b/>
                <w:bCs/>
                <w:sz w:val="20"/>
                <w:szCs w:val="20"/>
              </w:rPr>
              <w:t>Defra theme</w:t>
            </w:r>
          </w:p>
        </w:tc>
        <w:tc>
          <w:tcPr>
            <w:tcW w:w="1287" w:type="dxa"/>
            <w:tcBorders>
              <w:top w:val="nil"/>
              <w:left w:val="single" w:sz="4" w:space="0" w:color="auto"/>
              <w:bottom w:val="single" w:sz="4" w:space="0" w:color="auto"/>
              <w:right w:val="single" w:sz="4" w:space="0" w:color="auto"/>
            </w:tcBorders>
          </w:tcPr>
          <w:p w14:paraId="009D8D7C" w14:textId="77777777" w:rsidR="000C2638" w:rsidRDefault="000C2638" w:rsidP="00E524AF">
            <w:pPr>
              <w:jc w:val="center"/>
              <w:rPr>
                <w:rFonts w:ascii="Arial" w:hAnsi="Arial" w:cs="Arial"/>
                <w:sz w:val="20"/>
                <w:szCs w:val="20"/>
              </w:rPr>
            </w:pPr>
            <w:r>
              <w:rPr>
                <w:rFonts w:ascii="Arial" w:hAnsi="Arial" w:cs="Arial"/>
                <w:b/>
                <w:bCs/>
                <w:sz w:val="20"/>
                <w:szCs w:val="20"/>
              </w:rPr>
              <w:t>Core Functions</w:t>
            </w:r>
          </w:p>
        </w:tc>
        <w:tc>
          <w:tcPr>
            <w:tcW w:w="4640" w:type="dxa"/>
            <w:tcBorders>
              <w:top w:val="nil"/>
              <w:left w:val="nil"/>
              <w:bottom w:val="single" w:sz="4" w:space="0" w:color="auto"/>
              <w:right w:val="single" w:sz="4" w:space="0" w:color="auto"/>
            </w:tcBorders>
            <w:shd w:val="clear" w:color="auto" w:fill="auto"/>
            <w:vAlign w:val="bottom"/>
          </w:tcPr>
          <w:p w14:paraId="37498D36" w14:textId="77777777" w:rsidR="000C2638" w:rsidRDefault="000C2638" w:rsidP="00E524AF">
            <w:pPr>
              <w:rPr>
                <w:rFonts w:ascii="Tahoma" w:hAnsi="Tahoma" w:cs="Tahoma"/>
                <w:sz w:val="20"/>
              </w:rPr>
            </w:pPr>
            <w:r>
              <w:rPr>
                <w:rFonts w:ascii="Arial" w:hAnsi="Arial" w:cs="Arial"/>
                <w:b/>
                <w:bCs/>
                <w:sz w:val="20"/>
                <w:szCs w:val="20"/>
              </w:rPr>
              <w:t>Action</w:t>
            </w:r>
          </w:p>
        </w:tc>
        <w:tc>
          <w:tcPr>
            <w:tcW w:w="3581" w:type="dxa"/>
            <w:tcBorders>
              <w:top w:val="nil"/>
              <w:left w:val="nil"/>
              <w:bottom w:val="single" w:sz="4" w:space="0" w:color="auto"/>
              <w:right w:val="single" w:sz="4" w:space="0" w:color="auto"/>
            </w:tcBorders>
          </w:tcPr>
          <w:p w14:paraId="1BBB2F2E" w14:textId="77777777" w:rsidR="000C2638" w:rsidRDefault="000C2638" w:rsidP="00E524AF">
            <w:pPr>
              <w:rPr>
                <w:rFonts w:ascii="Arial" w:hAnsi="Arial" w:cs="Arial"/>
                <w:sz w:val="20"/>
                <w:szCs w:val="20"/>
              </w:rPr>
            </w:pPr>
            <w:r>
              <w:rPr>
                <w:rFonts w:ascii="Arial" w:hAnsi="Arial" w:cs="Arial"/>
                <w:b/>
                <w:bCs/>
                <w:sz w:val="20"/>
                <w:szCs w:val="20"/>
              </w:rPr>
              <w:t>Milestone / Target</w:t>
            </w:r>
          </w:p>
        </w:tc>
        <w:tc>
          <w:tcPr>
            <w:tcW w:w="1701" w:type="dxa"/>
            <w:tcBorders>
              <w:top w:val="single" w:sz="4" w:space="0" w:color="auto"/>
              <w:left w:val="single" w:sz="4" w:space="0" w:color="auto"/>
              <w:bottom w:val="single" w:sz="4" w:space="0" w:color="auto"/>
              <w:right w:val="single" w:sz="4" w:space="0" w:color="auto"/>
            </w:tcBorders>
          </w:tcPr>
          <w:p w14:paraId="770DBF7D" w14:textId="77777777" w:rsidR="000C2638" w:rsidRDefault="000C2638" w:rsidP="00E524AF">
            <w:pPr>
              <w:rPr>
                <w:rFonts w:ascii="Arial" w:hAnsi="Arial" w:cs="Arial"/>
                <w:sz w:val="20"/>
                <w:szCs w:val="20"/>
              </w:rPr>
            </w:pPr>
            <w:r>
              <w:rPr>
                <w:rFonts w:ascii="Arial" w:hAnsi="Arial" w:cs="Arial"/>
                <w:b/>
                <w:bCs/>
                <w:sz w:val="20"/>
                <w:szCs w:val="20"/>
              </w:rPr>
              <w:t>AONB Lead / support</w:t>
            </w:r>
          </w:p>
        </w:tc>
        <w:tc>
          <w:tcPr>
            <w:tcW w:w="1418" w:type="dxa"/>
            <w:tcBorders>
              <w:top w:val="nil"/>
              <w:left w:val="nil"/>
              <w:bottom w:val="single" w:sz="4" w:space="0" w:color="auto"/>
              <w:right w:val="single" w:sz="4" w:space="0" w:color="auto"/>
            </w:tcBorders>
          </w:tcPr>
          <w:p w14:paraId="65781F0F" w14:textId="77777777" w:rsidR="000C2638" w:rsidRPr="000F3567" w:rsidRDefault="000C2638" w:rsidP="00E524AF">
            <w:pPr>
              <w:rPr>
                <w:rFonts w:ascii="Arial" w:hAnsi="Arial" w:cs="Arial"/>
                <w:sz w:val="20"/>
                <w:szCs w:val="20"/>
              </w:rPr>
            </w:pPr>
            <w:r>
              <w:rPr>
                <w:rFonts w:ascii="Arial" w:hAnsi="Arial" w:cs="Arial"/>
                <w:b/>
                <w:bCs/>
                <w:sz w:val="20"/>
                <w:szCs w:val="20"/>
              </w:rPr>
              <w:t>Resource</w:t>
            </w:r>
          </w:p>
        </w:tc>
      </w:tr>
      <w:tr w:rsidR="00C94201" w:rsidRPr="000F3567" w14:paraId="36F53023"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2D8ADA5C" w14:textId="4BB0AB3F" w:rsidR="00C94201" w:rsidRDefault="00C94201" w:rsidP="00C94201">
            <w:pPr>
              <w:rPr>
                <w:rFonts w:ascii="Arial" w:hAnsi="Arial" w:cs="Arial"/>
                <w:sz w:val="20"/>
                <w:szCs w:val="20"/>
              </w:rPr>
            </w:pPr>
            <w:r>
              <w:rPr>
                <w:rFonts w:ascii="Arial" w:hAnsi="Arial" w:cs="Arial"/>
                <w:sz w:val="20"/>
                <w:szCs w:val="20"/>
              </w:rPr>
              <w:t>BWHP 4/2</w:t>
            </w:r>
          </w:p>
        </w:tc>
        <w:tc>
          <w:tcPr>
            <w:tcW w:w="981" w:type="dxa"/>
            <w:tcBorders>
              <w:top w:val="single" w:sz="4" w:space="0" w:color="auto"/>
              <w:left w:val="single" w:sz="4" w:space="0" w:color="auto"/>
              <w:bottom w:val="single" w:sz="4" w:space="0" w:color="auto"/>
              <w:right w:val="single" w:sz="4" w:space="0" w:color="auto"/>
            </w:tcBorders>
          </w:tcPr>
          <w:p w14:paraId="42E7C7C6" w14:textId="53A67F61" w:rsidR="00C94201" w:rsidRPr="000F3567" w:rsidRDefault="00C94201" w:rsidP="00C94201">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tcPr>
          <w:p w14:paraId="50E7D44A" w14:textId="357190DE" w:rsidR="00C94201" w:rsidRPr="000F3567" w:rsidRDefault="00C94201" w:rsidP="00C94201">
            <w:pPr>
              <w:jc w:val="center"/>
              <w:rPr>
                <w:rFonts w:ascii="Arial" w:hAnsi="Arial" w:cs="Arial"/>
                <w:sz w:val="20"/>
                <w:szCs w:val="20"/>
              </w:rPr>
            </w:pPr>
            <w:r>
              <w:rPr>
                <w:rFonts w:ascii="Arial" w:hAnsi="Arial" w:cs="Arial"/>
                <w:sz w:val="20"/>
                <w:szCs w:val="20"/>
              </w:rPr>
              <w:t>G</w:t>
            </w:r>
          </w:p>
        </w:tc>
        <w:tc>
          <w:tcPr>
            <w:tcW w:w="4640" w:type="dxa"/>
            <w:tcBorders>
              <w:top w:val="single" w:sz="4" w:space="0" w:color="auto"/>
              <w:left w:val="nil"/>
              <w:bottom w:val="single" w:sz="4" w:space="0" w:color="auto"/>
              <w:right w:val="single" w:sz="4" w:space="0" w:color="auto"/>
            </w:tcBorders>
            <w:shd w:val="clear" w:color="auto" w:fill="auto"/>
          </w:tcPr>
          <w:p w14:paraId="68C80128" w14:textId="60CF6C50" w:rsidR="00C94201" w:rsidRPr="000F3567" w:rsidRDefault="00C94201" w:rsidP="00C94201">
            <w:pPr>
              <w:rPr>
                <w:rFonts w:ascii="Tahoma" w:hAnsi="Tahoma" w:cs="Tahoma"/>
                <w:sz w:val="20"/>
              </w:rPr>
            </w:pPr>
            <w:r>
              <w:rPr>
                <w:rFonts w:ascii="Arial" w:hAnsi="Arial" w:cs="Arial"/>
                <w:sz w:val="20"/>
                <w:szCs w:val="20"/>
              </w:rPr>
              <w:t xml:space="preserve">Landscape Improvement Scheme: Undertake ground preparation at </w:t>
            </w:r>
            <w:proofErr w:type="spellStart"/>
            <w:r>
              <w:rPr>
                <w:rFonts w:ascii="Arial" w:hAnsi="Arial" w:cs="Arial"/>
                <w:sz w:val="20"/>
                <w:szCs w:val="20"/>
              </w:rPr>
              <w:t>Ramscombe</w:t>
            </w:r>
            <w:proofErr w:type="spellEnd"/>
            <w:r>
              <w:rPr>
                <w:rFonts w:ascii="Arial" w:hAnsi="Arial" w:cs="Arial"/>
                <w:sz w:val="20"/>
                <w:szCs w:val="20"/>
              </w:rPr>
              <w:t xml:space="preserve"> to create open areas. </w:t>
            </w:r>
          </w:p>
        </w:tc>
        <w:tc>
          <w:tcPr>
            <w:tcW w:w="3581" w:type="dxa"/>
            <w:tcBorders>
              <w:top w:val="single" w:sz="4" w:space="0" w:color="auto"/>
              <w:left w:val="nil"/>
              <w:bottom w:val="single" w:sz="4" w:space="0" w:color="auto"/>
              <w:right w:val="single" w:sz="4" w:space="0" w:color="auto"/>
            </w:tcBorders>
          </w:tcPr>
          <w:p w14:paraId="5BE15969" w14:textId="107B26D6" w:rsidR="00C94201" w:rsidRPr="000F3567" w:rsidRDefault="00C94201" w:rsidP="00C94201">
            <w:pPr>
              <w:rPr>
                <w:rFonts w:ascii="Arial" w:hAnsi="Arial" w:cs="Arial"/>
                <w:sz w:val="20"/>
                <w:szCs w:val="20"/>
              </w:rPr>
            </w:pPr>
            <w:r>
              <w:rPr>
                <w:rFonts w:ascii="Arial" w:hAnsi="Arial" w:cs="Arial"/>
                <w:sz w:val="20"/>
                <w:szCs w:val="20"/>
              </w:rPr>
              <w:t xml:space="preserve">12Ha managed as open areas with aim of creation of extensive species rich grassland and native scrub.  </w:t>
            </w:r>
          </w:p>
        </w:tc>
        <w:tc>
          <w:tcPr>
            <w:tcW w:w="1701" w:type="dxa"/>
            <w:tcBorders>
              <w:top w:val="single" w:sz="4" w:space="0" w:color="auto"/>
              <w:left w:val="single" w:sz="4" w:space="0" w:color="auto"/>
              <w:bottom w:val="single" w:sz="4" w:space="0" w:color="auto"/>
              <w:right w:val="single" w:sz="4" w:space="0" w:color="auto"/>
            </w:tcBorders>
          </w:tcPr>
          <w:p w14:paraId="6F2FF0FA" w14:textId="5F8D9730" w:rsidR="00C94201" w:rsidRPr="000F3567" w:rsidRDefault="00C94201" w:rsidP="00C94201">
            <w:pPr>
              <w:rPr>
                <w:rFonts w:ascii="Arial" w:hAnsi="Arial" w:cs="Arial"/>
                <w:sz w:val="20"/>
                <w:szCs w:val="20"/>
              </w:rPr>
            </w:pPr>
            <w:r>
              <w:rPr>
                <w:rFonts w:ascii="Arial" w:hAnsi="Arial" w:cs="Arial"/>
                <w:sz w:val="20"/>
                <w:szCs w:val="20"/>
              </w:rPr>
              <w:t>DO / FE</w:t>
            </w:r>
          </w:p>
        </w:tc>
        <w:tc>
          <w:tcPr>
            <w:tcW w:w="1418" w:type="dxa"/>
            <w:tcBorders>
              <w:top w:val="single" w:sz="4" w:space="0" w:color="auto"/>
              <w:left w:val="nil"/>
              <w:bottom w:val="single" w:sz="4" w:space="0" w:color="auto"/>
              <w:right w:val="single" w:sz="4" w:space="0" w:color="auto"/>
            </w:tcBorders>
          </w:tcPr>
          <w:p w14:paraId="1D3C8CE0" w14:textId="77777777" w:rsidR="00C94201" w:rsidRPr="000F3567" w:rsidRDefault="00C94201" w:rsidP="00C94201">
            <w:pPr>
              <w:rPr>
                <w:rFonts w:ascii="Arial" w:hAnsi="Arial" w:cs="Arial"/>
                <w:sz w:val="20"/>
                <w:szCs w:val="20"/>
              </w:rPr>
            </w:pPr>
          </w:p>
        </w:tc>
      </w:tr>
      <w:tr w:rsidR="00C94201" w:rsidRPr="000F3567" w14:paraId="72BE63E1"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40DE45C7" w14:textId="55EDF629" w:rsidR="00C94201" w:rsidRDefault="00C94201" w:rsidP="00C94201">
            <w:pPr>
              <w:rPr>
                <w:rFonts w:ascii="Arial" w:hAnsi="Arial" w:cs="Arial"/>
                <w:sz w:val="20"/>
                <w:szCs w:val="20"/>
              </w:rPr>
            </w:pPr>
            <w:r>
              <w:rPr>
                <w:rFonts w:ascii="Arial" w:hAnsi="Arial" w:cs="Arial"/>
                <w:sz w:val="20"/>
                <w:szCs w:val="20"/>
              </w:rPr>
              <w:t>BWHP 2/2</w:t>
            </w:r>
          </w:p>
        </w:tc>
        <w:tc>
          <w:tcPr>
            <w:tcW w:w="981" w:type="dxa"/>
            <w:tcBorders>
              <w:top w:val="single" w:sz="4" w:space="0" w:color="auto"/>
              <w:left w:val="single" w:sz="4" w:space="0" w:color="auto"/>
              <w:bottom w:val="single" w:sz="4" w:space="0" w:color="auto"/>
              <w:right w:val="single" w:sz="4" w:space="0" w:color="auto"/>
            </w:tcBorders>
          </w:tcPr>
          <w:p w14:paraId="2A27B92A" w14:textId="2509680D" w:rsidR="00C94201" w:rsidRPr="000F3567" w:rsidRDefault="00C94201" w:rsidP="00C94201">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tcPr>
          <w:p w14:paraId="50F739E1" w14:textId="74E97670" w:rsidR="00C94201" w:rsidRPr="000F3567" w:rsidRDefault="00C94201" w:rsidP="00C94201">
            <w:pPr>
              <w:jc w:val="center"/>
              <w:rPr>
                <w:rFonts w:ascii="Arial" w:hAnsi="Arial" w:cs="Arial"/>
                <w:sz w:val="20"/>
                <w:szCs w:val="20"/>
              </w:rPr>
            </w:pPr>
            <w:r>
              <w:rPr>
                <w:rFonts w:ascii="Arial" w:hAnsi="Arial" w:cs="Arial"/>
                <w:sz w:val="20"/>
                <w:szCs w:val="20"/>
              </w:rPr>
              <w:t>B F J</w:t>
            </w:r>
          </w:p>
        </w:tc>
        <w:tc>
          <w:tcPr>
            <w:tcW w:w="4640" w:type="dxa"/>
            <w:tcBorders>
              <w:top w:val="single" w:sz="4" w:space="0" w:color="auto"/>
              <w:left w:val="nil"/>
              <w:bottom w:val="single" w:sz="4" w:space="0" w:color="auto"/>
              <w:right w:val="single" w:sz="4" w:space="0" w:color="auto"/>
            </w:tcBorders>
            <w:shd w:val="clear" w:color="auto" w:fill="auto"/>
          </w:tcPr>
          <w:p w14:paraId="37743A5D" w14:textId="4B55BA2A" w:rsidR="00C94201" w:rsidRPr="000F3567" w:rsidRDefault="00B64414" w:rsidP="00C94201">
            <w:pPr>
              <w:rPr>
                <w:rFonts w:ascii="Tahoma" w:hAnsi="Tahoma" w:cs="Tahoma"/>
                <w:sz w:val="20"/>
              </w:rPr>
            </w:pPr>
            <w:r>
              <w:rPr>
                <w:rFonts w:ascii="Arial" w:hAnsi="Arial" w:cs="Arial"/>
                <w:sz w:val="20"/>
                <w:szCs w:val="20"/>
              </w:rPr>
              <w:t xml:space="preserve">Deliver </w:t>
            </w:r>
            <w:r w:rsidR="00C94201">
              <w:rPr>
                <w:rFonts w:ascii="Arial" w:hAnsi="Arial" w:cs="Arial"/>
                <w:sz w:val="20"/>
                <w:szCs w:val="20"/>
              </w:rPr>
              <w:t>Quantock Bat Monitoring programme ensuring 6 transects are completed</w:t>
            </w:r>
          </w:p>
        </w:tc>
        <w:tc>
          <w:tcPr>
            <w:tcW w:w="3581" w:type="dxa"/>
            <w:tcBorders>
              <w:top w:val="single" w:sz="4" w:space="0" w:color="auto"/>
              <w:left w:val="nil"/>
              <w:bottom w:val="single" w:sz="4" w:space="0" w:color="auto"/>
              <w:right w:val="single" w:sz="4" w:space="0" w:color="auto"/>
            </w:tcBorders>
          </w:tcPr>
          <w:p w14:paraId="00EFE286" w14:textId="314103AF" w:rsidR="00C94201" w:rsidRPr="000F3567" w:rsidRDefault="00C94201" w:rsidP="00C94201">
            <w:pPr>
              <w:rPr>
                <w:rFonts w:ascii="Arial" w:hAnsi="Arial" w:cs="Arial"/>
                <w:sz w:val="20"/>
                <w:szCs w:val="20"/>
              </w:rPr>
            </w:pPr>
            <w:r>
              <w:rPr>
                <w:rFonts w:ascii="Arial" w:hAnsi="Arial" w:cs="Arial"/>
                <w:sz w:val="20"/>
                <w:szCs w:val="20"/>
              </w:rPr>
              <w:t xml:space="preserve">6 transect </w:t>
            </w:r>
            <w:r w:rsidR="00E950FC">
              <w:rPr>
                <w:rFonts w:ascii="Arial" w:hAnsi="Arial" w:cs="Arial"/>
                <w:sz w:val="20"/>
                <w:szCs w:val="20"/>
              </w:rPr>
              <w:t xml:space="preserve">records </w:t>
            </w:r>
            <w:r w:rsidR="009C3349">
              <w:rPr>
                <w:rFonts w:ascii="Arial" w:hAnsi="Arial" w:cs="Arial"/>
                <w:sz w:val="20"/>
                <w:szCs w:val="20"/>
              </w:rPr>
              <w:t>analysed and submitted to NMBP</w:t>
            </w:r>
          </w:p>
        </w:tc>
        <w:tc>
          <w:tcPr>
            <w:tcW w:w="1701" w:type="dxa"/>
            <w:tcBorders>
              <w:top w:val="single" w:sz="4" w:space="0" w:color="auto"/>
              <w:left w:val="single" w:sz="4" w:space="0" w:color="auto"/>
              <w:bottom w:val="single" w:sz="4" w:space="0" w:color="auto"/>
              <w:right w:val="single" w:sz="4" w:space="0" w:color="auto"/>
            </w:tcBorders>
          </w:tcPr>
          <w:p w14:paraId="0DD1CEE7" w14:textId="093D8370" w:rsidR="00C94201" w:rsidRPr="000F3567" w:rsidRDefault="00C94201" w:rsidP="00C94201">
            <w:pPr>
              <w:rPr>
                <w:rFonts w:ascii="Arial" w:hAnsi="Arial" w:cs="Arial"/>
                <w:sz w:val="20"/>
                <w:szCs w:val="20"/>
              </w:rPr>
            </w:pPr>
            <w:r>
              <w:rPr>
                <w:rFonts w:ascii="Arial" w:hAnsi="Arial" w:cs="Arial"/>
                <w:sz w:val="20"/>
                <w:szCs w:val="20"/>
              </w:rPr>
              <w:t>DO</w:t>
            </w:r>
          </w:p>
        </w:tc>
        <w:tc>
          <w:tcPr>
            <w:tcW w:w="1418" w:type="dxa"/>
            <w:tcBorders>
              <w:top w:val="single" w:sz="4" w:space="0" w:color="auto"/>
              <w:left w:val="nil"/>
              <w:bottom w:val="single" w:sz="4" w:space="0" w:color="auto"/>
              <w:right w:val="single" w:sz="4" w:space="0" w:color="auto"/>
            </w:tcBorders>
          </w:tcPr>
          <w:p w14:paraId="44FB2B71" w14:textId="77777777" w:rsidR="00C94201" w:rsidRPr="000F3567" w:rsidRDefault="00C94201" w:rsidP="00C94201">
            <w:pPr>
              <w:rPr>
                <w:rFonts w:ascii="Arial" w:hAnsi="Arial" w:cs="Arial"/>
                <w:sz w:val="20"/>
                <w:szCs w:val="20"/>
              </w:rPr>
            </w:pPr>
          </w:p>
        </w:tc>
      </w:tr>
      <w:tr w:rsidR="00B64414" w:rsidRPr="000F3567" w14:paraId="58EB820D"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5D8F940B" w14:textId="5A2E1D5E" w:rsidR="00B64414" w:rsidRDefault="00B64414" w:rsidP="00C94201">
            <w:pPr>
              <w:rPr>
                <w:rFonts w:ascii="Arial" w:hAnsi="Arial" w:cs="Arial"/>
                <w:sz w:val="20"/>
                <w:szCs w:val="20"/>
              </w:rPr>
            </w:pPr>
            <w:r>
              <w:rPr>
                <w:rFonts w:ascii="Arial" w:hAnsi="Arial" w:cs="Arial"/>
                <w:sz w:val="20"/>
                <w:szCs w:val="20"/>
              </w:rPr>
              <w:t>BWHP 2/2</w:t>
            </w:r>
          </w:p>
        </w:tc>
        <w:tc>
          <w:tcPr>
            <w:tcW w:w="981" w:type="dxa"/>
            <w:tcBorders>
              <w:top w:val="single" w:sz="4" w:space="0" w:color="auto"/>
              <w:left w:val="single" w:sz="4" w:space="0" w:color="auto"/>
              <w:bottom w:val="single" w:sz="4" w:space="0" w:color="auto"/>
              <w:right w:val="single" w:sz="4" w:space="0" w:color="auto"/>
            </w:tcBorders>
          </w:tcPr>
          <w:p w14:paraId="682F5810" w14:textId="36299529" w:rsidR="00B64414" w:rsidRDefault="00B64414" w:rsidP="00C94201">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tcPr>
          <w:p w14:paraId="7B52577E" w14:textId="60D3FF9D" w:rsidR="00B64414" w:rsidRDefault="00B64414" w:rsidP="00C94201">
            <w:pPr>
              <w:jc w:val="center"/>
              <w:rPr>
                <w:rFonts w:ascii="Arial" w:hAnsi="Arial" w:cs="Arial"/>
                <w:sz w:val="20"/>
                <w:szCs w:val="20"/>
              </w:rPr>
            </w:pPr>
            <w:r>
              <w:rPr>
                <w:rFonts w:ascii="Arial" w:hAnsi="Arial" w:cs="Arial"/>
                <w:sz w:val="20"/>
                <w:szCs w:val="20"/>
              </w:rPr>
              <w:t>F J</w:t>
            </w:r>
          </w:p>
        </w:tc>
        <w:tc>
          <w:tcPr>
            <w:tcW w:w="4640" w:type="dxa"/>
            <w:tcBorders>
              <w:top w:val="single" w:sz="4" w:space="0" w:color="auto"/>
              <w:left w:val="nil"/>
              <w:bottom w:val="single" w:sz="4" w:space="0" w:color="auto"/>
              <w:right w:val="single" w:sz="4" w:space="0" w:color="auto"/>
            </w:tcBorders>
            <w:shd w:val="clear" w:color="auto" w:fill="auto"/>
          </w:tcPr>
          <w:p w14:paraId="20F37C61" w14:textId="2CB24CC3" w:rsidR="00B64414" w:rsidRDefault="00B64414" w:rsidP="00C94201">
            <w:pPr>
              <w:rPr>
                <w:rFonts w:ascii="Arial" w:hAnsi="Arial" w:cs="Arial"/>
                <w:sz w:val="20"/>
                <w:szCs w:val="20"/>
              </w:rPr>
            </w:pPr>
            <w:r>
              <w:rPr>
                <w:rFonts w:ascii="Arial" w:hAnsi="Arial" w:cs="Arial"/>
                <w:sz w:val="20"/>
                <w:szCs w:val="20"/>
              </w:rPr>
              <w:t>Deliver Quantock Butterfly Monitoring programme ensuring 2 transects are complete</w:t>
            </w:r>
          </w:p>
        </w:tc>
        <w:tc>
          <w:tcPr>
            <w:tcW w:w="3581" w:type="dxa"/>
            <w:tcBorders>
              <w:top w:val="single" w:sz="4" w:space="0" w:color="auto"/>
              <w:left w:val="nil"/>
              <w:bottom w:val="single" w:sz="4" w:space="0" w:color="auto"/>
              <w:right w:val="single" w:sz="4" w:space="0" w:color="auto"/>
            </w:tcBorders>
          </w:tcPr>
          <w:p w14:paraId="37F7559A" w14:textId="01024670" w:rsidR="00B64414" w:rsidRDefault="00B64414" w:rsidP="00C94201">
            <w:pPr>
              <w:rPr>
                <w:rFonts w:ascii="Arial" w:hAnsi="Arial" w:cs="Arial"/>
                <w:sz w:val="20"/>
                <w:szCs w:val="20"/>
              </w:rPr>
            </w:pPr>
            <w:r>
              <w:rPr>
                <w:rFonts w:ascii="Arial" w:hAnsi="Arial" w:cs="Arial"/>
                <w:sz w:val="20"/>
                <w:szCs w:val="20"/>
              </w:rPr>
              <w:t>2 transect records submitted</w:t>
            </w:r>
          </w:p>
        </w:tc>
        <w:tc>
          <w:tcPr>
            <w:tcW w:w="1701" w:type="dxa"/>
            <w:tcBorders>
              <w:top w:val="single" w:sz="4" w:space="0" w:color="auto"/>
              <w:left w:val="single" w:sz="4" w:space="0" w:color="auto"/>
              <w:bottom w:val="single" w:sz="4" w:space="0" w:color="auto"/>
              <w:right w:val="single" w:sz="4" w:space="0" w:color="auto"/>
            </w:tcBorders>
          </w:tcPr>
          <w:p w14:paraId="269BCFE9" w14:textId="0740B687" w:rsidR="00B64414" w:rsidRDefault="00E950FC" w:rsidP="00C94201">
            <w:pPr>
              <w:rPr>
                <w:rFonts w:ascii="Arial" w:hAnsi="Arial" w:cs="Arial"/>
                <w:sz w:val="20"/>
                <w:szCs w:val="20"/>
              </w:rPr>
            </w:pPr>
            <w:r>
              <w:rPr>
                <w:rFonts w:ascii="Arial" w:hAnsi="Arial" w:cs="Arial"/>
                <w:sz w:val="20"/>
                <w:szCs w:val="20"/>
              </w:rPr>
              <w:t>VC</w:t>
            </w:r>
          </w:p>
        </w:tc>
        <w:tc>
          <w:tcPr>
            <w:tcW w:w="1418" w:type="dxa"/>
            <w:tcBorders>
              <w:top w:val="single" w:sz="4" w:space="0" w:color="auto"/>
              <w:left w:val="nil"/>
              <w:bottom w:val="single" w:sz="4" w:space="0" w:color="auto"/>
              <w:right w:val="single" w:sz="4" w:space="0" w:color="auto"/>
            </w:tcBorders>
          </w:tcPr>
          <w:p w14:paraId="4283E4C0" w14:textId="77777777" w:rsidR="00B64414" w:rsidRPr="000F3567" w:rsidRDefault="00B64414" w:rsidP="00C94201">
            <w:pPr>
              <w:rPr>
                <w:rFonts w:ascii="Arial" w:hAnsi="Arial" w:cs="Arial"/>
                <w:sz w:val="20"/>
                <w:szCs w:val="20"/>
              </w:rPr>
            </w:pPr>
          </w:p>
        </w:tc>
      </w:tr>
      <w:tr w:rsidR="00060E24" w:rsidRPr="000F3567" w14:paraId="6CFCF032"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3D23CD24" w14:textId="07567A1D" w:rsidR="00060E24" w:rsidRDefault="00060E24" w:rsidP="00060E24">
            <w:pPr>
              <w:rPr>
                <w:rFonts w:ascii="Arial" w:hAnsi="Arial" w:cs="Arial"/>
                <w:sz w:val="20"/>
                <w:szCs w:val="20"/>
              </w:rPr>
            </w:pPr>
            <w:r>
              <w:rPr>
                <w:rFonts w:ascii="Arial" w:hAnsi="Arial" w:cs="Arial"/>
                <w:sz w:val="20"/>
                <w:szCs w:val="20"/>
              </w:rPr>
              <w:t>BWHP2/2</w:t>
            </w:r>
          </w:p>
        </w:tc>
        <w:tc>
          <w:tcPr>
            <w:tcW w:w="981" w:type="dxa"/>
            <w:tcBorders>
              <w:top w:val="single" w:sz="4" w:space="0" w:color="auto"/>
              <w:left w:val="single" w:sz="4" w:space="0" w:color="auto"/>
              <w:bottom w:val="single" w:sz="4" w:space="0" w:color="auto"/>
              <w:right w:val="single" w:sz="4" w:space="0" w:color="auto"/>
            </w:tcBorders>
          </w:tcPr>
          <w:p w14:paraId="2181B8D2" w14:textId="1B976F66" w:rsidR="00060E24" w:rsidRDefault="00060E24" w:rsidP="00060E24">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tcPr>
          <w:p w14:paraId="089C027F" w14:textId="1B994CC3" w:rsidR="00060E24" w:rsidRDefault="00060E24" w:rsidP="00060E24">
            <w:pPr>
              <w:jc w:val="center"/>
              <w:rPr>
                <w:rFonts w:ascii="Arial" w:hAnsi="Arial" w:cs="Arial"/>
                <w:sz w:val="20"/>
                <w:szCs w:val="20"/>
              </w:rPr>
            </w:pPr>
            <w:r>
              <w:rPr>
                <w:rFonts w:ascii="Arial" w:hAnsi="Arial" w:cs="Arial"/>
                <w:sz w:val="20"/>
                <w:szCs w:val="20"/>
              </w:rPr>
              <w:t>F J</w:t>
            </w:r>
          </w:p>
        </w:tc>
        <w:tc>
          <w:tcPr>
            <w:tcW w:w="4640" w:type="dxa"/>
            <w:tcBorders>
              <w:top w:val="single" w:sz="4" w:space="0" w:color="auto"/>
              <w:left w:val="nil"/>
              <w:bottom w:val="single" w:sz="4" w:space="0" w:color="auto"/>
              <w:right w:val="single" w:sz="4" w:space="0" w:color="auto"/>
            </w:tcBorders>
            <w:shd w:val="clear" w:color="auto" w:fill="auto"/>
          </w:tcPr>
          <w:p w14:paraId="64186A12" w14:textId="63228ADC" w:rsidR="00060E24" w:rsidRDefault="00060E24" w:rsidP="00060E24">
            <w:pPr>
              <w:rPr>
                <w:rFonts w:ascii="Arial" w:hAnsi="Arial" w:cs="Arial"/>
                <w:sz w:val="20"/>
                <w:szCs w:val="20"/>
              </w:rPr>
            </w:pPr>
            <w:r>
              <w:rPr>
                <w:rFonts w:ascii="Arial" w:hAnsi="Arial" w:cs="Arial"/>
                <w:sz w:val="20"/>
                <w:szCs w:val="20"/>
              </w:rPr>
              <w:t xml:space="preserve">Deliver Dormouse monitoring scheme for </w:t>
            </w:r>
            <w:proofErr w:type="spellStart"/>
            <w:r>
              <w:rPr>
                <w:rFonts w:ascii="Arial" w:hAnsi="Arial" w:cs="Arial"/>
                <w:sz w:val="20"/>
                <w:szCs w:val="20"/>
              </w:rPr>
              <w:t>Cothelstone</w:t>
            </w:r>
            <w:proofErr w:type="spellEnd"/>
            <w:r>
              <w:rPr>
                <w:rFonts w:ascii="Arial" w:hAnsi="Arial" w:cs="Arial"/>
                <w:sz w:val="20"/>
                <w:szCs w:val="20"/>
              </w:rPr>
              <w:t xml:space="preserve"> Hill</w:t>
            </w:r>
          </w:p>
        </w:tc>
        <w:tc>
          <w:tcPr>
            <w:tcW w:w="3581" w:type="dxa"/>
            <w:tcBorders>
              <w:top w:val="single" w:sz="4" w:space="0" w:color="auto"/>
              <w:left w:val="nil"/>
              <w:bottom w:val="single" w:sz="4" w:space="0" w:color="auto"/>
              <w:right w:val="single" w:sz="4" w:space="0" w:color="auto"/>
            </w:tcBorders>
          </w:tcPr>
          <w:p w14:paraId="17AA2DA0" w14:textId="3F3618B3" w:rsidR="00060E24" w:rsidRDefault="00060E24" w:rsidP="00060E24">
            <w:pPr>
              <w:rPr>
                <w:rFonts w:ascii="Arial" w:hAnsi="Arial" w:cs="Arial"/>
                <w:sz w:val="20"/>
                <w:szCs w:val="20"/>
              </w:rPr>
            </w:pPr>
            <w:r>
              <w:rPr>
                <w:rFonts w:ascii="Arial" w:hAnsi="Arial" w:cs="Arial"/>
                <w:sz w:val="20"/>
                <w:szCs w:val="20"/>
              </w:rPr>
              <w:t>Dormouse monitoring carried out as part of PTES national monitoring programme.</w:t>
            </w:r>
          </w:p>
        </w:tc>
        <w:tc>
          <w:tcPr>
            <w:tcW w:w="1701" w:type="dxa"/>
            <w:tcBorders>
              <w:top w:val="single" w:sz="4" w:space="0" w:color="auto"/>
              <w:left w:val="single" w:sz="4" w:space="0" w:color="auto"/>
              <w:bottom w:val="single" w:sz="4" w:space="0" w:color="auto"/>
              <w:right w:val="single" w:sz="4" w:space="0" w:color="auto"/>
            </w:tcBorders>
          </w:tcPr>
          <w:p w14:paraId="76A51AFA" w14:textId="195E71C2" w:rsidR="00060E24" w:rsidRDefault="00060E24" w:rsidP="00060E24">
            <w:pPr>
              <w:rPr>
                <w:rFonts w:ascii="Arial" w:hAnsi="Arial" w:cs="Arial"/>
                <w:sz w:val="20"/>
                <w:szCs w:val="20"/>
              </w:rPr>
            </w:pPr>
            <w:r>
              <w:rPr>
                <w:rFonts w:ascii="Arial" w:hAnsi="Arial" w:cs="Arial"/>
                <w:sz w:val="20"/>
                <w:szCs w:val="20"/>
              </w:rPr>
              <w:t>R / PR</w:t>
            </w:r>
          </w:p>
        </w:tc>
        <w:tc>
          <w:tcPr>
            <w:tcW w:w="1418" w:type="dxa"/>
            <w:tcBorders>
              <w:top w:val="single" w:sz="4" w:space="0" w:color="auto"/>
              <w:left w:val="nil"/>
              <w:bottom w:val="single" w:sz="4" w:space="0" w:color="auto"/>
              <w:right w:val="single" w:sz="4" w:space="0" w:color="auto"/>
            </w:tcBorders>
          </w:tcPr>
          <w:p w14:paraId="3708F071" w14:textId="77777777" w:rsidR="00060E24" w:rsidRPr="000F3567" w:rsidRDefault="00060E24" w:rsidP="00060E24">
            <w:pPr>
              <w:rPr>
                <w:rFonts w:ascii="Arial" w:hAnsi="Arial" w:cs="Arial"/>
                <w:sz w:val="20"/>
                <w:szCs w:val="20"/>
              </w:rPr>
            </w:pPr>
          </w:p>
        </w:tc>
      </w:tr>
      <w:tr w:rsidR="00060E24" w:rsidRPr="000F3567" w14:paraId="370A87C4"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7DC55BC6" w14:textId="573ED413" w:rsidR="00060E24" w:rsidRDefault="00060E24" w:rsidP="00060E24">
            <w:pPr>
              <w:rPr>
                <w:rFonts w:ascii="Arial" w:hAnsi="Arial" w:cs="Arial"/>
                <w:sz w:val="20"/>
                <w:szCs w:val="20"/>
              </w:rPr>
            </w:pPr>
            <w:r>
              <w:rPr>
                <w:rFonts w:ascii="Arial" w:hAnsi="Arial" w:cs="Arial"/>
                <w:sz w:val="20"/>
                <w:szCs w:val="20"/>
              </w:rPr>
              <w:t>BWHP 2/2</w:t>
            </w:r>
          </w:p>
        </w:tc>
        <w:tc>
          <w:tcPr>
            <w:tcW w:w="981" w:type="dxa"/>
            <w:tcBorders>
              <w:top w:val="single" w:sz="4" w:space="0" w:color="auto"/>
              <w:left w:val="single" w:sz="4" w:space="0" w:color="auto"/>
              <w:bottom w:val="single" w:sz="4" w:space="0" w:color="auto"/>
              <w:right w:val="single" w:sz="4" w:space="0" w:color="auto"/>
            </w:tcBorders>
          </w:tcPr>
          <w:p w14:paraId="175EC613" w14:textId="205ACA60" w:rsidR="00060E24" w:rsidRDefault="00060E24" w:rsidP="00060E24">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tcPr>
          <w:p w14:paraId="29E18638" w14:textId="561286D0" w:rsidR="00060E24" w:rsidRDefault="00060E24" w:rsidP="00060E24">
            <w:pPr>
              <w:jc w:val="center"/>
              <w:rPr>
                <w:rFonts w:ascii="Arial" w:hAnsi="Arial" w:cs="Arial"/>
                <w:sz w:val="20"/>
                <w:szCs w:val="20"/>
              </w:rPr>
            </w:pPr>
            <w:r>
              <w:rPr>
                <w:rFonts w:ascii="Arial" w:hAnsi="Arial" w:cs="Arial"/>
                <w:sz w:val="20"/>
                <w:szCs w:val="20"/>
              </w:rPr>
              <w:t>F J</w:t>
            </w:r>
          </w:p>
        </w:tc>
        <w:tc>
          <w:tcPr>
            <w:tcW w:w="4640" w:type="dxa"/>
            <w:tcBorders>
              <w:top w:val="single" w:sz="4" w:space="0" w:color="auto"/>
              <w:left w:val="nil"/>
              <w:bottom w:val="single" w:sz="4" w:space="0" w:color="auto"/>
              <w:right w:val="single" w:sz="4" w:space="0" w:color="auto"/>
            </w:tcBorders>
            <w:shd w:val="clear" w:color="auto" w:fill="auto"/>
          </w:tcPr>
          <w:p w14:paraId="4BE6D87A" w14:textId="1FCAAD69" w:rsidR="00060E24" w:rsidRDefault="00060E24" w:rsidP="00060E24">
            <w:pPr>
              <w:rPr>
                <w:rFonts w:ascii="Arial" w:hAnsi="Arial" w:cs="Arial"/>
                <w:sz w:val="20"/>
                <w:szCs w:val="20"/>
              </w:rPr>
            </w:pPr>
            <w:r>
              <w:rPr>
                <w:rFonts w:ascii="Arial" w:hAnsi="Arial" w:cs="Arial"/>
                <w:sz w:val="20"/>
                <w:szCs w:val="20"/>
              </w:rPr>
              <w:t>Lead on the annual Quantock deer count</w:t>
            </w:r>
          </w:p>
        </w:tc>
        <w:tc>
          <w:tcPr>
            <w:tcW w:w="3581" w:type="dxa"/>
            <w:tcBorders>
              <w:top w:val="single" w:sz="4" w:space="0" w:color="auto"/>
              <w:left w:val="nil"/>
              <w:bottom w:val="single" w:sz="4" w:space="0" w:color="auto"/>
              <w:right w:val="single" w:sz="4" w:space="0" w:color="auto"/>
            </w:tcBorders>
          </w:tcPr>
          <w:p w14:paraId="720B9AC2" w14:textId="3D6B5270" w:rsidR="00060E24" w:rsidRDefault="00060E24" w:rsidP="00060E24">
            <w:pPr>
              <w:rPr>
                <w:rFonts w:ascii="Arial" w:hAnsi="Arial" w:cs="Arial"/>
                <w:sz w:val="20"/>
                <w:szCs w:val="20"/>
              </w:rPr>
            </w:pPr>
            <w:r>
              <w:rPr>
                <w:rFonts w:ascii="Arial" w:hAnsi="Arial" w:cs="Arial"/>
                <w:sz w:val="20"/>
                <w:szCs w:val="20"/>
              </w:rPr>
              <w:t xml:space="preserve">Annual deer count completed and figures available to the public. </w:t>
            </w:r>
          </w:p>
        </w:tc>
        <w:tc>
          <w:tcPr>
            <w:tcW w:w="1701" w:type="dxa"/>
            <w:tcBorders>
              <w:top w:val="single" w:sz="4" w:space="0" w:color="auto"/>
              <w:left w:val="single" w:sz="4" w:space="0" w:color="auto"/>
              <w:bottom w:val="single" w:sz="4" w:space="0" w:color="auto"/>
              <w:right w:val="single" w:sz="4" w:space="0" w:color="auto"/>
            </w:tcBorders>
          </w:tcPr>
          <w:p w14:paraId="423CE788" w14:textId="59465C7E" w:rsidR="00060E24" w:rsidRDefault="00060E24" w:rsidP="00060E24">
            <w:pPr>
              <w:rPr>
                <w:rFonts w:ascii="Arial" w:hAnsi="Arial" w:cs="Arial"/>
                <w:sz w:val="20"/>
                <w:szCs w:val="20"/>
              </w:rPr>
            </w:pPr>
            <w:r>
              <w:rPr>
                <w:rFonts w:ascii="Arial" w:hAnsi="Arial" w:cs="Arial"/>
                <w:sz w:val="20"/>
                <w:szCs w:val="20"/>
              </w:rPr>
              <w:t>R / PR</w:t>
            </w:r>
          </w:p>
        </w:tc>
        <w:tc>
          <w:tcPr>
            <w:tcW w:w="1418" w:type="dxa"/>
            <w:tcBorders>
              <w:top w:val="single" w:sz="4" w:space="0" w:color="auto"/>
              <w:left w:val="nil"/>
              <w:bottom w:val="single" w:sz="4" w:space="0" w:color="auto"/>
              <w:right w:val="single" w:sz="4" w:space="0" w:color="auto"/>
            </w:tcBorders>
          </w:tcPr>
          <w:p w14:paraId="358B2B57" w14:textId="77777777" w:rsidR="00060E24" w:rsidRPr="000F3567" w:rsidRDefault="00060E24" w:rsidP="00060E24">
            <w:pPr>
              <w:rPr>
                <w:rFonts w:ascii="Arial" w:hAnsi="Arial" w:cs="Arial"/>
                <w:sz w:val="20"/>
                <w:szCs w:val="20"/>
              </w:rPr>
            </w:pPr>
          </w:p>
        </w:tc>
      </w:tr>
      <w:tr w:rsidR="00060E24" w:rsidRPr="000F3567" w14:paraId="0E4B84C7"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59BD9122" w14:textId="7B572463" w:rsidR="00060E24" w:rsidRDefault="00060E24" w:rsidP="00060E24">
            <w:pPr>
              <w:rPr>
                <w:rFonts w:ascii="Arial" w:hAnsi="Arial" w:cs="Arial"/>
                <w:sz w:val="20"/>
                <w:szCs w:val="20"/>
              </w:rPr>
            </w:pPr>
            <w:r>
              <w:rPr>
                <w:rFonts w:ascii="Arial" w:hAnsi="Arial" w:cs="Arial"/>
                <w:sz w:val="20"/>
                <w:szCs w:val="20"/>
              </w:rPr>
              <w:t>BWHP 2/2</w:t>
            </w:r>
          </w:p>
        </w:tc>
        <w:tc>
          <w:tcPr>
            <w:tcW w:w="981" w:type="dxa"/>
            <w:tcBorders>
              <w:top w:val="single" w:sz="4" w:space="0" w:color="auto"/>
              <w:left w:val="single" w:sz="4" w:space="0" w:color="auto"/>
              <w:bottom w:val="single" w:sz="4" w:space="0" w:color="auto"/>
              <w:right w:val="single" w:sz="4" w:space="0" w:color="auto"/>
            </w:tcBorders>
          </w:tcPr>
          <w:p w14:paraId="5875AF13" w14:textId="591BE944" w:rsidR="00060E24" w:rsidRDefault="00060E24" w:rsidP="00060E24">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tcPr>
          <w:p w14:paraId="35CA510E" w14:textId="1ED0C6EC" w:rsidR="00060E24" w:rsidRDefault="00060E24" w:rsidP="00060E24">
            <w:pPr>
              <w:jc w:val="center"/>
              <w:rPr>
                <w:rFonts w:ascii="Arial" w:hAnsi="Arial" w:cs="Arial"/>
                <w:sz w:val="20"/>
                <w:szCs w:val="20"/>
              </w:rPr>
            </w:pPr>
            <w:r>
              <w:rPr>
                <w:rFonts w:ascii="Arial" w:hAnsi="Arial" w:cs="Arial"/>
                <w:sz w:val="20"/>
                <w:szCs w:val="20"/>
              </w:rPr>
              <w:t>F</w:t>
            </w:r>
          </w:p>
        </w:tc>
        <w:tc>
          <w:tcPr>
            <w:tcW w:w="4640" w:type="dxa"/>
            <w:tcBorders>
              <w:top w:val="single" w:sz="4" w:space="0" w:color="auto"/>
              <w:left w:val="nil"/>
              <w:bottom w:val="single" w:sz="4" w:space="0" w:color="auto"/>
              <w:right w:val="single" w:sz="4" w:space="0" w:color="auto"/>
            </w:tcBorders>
            <w:shd w:val="clear" w:color="auto" w:fill="auto"/>
          </w:tcPr>
          <w:p w14:paraId="2D94682B" w14:textId="4A6C10D1" w:rsidR="00060E24" w:rsidRDefault="00060E24" w:rsidP="00060E24">
            <w:pPr>
              <w:rPr>
                <w:rFonts w:ascii="Arial" w:hAnsi="Arial" w:cs="Arial"/>
                <w:sz w:val="20"/>
                <w:szCs w:val="20"/>
              </w:rPr>
            </w:pPr>
            <w:r>
              <w:rPr>
                <w:rFonts w:ascii="Arial" w:hAnsi="Arial" w:cs="Arial"/>
                <w:sz w:val="20"/>
                <w:szCs w:val="20"/>
              </w:rPr>
              <w:t>Support monitoring of pied flycatchers on Quantock Hills and feed into regional project on effects of climate change on indicator species</w:t>
            </w:r>
          </w:p>
        </w:tc>
        <w:tc>
          <w:tcPr>
            <w:tcW w:w="3581" w:type="dxa"/>
            <w:tcBorders>
              <w:top w:val="single" w:sz="4" w:space="0" w:color="auto"/>
              <w:left w:val="nil"/>
              <w:bottom w:val="single" w:sz="4" w:space="0" w:color="auto"/>
              <w:right w:val="single" w:sz="4" w:space="0" w:color="auto"/>
            </w:tcBorders>
          </w:tcPr>
          <w:p w14:paraId="316D0A8B" w14:textId="2ECE0DE6" w:rsidR="00060E24" w:rsidRDefault="00060E24" w:rsidP="00060E24">
            <w:pPr>
              <w:rPr>
                <w:rFonts w:ascii="Arial" w:hAnsi="Arial" w:cs="Arial"/>
                <w:sz w:val="20"/>
                <w:szCs w:val="20"/>
              </w:rPr>
            </w:pPr>
            <w:r>
              <w:rPr>
                <w:rFonts w:ascii="Arial" w:hAnsi="Arial" w:cs="Arial"/>
                <w:sz w:val="20"/>
                <w:szCs w:val="20"/>
              </w:rPr>
              <w:t>Monitoring of 150 boxes in key location throughout AONB</w:t>
            </w:r>
          </w:p>
        </w:tc>
        <w:tc>
          <w:tcPr>
            <w:tcW w:w="1701" w:type="dxa"/>
            <w:tcBorders>
              <w:top w:val="single" w:sz="4" w:space="0" w:color="auto"/>
              <w:left w:val="single" w:sz="4" w:space="0" w:color="auto"/>
              <w:bottom w:val="single" w:sz="4" w:space="0" w:color="auto"/>
              <w:right w:val="single" w:sz="4" w:space="0" w:color="auto"/>
            </w:tcBorders>
          </w:tcPr>
          <w:p w14:paraId="3F3A56EE" w14:textId="31F80094" w:rsidR="00060E24" w:rsidRDefault="00060E24" w:rsidP="00060E24">
            <w:pPr>
              <w:rPr>
                <w:rFonts w:ascii="Arial" w:hAnsi="Arial" w:cs="Arial"/>
                <w:sz w:val="20"/>
                <w:szCs w:val="20"/>
              </w:rPr>
            </w:pPr>
            <w:r>
              <w:rPr>
                <w:rFonts w:ascii="Arial" w:hAnsi="Arial" w:cs="Arial"/>
                <w:sz w:val="20"/>
                <w:szCs w:val="20"/>
              </w:rPr>
              <w:t>PR / R</w:t>
            </w:r>
          </w:p>
        </w:tc>
        <w:tc>
          <w:tcPr>
            <w:tcW w:w="1418" w:type="dxa"/>
            <w:tcBorders>
              <w:top w:val="single" w:sz="4" w:space="0" w:color="auto"/>
              <w:left w:val="nil"/>
              <w:bottom w:val="single" w:sz="4" w:space="0" w:color="auto"/>
              <w:right w:val="single" w:sz="4" w:space="0" w:color="auto"/>
            </w:tcBorders>
          </w:tcPr>
          <w:p w14:paraId="3C25B989" w14:textId="77777777" w:rsidR="00060E24" w:rsidRPr="000F3567" w:rsidRDefault="00060E24" w:rsidP="00060E24">
            <w:pPr>
              <w:rPr>
                <w:rFonts w:ascii="Arial" w:hAnsi="Arial" w:cs="Arial"/>
                <w:sz w:val="20"/>
                <w:szCs w:val="20"/>
              </w:rPr>
            </w:pPr>
          </w:p>
        </w:tc>
      </w:tr>
      <w:tr w:rsidR="002B312D" w:rsidRPr="000F3567" w14:paraId="29C2B86A"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3B76082F" w14:textId="0C6E7041" w:rsidR="002B312D" w:rsidRDefault="002B312D" w:rsidP="002B312D">
            <w:pPr>
              <w:rPr>
                <w:rFonts w:ascii="Arial" w:hAnsi="Arial" w:cs="Arial"/>
                <w:sz w:val="20"/>
                <w:szCs w:val="20"/>
              </w:rPr>
            </w:pPr>
            <w:r>
              <w:rPr>
                <w:rFonts w:ascii="Arial" w:hAnsi="Arial" w:cs="Arial"/>
                <w:sz w:val="20"/>
                <w:szCs w:val="20"/>
              </w:rPr>
              <w:t>BWHP2</w:t>
            </w:r>
            <w:r w:rsidR="00EB10F1">
              <w:rPr>
                <w:rFonts w:ascii="Arial" w:hAnsi="Arial" w:cs="Arial"/>
                <w:sz w:val="20"/>
                <w:szCs w:val="20"/>
              </w:rPr>
              <w:t>/2</w:t>
            </w:r>
          </w:p>
        </w:tc>
        <w:tc>
          <w:tcPr>
            <w:tcW w:w="981" w:type="dxa"/>
            <w:tcBorders>
              <w:top w:val="single" w:sz="4" w:space="0" w:color="auto"/>
              <w:left w:val="single" w:sz="4" w:space="0" w:color="auto"/>
              <w:bottom w:val="single" w:sz="4" w:space="0" w:color="auto"/>
              <w:right w:val="single" w:sz="4" w:space="0" w:color="auto"/>
            </w:tcBorders>
          </w:tcPr>
          <w:p w14:paraId="3A24BF0D" w14:textId="2BF2A4C9" w:rsidR="002B312D" w:rsidRDefault="002B312D" w:rsidP="002B312D">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tcPr>
          <w:p w14:paraId="2EC2369B" w14:textId="16A883CC" w:rsidR="002B312D" w:rsidRDefault="002B312D" w:rsidP="002B312D">
            <w:pPr>
              <w:jc w:val="center"/>
              <w:rPr>
                <w:rFonts w:ascii="Arial" w:hAnsi="Arial" w:cs="Arial"/>
                <w:sz w:val="20"/>
                <w:szCs w:val="20"/>
              </w:rPr>
            </w:pPr>
            <w:r>
              <w:rPr>
                <w:rFonts w:ascii="Arial" w:hAnsi="Arial" w:cs="Arial"/>
                <w:sz w:val="20"/>
                <w:szCs w:val="20"/>
              </w:rPr>
              <w:t>F J</w:t>
            </w:r>
          </w:p>
        </w:tc>
        <w:tc>
          <w:tcPr>
            <w:tcW w:w="4640" w:type="dxa"/>
            <w:tcBorders>
              <w:top w:val="single" w:sz="4" w:space="0" w:color="auto"/>
              <w:left w:val="nil"/>
              <w:bottom w:val="single" w:sz="4" w:space="0" w:color="auto"/>
              <w:right w:val="single" w:sz="4" w:space="0" w:color="auto"/>
            </w:tcBorders>
            <w:shd w:val="clear" w:color="auto" w:fill="auto"/>
          </w:tcPr>
          <w:p w14:paraId="6BB5ACD3" w14:textId="58B7BF77" w:rsidR="002B312D" w:rsidRDefault="00EB10F1" w:rsidP="002B312D">
            <w:pPr>
              <w:rPr>
                <w:rFonts w:ascii="Arial" w:hAnsi="Arial" w:cs="Arial"/>
                <w:sz w:val="20"/>
                <w:szCs w:val="20"/>
              </w:rPr>
            </w:pPr>
            <w:r>
              <w:rPr>
                <w:rFonts w:ascii="Arial" w:hAnsi="Arial" w:cs="Arial"/>
                <w:sz w:val="20"/>
                <w:szCs w:val="20"/>
              </w:rPr>
              <w:t>Undertake</w:t>
            </w:r>
            <w:r w:rsidR="002B312D">
              <w:rPr>
                <w:rFonts w:ascii="Arial" w:hAnsi="Arial" w:cs="Arial"/>
                <w:sz w:val="20"/>
                <w:szCs w:val="20"/>
              </w:rPr>
              <w:t xml:space="preserve"> annual nightjar monitoring</w:t>
            </w:r>
            <w:r>
              <w:rPr>
                <w:rFonts w:ascii="Arial" w:hAnsi="Arial" w:cs="Arial"/>
                <w:sz w:val="20"/>
                <w:szCs w:val="20"/>
              </w:rPr>
              <w:t xml:space="preserve"> of Quantock Common and adjacent land of interest</w:t>
            </w:r>
          </w:p>
        </w:tc>
        <w:tc>
          <w:tcPr>
            <w:tcW w:w="3581" w:type="dxa"/>
            <w:tcBorders>
              <w:top w:val="single" w:sz="4" w:space="0" w:color="auto"/>
              <w:left w:val="nil"/>
              <w:bottom w:val="single" w:sz="4" w:space="0" w:color="auto"/>
              <w:right w:val="single" w:sz="4" w:space="0" w:color="auto"/>
            </w:tcBorders>
          </w:tcPr>
          <w:p w14:paraId="33B416A9" w14:textId="5472D077" w:rsidR="002B312D" w:rsidRDefault="00EB10F1" w:rsidP="002B312D">
            <w:pPr>
              <w:rPr>
                <w:rFonts w:ascii="Arial" w:hAnsi="Arial" w:cs="Arial"/>
                <w:sz w:val="20"/>
                <w:szCs w:val="20"/>
              </w:rPr>
            </w:pPr>
            <w:r>
              <w:rPr>
                <w:rFonts w:ascii="Arial" w:hAnsi="Arial" w:cs="Arial"/>
                <w:sz w:val="20"/>
                <w:szCs w:val="20"/>
              </w:rPr>
              <w:t>10km grid squares monitored annually</w:t>
            </w:r>
          </w:p>
        </w:tc>
        <w:tc>
          <w:tcPr>
            <w:tcW w:w="1701" w:type="dxa"/>
            <w:tcBorders>
              <w:top w:val="single" w:sz="4" w:space="0" w:color="auto"/>
              <w:left w:val="single" w:sz="4" w:space="0" w:color="auto"/>
              <w:bottom w:val="single" w:sz="4" w:space="0" w:color="auto"/>
              <w:right w:val="single" w:sz="4" w:space="0" w:color="auto"/>
            </w:tcBorders>
          </w:tcPr>
          <w:p w14:paraId="1ED61C8D" w14:textId="4FC5F35D" w:rsidR="002B312D" w:rsidRDefault="002B312D" w:rsidP="002B312D">
            <w:pPr>
              <w:rPr>
                <w:rFonts w:ascii="Arial" w:hAnsi="Arial" w:cs="Arial"/>
                <w:sz w:val="20"/>
                <w:szCs w:val="20"/>
              </w:rPr>
            </w:pPr>
            <w:r>
              <w:rPr>
                <w:rFonts w:ascii="Arial" w:hAnsi="Arial" w:cs="Arial"/>
                <w:sz w:val="20"/>
                <w:szCs w:val="20"/>
              </w:rPr>
              <w:t>PR</w:t>
            </w:r>
          </w:p>
        </w:tc>
        <w:tc>
          <w:tcPr>
            <w:tcW w:w="1418" w:type="dxa"/>
            <w:tcBorders>
              <w:top w:val="single" w:sz="4" w:space="0" w:color="auto"/>
              <w:left w:val="nil"/>
              <w:bottom w:val="single" w:sz="4" w:space="0" w:color="auto"/>
              <w:right w:val="single" w:sz="4" w:space="0" w:color="auto"/>
            </w:tcBorders>
          </w:tcPr>
          <w:p w14:paraId="171207D2" w14:textId="77777777" w:rsidR="002B312D" w:rsidRPr="000F3567" w:rsidRDefault="002B312D" w:rsidP="002B312D">
            <w:pPr>
              <w:rPr>
                <w:rFonts w:ascii="Arial" w:hAnsi="Arial" w:cs="Arial"/>
                <w:sz w:val="20"/>
                <w:szCs w:val="20"/>
              </w:rPr>
            </w:pPr>
          </w:p>
        </w:tc>
      </w:tr>
      <w:tr w:rsidR="002B312D" w:rsidRPr="000F3567" w14:paraId="415C5235"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71C2874F" w14:textId="3EED3D60" w:rsidR="002B312D" w:rsidRDefault="002B312D" w:rsidP="002B312D">
            <w:pPr>
              <w:rPr>
                <w:rFonts w:ascii="Arial" w:hAnsi="Arial" w:cs="Arial"/>
                <w:sz w:val="20"/>
                <w:szCs w:val="20"/>
              </w:rPr>
            </w:pPr>
            <w:r>
              <w:rPr>
                <w:rFonts w:ascii="Arial" w:hAnsi="Arial" w:cs="Arial"/>
                <w:sz w:val="20"/>
                <w:szCs w:val="20"/>
              </w:rPr>
              <w:t>BWHP 4/1</w:t>
            </w:r>
          </w:p>
        </w:tc>
        <w:tc>
          <w:tcPr>
            <w:tcW w:w="981" w:type="dxa"/>
            <w:tcBorders>
              <w:top w:val="single" w:sz="4" w:space="0" w:color="auto"/>
              <w:left w:val="single" w:sz="4" w:space="0" w:color="auto"/>
              <w:bottom w:val="single" w:sz="4" w:space="0" w:color="auto"/>
              <w:right w:val="single" w:sz="4" w:space="0" w:color="auto"/>
            </w:tcBorders>
          </w:tcPr>
          <w:p w14:paraId="4ECDC7E7" w14:textId="2E58706E" w:rsidR="002B312D" w:rsidRPr="000F3567" w:rsidRDefault="002B312D" w:rsidP="002B312D">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tcPr>
          <w:p w14:paraId="477AB977" w14:textId="11DDFCA9" w:rsidR="002B312D" w:rsidRPr="000F3567" w:rsidRDefault="002B312D" w:rsidP="002B312D">
            <w:pPr>
              <w:jc w:val="center"/>
              <w:rPr>
                <w:rFonts w:ascii="Arial" w:hAnsi="Arial" w:cs="Arial"/>
                <w:sz w:val="20"/>
                <w:szCs w:val="20"/>
              </w:rPr>
            </w:pPr>
            <w:r>
              <w:rPr>
                <w:rFonts w:ascii="Arial" w:hAnsi="Arial" w:cs="Arial"/>
                <w:sz w:val="20"/>
                <w:szCs w:val="20"/>
              </w:rPr>
              <w:t>B F</w:t>
            </w:r>
          </w:p>
        </w:tc>
        <w:tc>
          <w:tcPr>
            <w:tcW w:w="4640" w:type="dxa"/>
            <w:tcBorders>
              <w:top w:val="single" w:sz="4" w:space="0" w:color="auto"/>
              <w:left w:val="nil"/>
              <w:bottom w:val="single" w:sz="4" w:space="0" w:color="auto"/>
              <w:right w:val="single" w:sz="4" w:space="0" w:color="auto"/>
            </w:tcBorders>
            <w:shd w:val="clear" w:color="auto" w:fill="auto"/>
          </w:tcPr>
          <w:p w14:paraId="4A29EE2F" w14:textId="0C32AAED" w:rsidR="002B312D" w:rsidRPr="000F3567" w:rsidRDefault="002B312D" w:rsidP="002B312D">
            <w:pPr>
              <w:rPr>
                <w:rFonts w:ascii="Tahoma" w:hAnsi="Tahoma" w:cs="Tahoma"/>
                <w:sz w:val="20"/>
              </w:rPr>
            </w:pPr>
            <w:r>
              <w:rPr>
                <w:rFonts w:ascii="Arial" w:hAnsi="Arial" w:cs="Arial"/>
                <w:sz w:val="20"/>
                <w:szCs w:val="20"/>
              </w:rPr>
              <w:t xml:space="preserve">Screen woodland management plans ensuring opportunities for broadleaf conversion or creation of open ground is realised. </w:t>
            </w:r>
          </w:p>
        </w:tc>
        <w:tc>
          <w:tcPr>
            <w:tcW w:w="3581" w:type="dxa"/>
            <w:tcBorders>
              <w:top w:val="single" w:sz="4" w:space="0" w:color="auto"/>
              <w:left w:val="nil"/>
              <w:bottom w:val="single" w:sz="4" w:space="0" w:color="auto"/>
              <w:right w:val="single" w:sz="4" w:space="0" w:color="auto"/>
            </w:tcBorders>
          </w:tcPr>
          <w:p w14:paraId="45A366C0" w14:textId="0ED3FD2C" w:rsidR="002B312D" w:rsidRPr="000F3567" w:rsidRDefault="002B312D" w:rsidP="002B312D">
            <w:pPr>
              <w:rPr>
                <w:rFonts w:ascii="Arial" w:hAnsi="Arial" w:cs="Arial"/>
                <w:sz w:val="20"/>
                <w:szCs w:val="20"/>
              </w:rPr>
            </w:pPr>
            <w:r>
              <w:rPr>
                <w:rFonts w:ascii="Arial" w:hAnsi="Arial" w:cs="Arial"/>
                <w:sz w:val="20"/>
                <w:szCs w:val="20"/>
              </w:rPr>
              <w:t>All consulted WMP screened and relevant comments submitted</w:t>
            </w:r>
          </w:p>
        </w:tc>
        <w:tc>
          <w:tcPr>
            <w:tcW w:w="1701" w:type="dxa"/>
            <w:tcBorders>
              <w:top w:val="single" w:sz="4" w:space="0" w:color="auto"/>
              <w:left w:val="single" w:sz="4" w:space="0" w:color="auto"/>
              <w:bottom w:val="single" w:sz="4" w:space="0" w:color="auto"/>
              <w:right w:val="single" w:sz="4" w:space="0" w:color="auto"/>
            </w:tcBorders>
          </w:tcPr>
          <w:p w14:paraId="28A9C03F" w14:textId="75A447DD" w:rsidR="002B312D" w:rsidRPr="000F3567" w:rsidRDefault="002B312D" w:rsidP="002B312D">
            <w:pPr>
              <w:rPr>
                <w:rFonts w:ascii="Arial" w:hAnsi="Arial" w:cs="Arial"/>
                <w:sz w:val="20"/>
                <w:szCs w:val="20"/>
              </w:rPr>
            </w:pPr>
            <w:r>
              <w:rPr>
                <w:rFonts w:ascii="Arial" w:hAnsi="Arial" w:cs="Arial"/>
                <w:sz w:val="20"/>
                <w:szCs w:val="20"/>
              </w:rPr>
              <w:t>DO / LPO</w:t>
            </w:r>
          </w:p>
        </w:tc>
        <w:tc>
          <w:tcPr>
            <w:tcW w:w="1418" w:type="dxa"/>
            <w:tcBorders>
              <w:top w:val="single" w:sz="4" w:space="0" w:color="auto"/>
              <w:left w:val="nil"/>
              <w:bottom w:val="single" w:sz="4" w:space="0" w:color="auto"/>
              <w:right w:val="single" w:sz="4" w:space="0" w:color="auto"/>
            </w:tcBorders>
          </w:tcPr>
          <w:p w14:paraId="13410B54" w14:textId="77777777" w:rsidR="002B312D" w:rsidRPr="000F3567" w:rsidRDefault="002B312D" w:rsidP="002B312D">
            <w:pPr>
              <w:rPr>
                <w:rFonts w:ascii="Arial" w:hAnsi="Arial" w:cs="Arial"/>
                <w:sz w:val="20"/>
                <w:szCs w:val="20"/>
              </w:rPr>
            </w:pPr>
          </w:p>
        </w:tc>
      </w:tr>
    </w:tbl>
    <w:p w14:paraId="29C40143" w14:textId="12D70B9D" w:rsidR="00174FD1" w:rsidRDefault="00174FD1" w:rsidP="003A5946">
      <w:pPr>
        <w:rPr>
          <w:rFonts w:ascii="Arial" w:hAnsi="Arial" w:cs="Arial"/>
          <w:b/>
        </w:rPr>
      </w:pPr>
    </w:p>
    <w:p w14:paraId="5EE53C82" w14:textId="1B4F2317" w:rsidR="000C2638" w:rsidRDefault="000C2638" w:rsidP="003A5946">
      <w:pPr>
        <w:rPr>
          <w:rFonts w:ascii="Arial" w:hAnsi="Arial" w:cs="Arial"/>
          <w:b/>
        </w:rPr>
      </w:pPr>
    </w:p>
    <w:p w14:paraId="7B12C4BF" w14:textId="77777777" w:rsidR="00CD3C9C" w:rsidRDefault="00CD3C9C">
      <w:r>
        <w:br w:type="page"/>
      </w:r>
    </w:p>
    <w:tbl>
      <w:tblPr>
        <w:tblW w:w="14479" w:type="dxa"/>
        <w:tblInd w:w="88" w:type="dxa"/>
        <w:tblLayout w:type="fixed"/>
        <w:tblLook w:val="0000" w:firstRow="0" w:lastRow="0" w:firstColumn="0" w:lastColumn="0" w:noHBand="0" w:noVBand="0"/>
      </w:tblPr>
      <w:tblGrid>
        <w:gridCol w:w="871"/>
        <w:gridCol w:w="981"/>
        <w:gridCol w:w="1287"/>
        <w:gridCol w:w="4640"/>
        <w:gridCol w:w="3581"/>
        <w:gridCol w:w="1701"/>
        <w:gridCol w:w="1418"/>
      </w:tblGrid>
      <w:tr w:rsidR="000C2638" w14:paraId="169D9E69" w14:textId="77777777" w:rsidTr="00CE615E">
        <w:trPr>
          <w:trHeight w:val="567"/>
        </w:trPr>
        <w:tc>
          <w:tcPr>
            <w:tcW w:w="14479" w:type="dxa"/>
            <w:gridSpan w:val="7"/>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47B3B45" w14:textId="61865FB6" w:rsidR="000C2638" w:rsidRDefault="000C2638" w:rsidP="00E524AF">
            <w:pPr>
              <w:jc w:val="center"/>
              <w:rPr>
                <w:rFonts w:ascii="Arial" w:hAnsi="Arial" w:cs="Arial"/>
                <w:b/>
                <w:bCs/>
                <w:sz w:val="20"/>
                <w:szCs w:val="20"/>
              </w:rPr>
            </w:pPr>
            <w:r w:rsidRPr="00CD6B42">
              <w:rPr>
                <w:rFonts w:ascii="Arial" w:hAnsi="Arial" w:cs="Arial"/>
                <w:b/>
                <w:color w:val="FFFFFF" w:themeColor="background1"/>
                <w:sz w:val="20"/>
                <w:szCs w:val="20"/>
              </w:rPr>
              <w:lastRenderedPageBreak/>
              <w:t>HISTORIC ENVIRONMENT &amp; CULTURAL INFLUENCES</w:t>
            </w:r>
          </w:p>
        </w:tc>
      </w:tr>
      <w:tr w:rsidR="000C2638" w:rsidRPr="000F3567" w14:paraId="6E81013E" w14:textId="77777777" w:rsidTr="00E524AF">
        <w:trPr>
          <w:trHeight w:val="510"/>
        </w:trPr>
        <w:tc>
          <w:tcPr>
            <w:tcW w:w="871" w:type="dxa"/>
            <w:tcBorders>
              <w:top w:val="nil"/>
              <w:left w:val="single" w:sz="4" w:space="0" w:color="auto"/>
              <w:bottom w:val="single" w:sz="4" w:space="0" w:color="auto"/>
              <w:right w:val="single" w:sz="4" w:space="0" w:color="auto"/>
            </w:tcBorders>
          </w:tcPr>
          <w:p w14:paraId="37D2DB8A" w14:textId="77777777" w:rsidR="000C2638" w:rsidRDefault="000C2638" w:rsidP="00E524AF">
            <w:pPr>
              <w:rPr>
                <w:rFonts w:ascii="Arial" w:hAnsi="Arial" w:cs="Arial"/>
                <w:sz w:val="20"/>
                <w:szCs w:val="20"/>
              </w:rPr>
            </w:pPr>
            <w:r>
              <w:rPr>
                <w:rFonts w:ascii="Arial" w:hAnsi="Arial" w:cs="Arial"/>
                <w:b/>
                <w:bCs/>
                <w:sz w:val="20"/>
                <w:szCs w:val="20"/>
              </w:rPr>
              <w:t>MP Act</w:t>
            </w:r>
          </w:p>
        </w:tc>
        <w:tc>
          <w:tcPr>
            <w:tcW w:w="981" w:type="dxa"/>
            <w:tcBorders>
              <w:top w:val="nil"/>
              <w:left w:val="single" w:sz="4" w:space="0" w:color="auto"/>
              <w:bottom w:val="single" w:sz="4" w:space="0" w:color="auto"/>
              <w:right w:val="single" w:sz="4" w:space="0" w:color="auto"/>
            </w:tcBorders>
          </w:tcPr>
          <w:p w14:paraId="2F3D1C38" w14:textId="77777777" w:rsidR="000C2638" w:rsidRDefault="000C2638" w:rsidP="00E524AF">
            <w:pPr>
              <w:jc w:val="center"/>
              <w:rPr>
                <w:rFonts w:ascii="Arial" w:hAnsi="Arial" w:cs="Arial"/>
                <w:sz w:val="20"/>
                <w:szCs w:val="20"/>
              </w:rPr>
            </w:pPr>
            <w:r>
              <w:rPr>
                <w:rFonts w:ascii="Arial" w:hAnsi="Arial" w:cs="Arial"/>
                <w:b/>
                <w:bCs/>
                <w:sz w:val="20"/>
                <w:szCs w:val="20"/>
              </w:rPr>
              <w:t>Defra theme</w:t>
            </w:r>
          </w:p>
        </w:tc>
        <w:tc>
          <w:tcPr>
            <w:tcW w:w="1287" w:type="dxa"/>
            <w:tcBorders>
              <w:top w:val="nil"/>
              <w:left w:val="single" w:sz="4" w:space="0" w:color="auto"/>
              <w:bottom w:val="single" w:sz="4" w:space="0" w:color="auto"/>
              <w:right w:val="single" w:sz="4" w:space="0" w:color="auto"/>
            </w:tcBorders>
          </w:tcPr>
          <w:p w14:paraId="56705713" w14:textId="77777777" w:rsidR="000C2638" w:rsidRDefault="000C2638" w:rsidP="00E524AF">
            <w:pPr>
              <w:jc w:val="center"/>
              <w:rPr>
                <w:rFonts w:ascii="Arial" w:hAnsi="Arial" w:cs="Arial"/>
                <w:sz w:val="20"/>
                <w:szCs w:val="20"/>
              </w:rPr>
            </w:pPr>
            <w:r>
              <w:rPr>
                <w:rFonts w:ascii="Arial" w:hAnsi="Arial" w:cs="Arial"/>
                <w:b/>
                <w:bCs/>
                <w:sz w:val="20"/>
                <w:szCs w:val="20"/>
              </w:rPr>
              <w:t>Core Functions</w:t>
            </w:r>
          </w:p>
        </w:tc>
        <w:tc>
          <w:tcPr>
            <w:tcW w:w="4640" w:type="dxa"/>
            <w:tcBorders>
              <w:top w:val="nil"/>
              <w:left w:val="nil"/>
              <w:bottom w:val="single" w:sz="4" w:space="0" w:color="auto"/>
              <w:right w:val="single" w:sz="4" w:space="0" w:color="auto"/>
            </w:tcBorders>
            <w:shd w:val="clear" w:color="auto" w:fill="auto"/>
            <w:vAlign w:val="bottom"/>
          </w:tcPr>
          <w:p w14:paraId="2EC95FBA" w14:textId="77777777" w:rsidR="000C2638" w:rsidRDefault="000C2638" w:rsidP="00E524AF">
            <w:pPr>
              <w:rPr>
                <w:rFonts w:ascii="Tahoma" w:hAnsi="Tahoma" w:cs="Tahoma"/>
                <w:sz w:val="20"/>
              </w:rPr>
            </w:pPr>
            <w:r>
              <w:rPr>
                <w:rFonts w:ascii="Arial" w:hAnsi="Arial" w:cs="Arial"/>
                <w:b/>
                <w:bCs/>
                <w:sz w:val="20"/>
                <w:szCs w:val="20"/>
              </w:rPr>
              <w:t>Action</w:t>
            </w:r>
          </w:p>
        </w:tc>
        <w:tc>
          <w:tcPr>
            <w:tcW w:w="3581" w:type="dxa"/>
            <w:tcBorders>
              <w:top w:val="nil"/>
              <w:left w:val="nil"/>
              <w:bottom w:val="single" w:sz="4" w:space="0" w:color="auto"/>
              <w:right w:val="single" w:sz="4" w:space="0" w:color="auto"/>
            </w:tcBorders>
          </w:tcPr>
          <w:p w14:paraId="7E6A24A7" w14:textId="77777777" w:rsidR="000C2638" w:rsidRDefault="000C2638" w:rsidP="00E524AF">
            <w:pPr>
              <w:rPr>
                <w:rFonts w:ascii="Arial" w:hAnsi="Arial" w:cs="Arial"/>
                <w:sz w:val="20"/>
                <w:szCs w:val="20"/>
              </w:rPr>
            </w:pPr>
            <w:r>
              <w:rPr>
                <w:rFonts w:ascii="Arial" w:hAnsi="Arial" w:cs="Arial"/>
                <w:b/>
                <w:bCs/>
                <w:sz w:val="20"/>
                <w:szCs w:val="20"/>
              </w:rPr>
              <w:t>Milestone / Target</w:t>
            </w:r>
          </w:p>
        </w:tc>
        <w:tc>
          <w:tcPr>
            <w:tcW w:w="1701" w:type="dxa"/>
            <w:tcBorders>
              <w:top w:val="single" w:sz="4" w:space="0" w:color="auto"/>
              <w:left w:val="single" w:sz="4" w:space="0" w:color="auto"/>
              <w:bottom w:val="single" w:sz="4" w:space="0" w:color="auto"/>
              <w:right w:val="single" w:sz="4" w:space="0" w:color="auto"/>
            </w:tcBorders>
          </w:tcPr>
          <w:p w14:paraId="490D22D0" w14:textId="77777777" w:rsidR="000C2638" w:rsidRDefault="000C2638" w:rsidP="00E524AF">
            <w:pPr>
              <w:rPr>
                <w:rFonts w:ascii="Arial" w:hAnsi="Arial" w:cs="Arial"/>
                <w:sz w:val="20"/>
                <w:szCs w:val="20"/>
              </w:rPr>
            </w:pPr>
            <w:r>
              <w:rPr>
                <w:rFonts w:ascii="Arial" w:hAnsi="Arial" w:cs="Arial"/>
                <w:b/>
                <w:bCs/>
                <w:sz w:val="20"/>
                <w:szCs w:val="20"/>
              </w:rPr>
              <w:t>AONB Lead / support</w:t>
            </w:r>
          </w:p>
        </w:tc>
        <w:tc>
          <w:tcPr>
            <w:tcW w:w="1418" w:type="dxa"/>
            <w:tcBorders>
              <w:top w:val="nil"/>
              <w:left w:val="nil"/>
              <w:bottom w:val="single" w:sz="4" w:space="0" w:color="auto"/>
              <w:right w:val="single" w:sz="4" w:space="0" w:color="auto"/>
            </w:tcBorders>
          </w:tcPr>
          <w:p w14:paraId="17FD610D" w14:textId="77777777" w:rsidR="000C2638" w:rsidRPr="000F3567" w:rsidRDefault="000C2638" w:rsidP="00E524AF">
            <w:pPr>
              <w:rPr>
                <w:rFonts w:ascii="Arial" w:hAnsi="Arial" w:cs="Arial"/>
                <w:sz w:val="20"/>
                <w:szCs w:val="20"/>
              </w:rPr>
            </w:pPr>
            <w:r>
              <w:rPr>
                <w:rFonts w:ascii="Arial" w:hAnsi="Arial" w:cs="Arial"/>
                <w:b/>
                <w:bCs/>
                <w:sz w:val="20"/>
                <w:szCs w:val="20"/>
              </w:rPr>
              <w:t>Resource</w:t>
            </w:r>
          </w:p>
        </w:tc>
      </w:tr>
      <w:tr w:rsidR="006C6F6F" w:rsidRPr="000F3567" w14:paraId="46D30FC1"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66199956" w14:textId="4A84E4C0" w:rsidR="006C6F6F" w:rsidRDefault="006C6F6F" w:rsidP="006C6F6F">
            <w:pPr>
              <w:rPr>
                <w:rFonts w:ascii="Arial" w:hAnsi="Arial" w:cs="Arial"/>
                <w:sz w:val="20"/>
                <w:szCs w:val="20"/>
              </w:rPr>
            </w:pPr>
            <w:r>
              <w:rPr>
                <w:rFonts w:ascii="Arial" w:hAnsi="Arial" w:cs="Arial"/>
                <w:sz w:val="20"/>
                <w:szCs w:val="20"/>
              </w:rPr>
              <w:t>HEP1/2</w:t>
            </w:r>
          </w:p>
        </w:tc>
        <w:tc>
          <w:tcPr>
            <w:tcW w:w="981" w:type="dxa"/>
            <w:tcBorders>
              <w:top w:val="single" w:sz="4" w:space="0" w:color="auto"/>
              <w:left w:val="single" w:sz="4" w:space="0" w:color="auto"/>
              <w:bottom w:val="single" w:sz="4" w:space="0" w:color="auto"/>
              <w:right w:val="single" w:sz="4" w:space="0" w:color="auto"/>
            </w:tcBorders>
          </w:tcPr>
          <w:p w14:paraId="7F1C7525" w14:textId="674878D5" w:rsidR="006C6F6F" w:rsidRPr="000F3567" w:rsidRDefault="006C6F6F" w:rsidP="006C6F6F">
            <w:pPr>
              <w:jc w:val="center"/>
              <w:rPr>
                <w:rFonts w:ascii="Arial" w:hAnsi="Arial" w:cs="Arial"/>
                <w:sz w:val="20"/>
                <w:szCs w:val="20"/>
              </w:rPr>
            </w:pPr>
            <w:r>
              <w:rPr>
                <w:rFonts w:ascii="Arial" w:hAnsi="Arial" w:cs="Arial"/>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01C704C8" w14:textId="62507079" w:rsidR="006C6F6F" w:rsidRPr="000F3567" w:rsidRDefault="006C6F6F" w:rsidP="006C6F6F">
            <w:pPr>
              <w:jc w:val="center"/>
              <w:rPr>
                <w:rFonts w:ascii="Arial" w:hAnsi="Arial" w:cs="Arial"/>
                <w:sz w:val="20"/>
                <w:szCs w:val="20"/>
              </w:rPr>
            </w:pPr>
            <w:r>
              <w:rPr>
                <w:rFonts w:ascii="Arial" w:hAnsi="Arial" w:cs="Arial"/>
                <w:sz w:val="20"/>
                <w:szCs w:val="20"/>
              </w:rPr>
              <w:t>J</w:t>
            </w:r>
          </w:p>
        </w:tc>
        <w:tc>
          <w:tcPr>
            <w:tcW w:w="4640" w:type="dxa"/>
            <w:tcBorders>
              <w:top w:val="single" w:sz="4" w:space="0" w:color="auto"/>
              <w:left w:val="nil"/>
              <w:bottom w:val="single" w:sz="4" w:space="0" w:color="auto"/>
              <w:right w:val="single" w:sz="4" w:space="0" w:color="auto"/>
            </w:tcBorders>
            <w:shd w:val="clear" w:color="auto" w:fill="auto"/>
          </w:tcPr>
          <w:p w14:paraId="4B0F1558" w14:textId="42F7BDC7" w:rsidR="006C6F6F" w:rsidRPr="000F3567" w:rsidRDefault="006C6F6F" w:rsidP="006C6F6F">
            <w:pPr>
              <w:rPr>
                <w:rFonts w:ascii="Tahoma" w:hAnsi="Tahoma" w:cs="Tahoma"/>
                <w:sz w:val="20"/>
              </w:rPr>
            </w:pPr>
            <w:r>
              <w:rPr>
                <w:rFonts w:ascii="Arial" w:hAnsi="Arial" w:cs="Arial"/>
                <w:sz w:val="20"/>
                <w:szCs w:val="20"/>
              </w:rPr>
              <w:t>Investigate potential to support the Somerset Highways Parish Signs project by approach to SCC highways</w:t>
            </w:r>
          </w:p>
        </w:tc>
        <w:tc>
          <w:tcPr>
            <w:tcW w:w="3581" w:type="dxa"/>
            <w:tcBorders>
              <w:top w:val="single" w:sz="4" w:space="0" w:color="auto"/>
              <w:left w:val="nil"/>
              <w:bottom w:val="single" w:sz="4" w:space="0" w:color="auto"/>
              <w:right w:val="single" w:sz="4" w:space="0" w:color="auto"/>
            </w:tcBorders>
          </w:tcPr>
          <w:p w14:paraId="1CB29CA7" w14:textId="353863BE" w:rsidR="006C6F6F" w:rsidRPr="000F3567" w:rsidRDefault="006C6F6F" w:rsidP="006C6F6F">
            <w:pPr>
              <w:rPr>
                <w:rFonts w:ascii="Arial" w:hAnsi="Arial" w:cs="Arial"/>
                <w:sz w:val="20"/>
                <w:szCs w:val="20"/>
              </w:rPr>
            </w:pPr>
            <w:r>
              <w:rPr>
                <w:rFonts w:ascii="Arial" w:hAnsi="Arial" w:cs="Arial"/>
                <w:sz w:val="20"/>
                <w:szCs w:val="20"/>
              </w:rPr>
              <w:t>Support, if appropriate, provided to parish volunteers</w:t>
            </w:r>
          </w:p>
        </w:tc>
        <w:tc>
          <w:tcPr>
            <w:tcW w:w="1701" w:type="dxa"/>
            <w:tcBorders>
              <w:top w:val="single" w:sz="4" w:space="0" w:color="auto"/>
              <w:left w:val="single" w:sz="4" w:space="0" w:color="auto"/>
              <w:bottom w:val="single" w:sz="4" w:space="0" w:color="auto"/>
              <w:right w:val="single" w:sz="4" w:space="0" w:color="auto"/>
            </w:tcBorders>
          </w:tcPr>
          <w:p w14:paraId="0B306852" w14:textId="4F5751CE" w:rsidR="006C6F6F" w:rsidRPr="000F3567" w:rsidRDefault="006C6F6F" w:rsidP="006C6F6F">
            <w:pPr>
              <w:rPr>
                <w:rFonts w:ascii="Arial" w:hAnsi="Arial" w:cs="Arial"/>
                <w:sz w:val="20"/>
                <w:szCs w:val="20"/>
              </w:rPr>
            </w:pPr>
            <w:r>
              <w:rPr>
                <w:rFonts w:ascii="Arial" w:hAnsi="Arial" w:cs="Arial"/>
                <w:sz w:val="20"/>
                <w:szCs w:val="20"/>
              </w:rPr>
              <w:t>VC</w:t>
            </w:r>
          </w:p>
        </w:tc>
        <w:tc>
          <w:tcPr>
            <w:tcW w:w="1418" w:type="dxa"/>
            <w:tcBorders>
              <w:top w:val="single" w:sz="4" w:space="0" w:color="auto"/>
              <w:left w:val="nil"/>
              <w:bottom w:val="single" w:sz="4" w:space="0" w:color="auto"/>
              <w:right w:val="single" w:sz="4" w:space="0" w:color="auto"/>
            </w:tcBorders>
          </w:tcPr>
          <w:p w14:paraId="5B1EC75D" w14:textId="77777777" w:rsidR="006C6F6F" w:rsidRPr="000F3567" w:rsidRDefault="006C6F6F" w:rsidP="006C6F6F">
            <w:pPr>
              <w:rPr>
                <w:rFonts w:ascii="Arial" w:hAnsi="Arial" w:cs="Arial"/>
                <w:sz w:val="20"/>
                <w:szCs w:val="20"/>
              </w:rPr>
            </w:pPr>
          </w:p>
        </w:tc>
      </w:tr>
      <w:tr w:rsidR="006C6F6F" w:rsidRPr="000F3567" w14:paraId="5E374C81"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6090FE69" w14:textId="63EA273F" w:rsidR="006C6F6F" w:rsidRDefault="006C6F6F" w:rsidP="006C6F6F">
            <w:pPr>
              <w:rPr>
                <w:rFonts w:ascii="Arial" w:hAnsi="Arial" w:cs="Arial"/>
                <w:sz w:val="20"/>
                <w:szCs w:val="20"/>
              </w:rPr>
            </w:pPr>
            <w:r>
              <w:rPr>
                <w:rFonts w:ascii="Arial" w:hAnsi="Arial" w:cs="Arial"/>
                <w:sz w:val="20"/>
                <w:szCs w:val="20"/>
              </w:rPr>
              <w:t>HEP3/1</w:t>
            </w:r>
          </w:p>
        </w:tc>
        <w:tc>
          <w:tcPr>
            <w:tcW w:w="981" w:type="dxa"/>
            <w:tcBorders>
              <w:top w:val="single" w:sz="4" w:space="0" w:color="auto"/>
              <w:left w:val="single" w:sz="4" w:space="0" w:color="auto"/>
              <w:bottom w:val="single" w:sz="4" w:space="0" w:color="auto"/>
              <w:right w:val="single" w:sz="4" w:space="0" w:color="auto"/>
            </w:tcBorders>
          </w:tcPr>
          <w:p w14:paraId="357CE02E" w14:textId="28F08CCE" w:rsidR="006C6F6F" w:rsidRPr="000F3567" w:rsidRDefault="006C6F6F" w:rsidP="006C6F6F">
            <w:pPr>
              <w:jc w:val="center"/>
              <w:rPr>
                <w:rFonts w:ascii="Arial" w:hAnsi="Arial" w:cs="Arial"/>
                <w:sz w:val="20"/>
                <w:szCs w:val="20"/>
              </w:rPr>
            </w:pPr>
            <w:r>
              <w:rPr>
                <w:rFonts w:ascii="Arial" w:hAnsi="Arial" w:cs="Arial"/>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12B11CFB" w14:textId="2F568A69" w:rsidR="006C6F6F" w:rsidRPr="000F3567" w:rsidRDefault="006C6F6F" w:rsidP="006C6F6F">
            <w:pPr>
              <w:jc w:val="center"/>
              <w:rPr>
                <w:rFonts w:ascii="Arial" w:hAnsi="Arial" w:cs="Arial"/>
                <w:sz w:val="20"/>
                <w:szCs w:val="20"/>
              </w:rPr>
            </w:pPr>
            <w:r>
              <w:rPr>
                <w:rFonts w:ascii="Arial" w:hAnsi="Arial" w:cs="Arial"/>
                <w:sz w:val="20"/>
                <w:szCs w:val="20"/>
              </w:rPr>
              <w:t>J</w:t>
            </w:r>
          </w:p>
        </w:tc>
        <w:tc>
          <w:tcPr>
            <w:tcW w:w="4640" w:type="dxa"/>
            <w:tcBorders>
              <w:top w:val="single" w:sz="4" w:space="0" w:color="auto"/>
              <w:left w:val="nil"/>
              <w:bottom w:val="single" w:sz="4" w:space="0" w:color="auto"/>
              <w:right w:val="single" w:sz="4" w:space="0" w:color="auto"/>
            </w:tcBorders>
            <w:shd w:val="clear" w:color="auto" w:fill="auto"/>
          </w:tcPr>
          <w:p w14:paraId="2FB17B9D" w14:textId="2608B43D" w:rsidR="006C6F6F" w:rsidRPr="000F3567" w:rsidRDefault="006C6F6F" w:rsidP="006C6F6F">
            <w:pPr>
              <w:rPr>
                <w:rFonts w:ascii="Tahoma" w:hAnsi="Tahoma" w:cs="Tahoma"/>
                <w:sz w:val="20"/>
              </w:rPr>
            </w:pPr>
            <w:r>
              <w:rPr>
                <w:rFonts w:ascii="Arial" w:hAnsi="Arial" w:cs="Arial"/>
                <w:sz w:val="20"/>
                <w:szCs w:val="20"/>
              </w:rPr>
              <w:t>Support the Heritage Monitoring Volunteer Group enabling them to undertake SM monitoring</w:t>
            </w:r>
          </w:p>
        </w:tc>
        <w:tc>
          <w:tcPr>
            <w:tcW w:w="3581" w:type="dxa"/>
            <w:tcBorders>
              <w:top w:val="single" w:sz="4" w:space="0" w:color="auto"/>
              <w:left w:val="nil"/>
              <w:bottom w:val="single" w:sz="4" w:space="0" w:color="auto"/>
              <w:right w:val="single" w:sz="4" w:space="0" w:color="auto"/>
            </w:tcBorders>
          </w:tcPr>
          <w:p w14:paraId="46DFF2E0" w14:textId="36F756B0" w:rsidR="006C6F6F" w:rsidRPr="000F3567" w:rsidRDefault="006C6F6F" w:rsidP="006C6F6F">
            <w:pPr>
              <w:rPr>
                <w:rFonts w:ascii="Arial" w:hAnsi="Arial" w:cs="Arial"/>
                <w:sz w:val="20"/>
                <w:szCs w:val="20"/>
              </w:rPr>
            </w:pPr>
            <w:r>
              <w:rPr>
                <w:rFonts w:ascii="Arial" w:hAnsi="Arial" w:cs="Arial"/>
                <w:sz w:val="20"/>
                <w:szCs w:val="20"/>
              </w:rPr>
              <w:t>All SM’s surveyed in summer and winter months</w:t>
            </w:r>
          </w:p>
        </w:tc>
        <w:tc>
          <w:tcPr>
            <w:tcW w:w="1701" w:type="dxa"/>
            <w:tcBorders>
              <w:top w:val="single" w:sz="4" w:space="0" w:color="auto"/>
              <w:left w:val="single" w:sz="4" w:space="0" w:color="auto"/>
              <w:bottom w:val="single" w:sz="4" w:space="0" w:color="auto"/>
              <w:right w:val="single" w:sz="4" w:space="0" w:color="auto"/>
            </w:tcBorders>
          </w:tcPr>
          <w:p w14:paraId="18756819" w14:textId="49C55F33" w:rsidR="006C6F6F" w:rsidRPr="000F3567" w:rsidRDefault="006C6F6F" w:rsidP="006C6F6F">
            <w:pPr>
              <w:rPr>
                <w:rFonts w:ascii="Arial" w:hAnsi="Arial" w:cs="Arial"/>
                <w:sz w:val="20"/>
                <w:szCs w:val="20"/>
              </w:rPr>
            </w:pPr>
            <w:r>
              <w:rPr>
                <w:rFonts w:ascii="Arial" w:hAnsi="Arial" w:cs="Arial"/>
                <w:sz w:val="20"/>
                <w:szCs w:val="20"/>
              </w:rPr>
              <w:t>VC</w:t>
            </w:r>
          </w:p>
        </w:tc>
        <w:tc>
          <w:tcPr>
            <w:tcW w:w="1418" w:type="dxa"/>
            <w:tcBorders>
              <w:top w:val="single" w:sz="4" w:space="0" w:color="auto"/>
              <w:left w:val="nil"/>
              <w:bottom w:val="single" w:sz="4" w:space="0" w:color="auto"/>
              <w:right w:val="single" w:sz="4" w:space="0" w:color="auto"/>
            </w:tcBorders>
          </w:tcPr>
          <w:p w14:paraId="6B27500F" w14:textId="77777777" w:rsidR="006C6F6F" w:rsidRPr="000F3567" w:rsidRDefault="006C6F6F" w:rsidP="006C6F6F">
            <w:pPr>
              <w:rPr>
                <w:rFonts w:ascii="Arial" w:hAnsi="Arial" w:cs="Arial"/>
                <w:sz w:val="20"/>
                <w:szCs w:val="20"/>
              </w:rPr>
            </w:pPr>
          </w:p>
        </w:tc>
      </w:tr>
      <w:tr w:rsidR="006C6F6F" w:rsidRPr="000F3567" w14:paraId="5F1579D0"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0FE9BDDF" w14:textId="33E20962" w:rsidR="006C6F6F" w:rsidRDefault="006C6F6F" w:rsidP="006C6F6F">
            <w:pPr>
              <w:rPr>
                <w:rFonts w:ascii="Arial" w:hAnsi="Arial" w:cs="Arial"/>
                <w:sz w:val="20"/>
                <w:szCs w:val="20"/>
              </w:rPr>
            </w:pPr>
            <w:r>
              <w:rPr>
                <w:rFonts w:ascii="Arial" w:hAnsi="Arial" w:cs="Arial"/>
                <w:sz w:val="20"/>
                <w:szCs w:val="20"/>
              </w:rPr>
              <w:t>HEP3/1</w:t>
            </w:r>
          </w:p>
        </w:tc>
        <w:tc>
          <w:tcPr>
            <w:tcW w:w="981" w:type="dxa"/>
            <w:tcBorders>
              <w:top w:val="single" w:sz="4" w:space="0" w:color="auto"/>
              <w:left w:val="single" w:sz="4" w:space="0" w:color="auto"/>
              <w:bottom w:val="single" w:sz="4" w:space="0" w:color="auto"/>
              <w:right w:val="single" w:sz="4" w:space="0" w:color="auto"/>
            </w:tcBorders>
          </w:tcPr>
          <w:p w14:paraId="1525BB0D" w14:textId="018ED6FD" w:rsidR="006C6F6F" w:rsidRPr="000F3567" w:rsidRDefault="006C6F6F" w:rsidP="006C6F6F">
            <w:pPr>
              <w:jc w:val="center"/>
              <w:rPr>
                <w:rFonts w:ascii="Arial" w:hAnsi="Arial" w:cs="Arial"/>
                <w:sz w:val="20"/>
                <w:szCs w:val="20"/>
              </w:rPr>
            </w:pPr>
            <w:r>
              <w:rPr>
                <w:rFonts w:ascii="Arial" w:hAnsi="Arial" w:cs="Arial"/>
                <w:sz w:val="20"/>
                <w:szCs w:val="20"/>
              </w:rPr>
              <w:t>4</w:t>
            </w:r>
          </w:p>
        </w:tc>
        <w:tc>
          <w:tcPr>
            <w:tcW w:w="1287" w:type="dxa"/>
            <w:tcBorders>
              <w:top w:val="single" w:sz="4" w:space="0" w:color="auto"/>
              <w:left w:val="single" w:sz="4" w:space="0" w:color="auto"/>
              <w:bottom w:val="single" w:sz="4" w:space="0" w:color="auto"/>
              <w:right w:val="single" w:sz="4" w:space="0" w:color="auto"/>
            </w:tcBorders>
          </w:tcPr>
          <w:p w14:paraId="6385AD8C" w14:textId="5FDA47FA" w:rsidR="006C6F6F" w:rsidRPr="000F3567" w:rsidRDefault="006C6F6F" w:rsidP="006C6F6F">
            <w:pPr>
              <w:jc w:val="center"/>
              <w:rPr>
                <w:rFonts w:ascii="Arial" w:hAnsi="Arial" w:cs="Arial"/>
                <w:sz w:val="20"/>
                <w:szCs w:val="20"/>
              </w:rPr>
            </w:pPr>
            <w:r>
              <w:rPr>
                <w:rFonts w:ascii="Arial" w:hAnsi="Arial" w:cs="Arial"/>
                <w:sz w:val="20"/>
                <w:szCs w:val="20"/>
              </w:rPr>
              <w:t>B J</w:t>
            </w:r>
          </w:p>
        </w:tc>
        <w:tc>
          <w:tcPr>
            <w:tcW w:w="4640" w:type="dxa"/>
            <w:tcBorders>
              <w:top w:val="single" w:sz="4" w:space="0" w:color="auto"/>
              <w:left w:val="nil"/>
              <w:bottom w:val="single" w:sz="4" w:space="0" w:color="auto"/>
              <w:right w:val="single" w:sz="4" w:space="0" w:color="auto"/>
            </w:tcBorders>
            <w:shd w:val="clear" w:color="auto" w:fill="auto"/>
          </w:tcPr>
          <w:p w14:paraId="1A5FCD2C" w14:textId="54083822" w:rsidR="006C6F6F" w:rsidRPr="000F3567" w:rsidRDefault="006C6F6F" w:rsidP="006C6F6F">
            <w:pPr>
              <w:rPr>
                <w:rFonts w:ascii="Tahoma" w:hAnsi="Tahoma" w:cs="Tahoma"/>
                <w:sz w:val="20"/>
              </w:rPr>
            </w:pPr>
            <w:r>
              <w:rPr>
                <w:rFonts w:ascii="Arial" w:hAnsi="Arial" w:cs="Arial"/>
                <w:sz w:val="20"/>
                <w:szCs w:val="20"/>
              </w:rPr>
              <w:t>Publish and promote results of SM monitoring</w:t>
            </w:r>
          </w:p>
        </w:tc>
        <w:tc>
          <w:tcPr>
            <w:tcW w:w="3581" w:type="dxa"/>
            <w:tcBorders>
              <w:top w:val="single" w:sz="4" w:space="0" w:color="auto"/>
              <w:left w:val="nil"/>
              <w:bottom w:val="single" w:sz="4" w:space="0" w:color="auto"/>
              <w:right w:val="single" w:sz="4" w:space="0" w:color="auto"/>
            </w:tcBorders>
          </w:tcPr>
          <w:p w14:paraId="684EC761" w14:textId="5A5E4E63" w:rsidR="006C6F6F" w:rsidRPr="000F3567" w:rsidRDefault="006C6F6F" w:rsidP="006C6F6F">
            <w:pPr>
              <w:rPr>
                <w:rFonts w:ascii="Arial" w:hAnsi="Arial" w:cs="Arial"/>
                <w:sz w:val="20"/>
                <w:szCs w:val="20"/>
              </w:rPr>
            </w:pPr>
            <w:r>
              <w:rPr>
                <w:rFonts w:ascii="Arial" w:hAnsi="Arial" w:cs="Arial"/>
                <w:sz w:val="20"/>
                <w:szCs w:val="20"/>
              </w:rPr>
              <w:t xml:space="preserve">Pdf summary of survey available </w:t>
            </w:r>
            <w:proofErr w:type="spellStart"/>
            <w:r>
              <w:rPr>
                <w:rFonts w:ascii="Arial" w:hAnsi="Arial" w:cs="Arial"/>
                <w:sz w:val="20"/>
                <w:szCs w:val="20"/>
              </w:rPr>
              <w:t>Dece</w:t>
            </w:r>
            <w:proofErr w:type="spellEnd"/>
            <w:r>
              <w:rPr>
                <w:rFonts w:ascii="Arial" w:hAnsi="Arial" w:cs="Arial"/>
                <w:sz w:val="20"/>
                <w:szCs w:val="20"/>
              </w:rPr>
              <w:t xml:space="preserve"> 2020 and posted on website.</w:t>
            </w:r>
          </w:p>
        </w:tc>
        <w:tc>
          <w:tcPr>
            <w:tcW w:w="1701" w:type="dxa"/>
            <w:tcBorders>
              <w:top w:val="single" w:sz="4" w:space="0" w:color="auto"/>
              <w:left w:val="single" w:sz="4" w:space="0" w:color="auto"/>
              <w:bottom w:val="single" w:sz="4" w:space="0" w:color="auto"/>
              <w:right w:val="single" w:sz="4" w:space="0" w:color="auto"/>
            </w:tcBorders>
          </w:tcPr>
          <w:p w14:paraId="3143CF7F" w14:textId="6EF2043A" w:rsidR="006C6F6F" w:rsidRPr="000F3567" w:rsidRDefault="006C6F6F" w:rsidP="006C6F6F">
            <w:pPr>
              <w:rPr>
                <w:rFonts w:ascii="Arial" w:hAnsi="Arial" w:cs="Arial"/>
                <w:sz w:val="20"/>
                <w:szCs w:val="20"/>
              </w:rPr>
            </w:pPr>
            <w:r>
              <w:rPr>
                <w:rFonts w:ascii="Arial" w:hAnsi="Arial" w:cs="Arial"/>
                <w:sz w:val="20"/>
                <w:szCs w:val="20"/>
              </w:rPr>
              <w:t>VC</w:t>
            </w:r>
          </w:p>
        </w:tc>
        <w:tc>
          <w:tcPr>
            <w:tcW w:w="1418" w:type="dxa"/>
            <w:tcBorders>
              <w:top w:val="single" w:sz="4" w:space="0" w:color="auto"/>
              <w:left w:val="nil"/>
              <w:bottom w:val="single" w:sz="4" w:space="0" w:color="auto"/>
              <w:right w:val="single" w:sz="4" w:space="0" w:color="auto"/>
            </w:tcBorders>
          </w:tcPr>
          <w:p w14:paraId="117C0D43" w14:textId="77777777" w:rsidR="006C6F6F" w:rsidRPr="000F3567" w:rsidRDefault="006C6F6F" w:rsidP="006C6F6F">
            <w:pPr>
              <w:rPr>
                <w:rFonts w:ascii="Arial" w:hAnsi="Arial" w:cs="Arial"/>
                <w:sz w:val="20"/>
                <w:szCs w:val="20"/>
              </w:rPr>
            </w:pPr>
          </w:p>
        </w:tc>
      </w:tr>
    </w:tbl>
    <w:p w14:paraId="4601F75B" w14:textId="77777777" w:rsidR="000C2638" w:rsidRDefault="000C2638" w:rsidP="003A5946">
      <w:pPr>
        <w:rPr>
          <w:rFonts w:ascii="Arial" w:hAnsi="Arial" w:cs="Arial"/>
          <w:b/>
        </w:rPr>
      </w:pPr>
    </w:p>
    <w:p w14:paraId="1F03F50E" w14:textId="77777777" w:rsidR="000C2638" w:rsidRDefault="000C2638" w:rsidP="003A5946">
      <w:pPr>
        <w:rPr>
          <w:rFonts w:ascii="Arial" w:hAnsi="Arial" w:cs="Arial"/>
          <w:b/>
        </w:rPr>
      </w:pPr>
    </w:p>
    <w:p w14:paraId="5D9CED00" w14:textId="77777777" w:rsidR="00CD3C9C" w:rsidRDefault="00CD3C9C">
      <w:r>
        <w:br w:type="page"/>
      </w:r>
    </w:p>
    <w:tbl>
      <w:tblPr>
        <w:tblW w:w="14479" w:type="dxa"/>
        <w:tblInd w:w="88" w:type="dxa"/>
        <w:tblLayout w:type="fixed"/>
        <w:tblLook w:val="0000" w:firstRow="0" w:lastRow="0" w:firstColumn="0" w:lastColumn="0" w:noHBand="0" w:noVBand="0"/>
      </w:tblPr>
      <w:tblGrid>
        <w:gridCol w:w="871"/>
        <w:gridCol w:w="981"/>
        <w:gridCol w:w="1287"/>
        <w:gridCol w:w="4640"/>
        <w:gridCol w:w="3581"/>
        <w:gridCol w:w="1701"/>
        <w:gridCol w:w="1418"/>
      </w:tblGrid>
      <w:tr w:rsidR="000C2638" w14:paraId="2C10934B" w14:textId="77777777" w:rsidTr="00CE615E">
        <w:trPr>
          <w:trHeight w:val="567"/>
        </w:trPr>
        <w:tc>
          <w:tcPr>
            <w:tcW w:w="14479"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4F44D5" w14:textId="1A12C85A" w:rsidR="000C2638" w:rsidRDefault="000C2638" w:rsidP="00E524AF">
            <w:pPr>
              <w:jc w:val="center"/>
              <w:rPr>
                <w:rFonts w:ascii="Arial" w:hAnsi="Arial" w:cs="Arial"/>
                <w:b/>
                <w:bCs/>
                <w:sz w:val="20"/>
                <w:szCs w:val="20"/>
              </w:rPr>
            </w:pPr>
            <w:r w:rsidRPr="00CE615E">
              <w:rPr>
                <w:rFonts w:ascii="Arial" w:hAnsi="Arial" w:cs="Arial"/>
                <w:b/>
                <w:sz w:val="20"/>
                <w:szCs w:val="20"/>
              </w:rPr>
              <w:lastRenderedPageBreak/>
              <w:t>GEOLOGY &amp; CLIMATE</w:t>
            </w:r>
          </w:p>
        </w:tc>
      </w:tr>
      <w:tr w:rsidR="000C2638" w:rsidRPr="000F3567" w14:paraId="607E4F35" w14:textId="77777777" w:rsidTr="00E524AF">
        <w:trPr>
          <w:trHeight w:val="510"/>
        </w:trPr>
        <w:tc>
          <w:tcPr>
            <w:tcW w:w="871" w:type="dxa"/>
            <w:tcBorders>
              <w:top w:val="nil"/>
              <w:left w:val="single" w:sz="4" w:space="0" w:color="auto"/>
              <w:bottom w:val="single" w:sz="4" w:space="0" w:color="auto"/>
              <w:right w:val="single" w:sz="4" w:space="0" w:color="auto"/>
            </w:tcBorders>
          </w:tcPr>
          <w:p w14:paraId="12EF7E17" w14:textId="77777777" w:rsidR="000C2638" w:rsidRDefault="000C2638" w:rsidP="00E524AF">
            <w:pPr>
              <w:rPr>
                <w:rFonts w:ascii="Arial" w:hAnsi="Arial" w:cs="Arial"/>
                <w:sz w:val="20"/>
                <w:szCs w:val="20"/>
              </w:rPr>
            </w:pPr>
            <w:r>
              <w:rPr>
                <w:rFonts w:ascii="Arial" w:hAnsi="Arial" w:cs="Arial"/>
                <w:b/>
                <w:bCs/>
                <w:sz w:val="20"/>
                <w:szCs w:val="20"/>
              </w:rPr>
              <w:t>MP Act</w:t>
            </w:r>
          </w:p>
        </w:tc>
        <w:tc>
          <w:tcPr>
            <w:tcW w:w="981" w:type="dxa"/>
            <w:tcBorders>
              <w:top w:val="nil"/>
              <w:left w:val="single" w:sz="4" w:space="0" w:color="auto"/>
              <w:bottom w:val="single" w:sz="4" w:space="0" w:color="auto"/>
              <w:right w:val="single" w:sz="4" w:space="0" w:color="auto"/>
            </w:tcBorders>
          </w:tcPr>
          <w:p w14:paraId="08C4E3AB" w14:textId="77777777" w:rsidR="000C2638" w:rsidRDefault="000C2638" w:rsidP="00E524AF">
            <w:pPr>
              <w:jc w:val="center"/>
              <w:rPr>
                <w:rFonts w:ascii="Arial" w:hAnsi="Arial" w:cs="Arial"/>
                <w:sz w:val="20"/>
                <w:szCs w:val="20"/>
              </w:rPr>
            </w:pPr>
            <w:r>
              <w:rPr>
                <w:rFonts w:ascii="Arial" w:hAnsi="Arial" w:cs="Arial"/>
                <w:b/>
                <w:bCs/>
                <w:sz w:val="20"/>
                <w:szCs w:val="20"/>
              </w:rPr>
              <w:t>Defra theme</w:t>
            </w:r>
          </w:p>
        </w:tc>
        <w:tc>
          <w:tcPr>
            <w:tcW w:w="1287" w:type="dxa"/>
            <w:tcBorders>
              <w:top w:val="nil"/>
              <w:left w:val="single" w:sz="4" w:space="0" w:color="auto"/>
              <w:bottom w:val="single" w:sz="4" w:space="0" w:color="auto"/>
              <w:right w:val="single" w:sz="4" w:space="0" w:color="auto"/>
            </w:tcBorders>
          </w:tcPr>
          <w:p w14:paraId="045ECA27" w14:textId="77777777" w:rsidR="000C2638" w:rsidRDefault="000C2638" w:rsidP="00E524AF">
            <w:pPr>
              <w:jc w:val="center"/>
              <w:rPr>
                <w:rFonts w:ascii="Arial" w:hAnsi="Arial" w:cs="Arial"/>
                <w:sz w:val="20"/>
                <w:szCs w:val="20"/>
              </w:rPr>
            </w:pPr>
            <w:r>
              <w:rPr>
                <w:rFonts w:ascii="Arial" w:hAnsi="Arial" w:cs="Arial"/>
                <w:b/>
                <w:bCs/>
                <w:sz w:val="20"/>
                <w:szCs w:val="20"/>
              </w:rPr>
              <w:t>Core Functions</w:t>
            </w:r>
          </w:p>
        </w:tc>
        <w:tc>
          <w:tcPr>
            <w:tcW w:w="4640" w:type="dxa"/>
            <w:tcBorders>
              <w:top w:val="nil"/>
              <w:left w:val="nil"/>
              <w:bottom w:val="single" w:sz="4" w:space="0" w:color="auto"/>
              <w:right w:val="single" w:sz="4" w:space="0" w:color="auto"/>
            </w:tcBorders>
            <w:shd w:val="clear" w:color="auto" w:fill="auto"/>
            <w:vAlign w:val="bottom"/>
          </w:tcPr>
          <w:p w14:paraId="437DE208" w14:textId="77777777" w:rsidR="000C2638" w:rsidRDefault="000C2638" w:rsidP="00E524AF">
            <w:pPr>
              <w:rPr>
                <w:rFonts w:ascii="Tahoma" w:hAnsi="Tahoma" w:cs="Tahoma"/>
                <w:sz w:val="20"/>
              </w:rPr>
            </w:pPr>
            <w:r>
              <w:rPr>
                <w:rFonts w:ascii="Arial" w:hAnsi="Arial" w:cs="Arial"/>
                <w:b/>
                <w:bCs/>
                <w:sz w:val="20"/>
                <w:szCs w:val="20"/>
              </w:rPr>
              <w:t>Action</w:t>
            </w:r>
          </w:p>
        </w:tc>
        <w:tc>
          <w:tcPr>
            <w:tcW w:w="3581" w:type="dxa"/>
            <w:tcBorders>
              <w:top w:val="nil"/>
              <w:left w:val="nil"/>
              <w:bottom w:val="single" w:sz="4" w:space="0" w:color="auto"/>
              <w:right w:val="single" w:sz="4" w:space="0" w:color="auto"/>
            </w:tcBorders>
          </w:tcPr>
          <w:p w14:paraId="4F5518A8" w14:textId="77777777" w:rsidR="000C2638" w:rsidRDefault="000C2638" w:rsidP="00E524AF">
            <w:pPr>
              <w:rPr>
                <w:rFonts w:ascii="Arial" w:hAnsi="Arial" w:cs="Arial"/>
                <w:sz w:val="20"/>
                <w:szCs w:val="20"/>
              </w:rPr>
            </w:pPr>
            <w:r>
              <w:rPr>
                <w:rFonts w:ascii="Arial" w:hAnsi="Arial" w:cs="Arial"/>
                <w:b/>
                <w:bCs/>
                <w:sz w:val="20"/>
                <w:szCs w:val="20"/>
              </w:rPr>
              <w:t>Milestone / Target</w:t>
            </w:r>
          </w:p>
        </w:tc>
        <w:tc>
          <w:tcPr>
            <w:tcW w:w="1701" w:type="dxa"/>
            <w:tcBorders>
              <w:top w:val="single" w:sz="4" w:space="0" w:color="auto"/>
              <w:left w:val="single" w:sz="4" w:space="0" w:color="auto"/>
              <w:bottom w:val="single" w:sz="4" w:space="0" w:color="auto"/>
              <w:right w:val="single" w:sz="4" w:space="0" w:color="auto"/>
            </w:tcBorders>
          </w:tcPr>
          <w:p w14:paraId="0E9FD760" w14:textId="77777777" w:rsidR="000C2638" w:rsidRDefault="000C2638" w:rsidP="00E524AF">
            <w:pPr>
              <w:rPr>
                <w:rFonts w:ascii="Arial" w:hAnsi="Arial" w:cs="Arial"/>
                <w:sz w:val="20"/>
                <w:szCs w:val="20"/>
              </w:rPr>
            </w:pPr>
            <w:r>
              <w:rPr>
                <w:rFonts w:ascii="Arial" w:hAnsi="Arial" w:cs="Arial"/>
                <w:b/>
                <w:bCs/>
                <w:sz w:val="20"/>
                <w:szCs w:val="20"/>
              </w:rPr>
              <w:t>AONB Lead / support</w:t>
            </w:r>
          </w:p>
        </w:tc>
        <w:tc>
          <w:tcPr>
            <w:tcW w:w="1418" w:type="dxa"/>
            <w:tcBorders>
              <w:top w:val="nil"/>
              <w:left w:val="nil"/>
              <w:bottom w:val="single" w:sz="4" w:space="0" w:color="auto"/>
              <w:right w:val="single" w:sz="4" w:space="0" w:color="auto"/>
            </w:tcBorders>
          </w:tcPr>
          <w:p w14:paraId="25163865" w14:textId="77777777" w:rsidR="000C2638" w:rsidRPr="000F3567" w:rsidRDefault="000C2638" w:rsidP="00E524AF">
            <w:pPr>
              <w:rPr>
                <w:rFonts w:ascii="Arial" w:hAnsi="Arial" w:cs="Arial"/>
                <w:sz w:val="20"/>
                <w:szCs w:val="20"/>
              </w:rPr>
            </w:pPr>
            <w:r>
              <w:rPr>
                <w:rFonts w:ascii="Arial" w:hAnsi="Arial" w:cs="Arial"/>
                <w:b/>
                <w:bCs/>
                <w:sz w:val="20"/>
                <w:szCs w:val="20"/>
              </w:rPr>
              <w:t>Resource</w:t>
            </w:r>
          </w:p>
        </w:tc>
      </w:tr>
      <w:tr w:rsidR="00E524AF" w:rsidRPr="000F3567" w14:paraId="2E00A846"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68B1A042" w14:textId="4332A3F4" w:rsidR="00E524AF" w:rsidRDefault="00E524AF" w:rsidP="00E524AF">
            <w:pPr>
              <w:rPr>
                <w:rFonts w:ascii="Arial" w:hAnsi="Arial" w:cs="Arial"/>
                <w:sz w:val="20"/>
                <w:szCs w:val="20"/>
              </w:rPr>
            </w:pPr>
            <w:r>
              <w:rPr>
                <w:rFonts w:ascii="Arial" w:hAnsi="Arial" w:cs="Arial"/>
                <w:sz w:val="20"/>
                <w:szCs w:val="20"/>
              </w:rPr>
              <w:t>GCP3/1</w:t>
            </w:r>
          </w:p>
        </w:tc>
        <w:tc>
          <w:tcPr>
            <w:tcW w:w="981" w:type="dxa"/>
            <w:tcBorders>
              <w:top w:val="single" w:sz="4" w:space="0" w:color="auto"/>
              <w:left w:val="single" w:sz="4" w:space="0" w:color="auto"/>
              <w:bottom w:val="single" w:sz="4" w:space="0" w:color="auto"/>
              <w:right w:val="single" w:sz="4" w:space="0" w:color="auto"/>
            </w:tcBorders>
          </w:tcPr>
          <w:p w14:paraId="015DF56C" w14:textId="08C89352" w:rsidR="00E524AF" w:rsidRPr="000F3567" w:rsidRDefault="00E524AF" w:rsidP="00E524AF">
            <w:pPr>
              <w:jc w:val="center"/>
              <w:rPr>
                <w:rFonts w:ascii="Arial" w:hAnsi="Arial" w:cs="Arial"/>
                <w:sz w:val="20"/>
                <w:szCs w:val="20"/>
              </w:rPr>
            </w:pPr>
            <w:r>
              <w:rPr>
                <w:rFonts w:ascii="Arial" w:hAnsi="Arial" w:cs="Arial"/>
                <w:sz w:val="20"/>
                <w:szCs w:val="20"/>
              </w:rPr>
              <w:t>1</w:t>
            </w:r>
          </w:p>
        </w:tc>
        <w:tc>
          <w:tcPr>
            <w:tcW w:w="1287" w:type="dxa"/>
            <w:tcBorders>
              <w:top w:val="single" w:sz="4" w:space="0" w:color="auto"/>
              <w:left w:val="single" w:sz="4" w:space="0" w:color="auto"/>
              <w:bottom w:val="single" w:sz="4" w:space="0" w:color="auto"/>
              <w:right w:val="single" w:sz="4" w:space="0" w:color="auto"/>
            </w:tcBorders>
          </w:tcPr>
          <w:p w14:paraId="0C9CE3DD" w14:textId="11C875CD" w:rsidR="00E524AF" w:rsidRPr="000F3567" w:rsidRDefault="00E524AF" w:rsidP="00E524AF">
            <w:pPr>
              <w:jc w:val="center"/>
              <w:rPr>
                <w:rFonts w:ascii="Arial" w:hAnsi="Arial" w:cs="Arial"/>
                <w:sz w:val="20"/>
                <w:szCs w:val="20"/>
              </w:rPr>
            </w:pPr>
            <w:r>
              <w:rPr>
                <w:rFonts w:ascii="Arial" w:hAnsi="Arial" w:cs="Arial"/>
                <w:sz w:val="20"/>
                <w:szCs w:val="20"/>
              </w:rPr>
              <w:t xml:space="preserve">F J </w:t>
            </w:r>
          </w:p>
        </w:tc>
        <w:tc>
          <w:tcPr>
            <w:tcW w:w="4640" w:type="dxa"/>
            <w:tcBorders>
              <w:top w:val="single" w:sz="4" w:space="0" w:color="auto"/>
              <w:left w:val="nil"/>
              <w:bottom w:val="single" w:sz="4" w:space="0" w:color="auto"/>
              <w:right w:val="single" w:sz="4" w:space="0" w:color="auto"/>
            </w:tcBorders>
            <w:shd w:val="clear" w:color="auto" w:fill="auto"/>
          </w:tcPr>
          <w:p w14:paraId="79DE4E87" w14:textId="3FE7114A" w:rsidR="00E524AF" w:rsidRPr="000F3567" w:rsidRDefault="00425379" w:rsidP="00E524AF">
            <w:pPr>
              <w:rPr>
                <w:rFonts w:ascii="Tahoma" w:hAnsi="Tahoma" w:cs="Tahoma"/>
                <w:sz w:val="20"/>
              </w:rPr>
            </w:pPr>
            <w:r>
              <w:rPr>
                <w:rFonts w:ascii="Arial" w:hAnsi="Arial" w:cs="Arial"/>
                <w:sz w:val="20"/>
                <w:szCs w:val="20"/>
              </w:rPr>
              <w:t>Ensure climate change adaptation is built into the Quantock Hills Nature Recovery Plan</w:t>
            </w:r>
          </w:p>
        </w:tc>
        <w:tc>
          <w:tcPr>
            <w:tcW w:w="3581" w:type="dxa"/>
            <w:tcBorders>
              <w:top w:val="single" w:sz="4" w:space="0" w:color="auto"/>
              <w:left w:val="nil"/>
              <w:bottom w:val="single" w:sz="4" w:space="0" w:color="auto"/>
              <w:right w:val="single" w:sz="4" w:space="0" w:color="auto"/>
            </w:tcBorders>
          </w:tcPr>
          <w:p w14:paraId="6077940E" w14:textId="2D4A44AE" w:rsidR="00E524AF" w:rsidRPr="000F3567" w:rsidRDefault="00E524AF" w:rsidP="00E524AF">
            <w:pPr>
              <w:rPr>
                <w:rFonts w:ascii="Arial" w:hAnsi="Arial" w:cs="Arial"/>
                <w:sz w:val="20"/>
                <w:szCs w:val="20"/>
              </w:rPr>
            </w:pPr>
            <w:r>
              <w:rPr>
                <w:rFonts w:ascii="Arial" w:hAnsi="Arial" w:cs="Arial"/>
                <w:sz w:val="20"/>
                <w:szCs w:val="20"/>
              </w:rPr>
              <w:t>Project plan developed with delivery timetabled for 2021 – 23.</w:t>
            </w:r>
          </w:p>
        </w:tc>
        <w:tc>
          <w:tcPr>
            <w:tcW w:w="1701" w:type="dxa"/>
            <w:tcBorders>
              <w:top w:val="single" w:sz="4" w:space="0" w:color="auto"/>
              <w:left w:val="single" w:sz="4" w:space="0" w:color="auto"/>
              <w:bottom w:val="single" w:sz="4" w:space="0" w:color="auto"/>
              <w:right w:val="single" w:sz="4" w:space="0" w:color="auto"/>
            </w:tcBorders>
          </w:tcPr>
          <w:p w14:paraId="6677BAD2" w14:textId="1504E4AA" w:rsidR="00E524AF" w:rsidRPr="000F3567" w:rsidRDefault="00425379" w:rsidP="00E524AF">
            <w:pPr>
              <w:rPr>
                <w:rFonts w:ascii="Arial" w:hAnsi="Arial" w:cs="Arial"/>
                <w:sz w:val="20"/>
                <w:szCs w:val="20"/>
              </w:rPr>
            </w:pPr>
            <w:r>
              <w:rPr>
                <w:rFonts w:ascii="Arial" w:hAnsi="Arial" w:cs="Arial"/>
                <w:sz w:val="20"/>
                <w:szCs w:val="20"/>
              </w:rPr>
              <w:t>DO / AM</w:t>
            </w:r>
          </w:p>
        </w:tc>
        <w:tc>
          <w:tcPr>
            <w:tcW w:w="1418" w:type="dxa"/>
            <w:tcBorders>
              <w:top w:val="single" w:sz="4" w:space="0" w:color="auto"/>
              <w:left w:val="nil"/>
              <w:bottom w:val="single" w:sz="4" w:space="0" w:color="auto"/>
              <w:right w:val="single" w:sz="4" w:space="0" w:color="auto"/>
            </w:tcBorders>
          </w:tcPr>
          <w:p w14:paraId="1A46ED0C" w14:textId="77777777" w:rsidR="00E524AF" w:rsidRPr="000F3567" w:rsidRDefault="00E524AF" w:rsidP="00E524AF">
            <w:pPr>
              <w:rPr>
                <w:rFonts w:ascii="Arial" w:hAnsi="Arial" w:cs="Arial"/>
                <w:sz w:val="20"/>
                <w:szCs w:val="20"/>
              </w:rPr>
            </w:pPr>
          </w:p>
        </w:tc>
      </w:tr>
    </w:tbl>
    <w:p w14:paraId="36253830" w14:textId="37B09794" w:rsidR="000C2638" w:rsidRDefault="000C2638" w:rsidP="003A5946">
      <w:pPr>
        <w:rPr>
          <w:rFonts w:ascii="Arial" w:hAnsi="Arial" w:cs="Arial"/>
          <w:b/>
        </w:rPr>
      </w:pPr>
    </w:p>
    <w:p w14:paraId="4AD22F68" w14:textId="77777777" w:rsidR="00CD3C9C" w:rsidRDefault="00CD3C9C">
      <w:r>
        <w:br w:type="page"/>
      </w:r>
    </w:p>
    <w:tbl>
      <w:tblPr>
        <w:tblW w:w="14479" w:type="dxa"/>
        <w:tblInd w:w="88" w:type="dxa"/>
        <w:tblLayout w:type="fixed"/>
        <w:tblLook w:val="0000" w:firstRow="0" w:lastRow="0" w:firstColumn="0" w:lastColumn="0" w:noHBand="0" w:noVBand="0"/>
      </w:tblPr>
      <w:tblGrid>
        <w:gridCol w:w="871"/>
        <w:gridCol w:w="981"/>
        <w:gridCol w:w="1287"/>
        <w:gridCol w:w="4640"/>
        <w:gridCol w:w="3581"/>
        <w:gridCol w:w="1701"/>
        <w:gridCol w:w="1418"/>
      </w:tblGrid>
      <w:tr w:rsidR="000C2638" w14:paraId="37E9CBA3" w14:textId="77777777" w:rsidTr="00405821">
        <w:trPr>
          <w:trHeight w:val="567"/>
        </w:trPr>
        <w:tc>
          <w:tcPr>
            <w:tcW w:w="14479" w:type="dxa"/>
            <w:gridSpan w:val="7"/>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tcPr>
          <w:p w14:paraId="6C70A153" w14:textId="00DA1E89" w:rsidR="000C2638" w:rsidRDefault="000C2638" w:rsidP="00E524AF">
            <w:pPr>
              <w:jc w:val="center"/>
              <w:rPr>
                <w:rFonts w:ascii="Arial" w:hAnsi="Arial" w:cs="Arial"/>
                <w:b/>
                <w:bCs/>
                <w:sz w:val="20"/>
                <w:szCs w:val="20"/>
              </w:rPr>
            </w:pPr>
            <w:r>
              <w:rPr>
                <w:rFonts w:ascii="Arial" w:hAnsi="Arial" w:cs="Arial"/>
                <w:b/>
                <w:sz w:val="20"/>
                <w:szCs w:val="20"/>
              </w:rPr>
              <w:lastRenderedPageBreak/>
              <w:t>DEVELOPMENT PLANNING &amp; INFRASTR</w:t>
            </w:r>
            <w:r w:rsidR="000A50E5">
              <w:rPr>
                <w:rFonts w:ascii="Arial" w:hAnsi="Arial" w:cs="Arial"/>
                <w:b/>
                <w:sz w:val="20"/>
                <w:szCs w:val="20"/>
              </w:rPr>
              <w:t>UCTURE</w:t>
            </w:r>
          </w:p>
        </w:tc>
      </w:tr>
      <w:tr w:rsidR="000C2638" w:rsidRPr="000F3567" w14:paraId="007565EE" w14:textId="77777777" w:rsidTr="00E524AF">
        <w:trPr>
          <w:trHeight w:val="510"/>
        </w:trPr>
        <w:tc>
          <w:tcPr>
            <w:tcW w:w="871" w:type="dxa"/>
            <w:tcBorders>
              <w:top w:val="nil"/>
              <w:left w:val="single" w:sz="4" w:space="0" w:color="auto"/>
              <w:bottom w:val="single" w:sz="4" w:space="0" w:color="auto"/>
              <w:right w:val="single" w:sz="4" w:space="0" w:color="auto"/>
            </w:tcBorders>
          </w:tcPr>
          <w:p w14:paraId="1F360801" w14:textId="77777777" w:rsidR="000C2638" w:rsidRDefault="000C2638" w:rsidP="00E524AF">
            <w:pPr>
              <w:rPr>
                <w:rFonts w:ascii="Arial" w:hAnsi="Arial" w:cs="Arial"/>
                <w:sz w:val="20"/>
                <w:szCs w:val="20"/>
              </w:rPr>
            </w:pPr>
            <w:r>
              <w:rPr>
                <w:rFonts w:ascii="Arial" w:hAnsi="Arial" w:cs="Arial"/>
                <w:b/>
                <w:bCs/>
                <w:sz w:val="20"/>
                <w:szCs w:val="20"/>
              </w:rPr>
              <w:t>MP Act</w:t>
            </w:r>
          </w:p>
        </w:tc>
        <w:tc>
          <w:tcPr>
            <w:tcW w:w="981" w:type="dxa"/>
            <w:tcBorders>
              <w:top w:val="nil"/>
              <w:left w:val="single" w:sz="4" w:space="0" w:color="auto"/>
              <w:bottom w:val="single" w:sz="4" w:space="0" w:color="auto"/>
              <w:right w:val="single" w:sz="4" w:space="0" w:color="auto"/>
            </w:tcBorders>
          </w:tcPr>
          <w:p w14:paraId="76DDD564" w14:textId="77777777" w:rsidR="000C2638" w:rsidRDefault="000C2638" w:rsidP="00E524AF">
            <w:pPr>
              <w:jc w:val="center"/>
              <w:rPr>
                <w:rFonts w:ascii="Arial" w:hAnsi="Arial" w:cs="Arial"/>
                <w:sz w:val="20"/>
                <w:szCs w:val="20"/>
              </w:rPr>
            </w:pPr>
            <w:r>
              <w:rPr>
                <w:rFonts w:ascii="Arial" w:hAnsi="Arial" w:cs="Arial"/>
                <w:b/>
                <w:bCs/>
                <w:sz w:val="20"/>
                <w:szCs w:val="20"/>
              </w:rPr>
              <w:t>Defra theme</w:t>
            </w:r>
          </w:p>
        </w:tc>
        <w:tc>
          <w:tcPr>
            <w:tcW w:w="1287" w:type="dxa"/>
            <w:tcBorders>
              <w:top w:val="nil"/>
              <w:left w:val="single" w:sz="4" w:space="0" w:color="auto"/>
              <w:bottom w:val="single" w:sz="4" w:space="0" w:color="auto"/>
              <w:right w:val="single" w:sz="4" w:space="0" w:color="auto"/>
            </w:tcBorders>
          </w:tcPr>
          <w:p w14:paraId="37506506" w14:textId="77777777" w:rsidR="000C2638" w:rsidRDefault="000C2638" w:rsidP="00E524AF">
            <w:pPr>
              <w:jc w:val="center"/>
              <w:rPr>
                <w:rFonts w:ascii="Arial" w:hAnsi="Arial" w:cs="Arial"/>
                <w:sz w:val="20"/>
                <w:szCs w:val="20"/>
              </w:rPr>
            </w:pPr>
            <w:r>
              <w:rPr>
                <w:rFonts w:ascii="Arial" w:hAnsi="Arial" w:cs="Arial"/>
                <w:b/>
                <w:bCs/>
                <w:sz w:val="20"/>
                <w:szCs w:val="20"/>
              </w:rPr>
              <w:t>Core Functions</w:t>
            </w:r>
          </w:p>
        </w:tc>
        <w:tc>
          <w:tcPr>
            <w:tcW w:w="4640" w:type="dxa"/>
            <w:tcBorders>
              <w:top w:val="nil"/>
              <w:left w:val="nil"/>
              <w:bottom w:val="single" w:sz="4" w:space="0" w:color="auto"/>
              <w:right w:val="single" w:sz="4" w:space="0" w:color="auto"/>
            </w:tcBorders>
            <w:shd w:val="clear" w:color="auto" w:fill="auto"/>
            <w:vAlign w:val="bottom"/>
          </w:tcPr>
          <w:p w14:paraId="22406F39" w14:textId="77777777" w:rsidR="000C2638" w:rsidRDefault="000C2638" w:rsidP="00E524AF">
            <w:pPr>
              <w:rPr>
                <w:rFonts w:ascii="Tahoma" w:hAnsi="Tahoma" w:cs="Tahoma"/>
                <w:sz w:val="20"/>
              </w:rPr>
            </w:pPr>
            <w:r>
              <w:rPr>
                <w:rFonts w:ascii="Arial" w:hAnsi="Arial" w:cs="Arial"/>
                <w:b/>
                <w:bCs/>
                <w:sz w:val="20"/>
                <w:szCs w:val="20"/>
              </w:rPr>
              <w:t>Action</w:t>
            </w:r>
          </w:p>
        </w:tc>
        <w:tc>
          <w:tcPr>
            <w:tcW w:w="3581" w:type="dxa"/>
            <w:tcBorders>
              <w:top w:val="nil"/>
              <w:left w:val="nil"/>
              <w:bottom w:val="single" w:sz="4" w:space="0" w:color="auto"/>
              <w:right w:val="single" w:sz="4" w:space="0" w:color="auto"/>
            </w:tcBorders>
          </w:tcPr>
          <w:p w14:paraId="1CF7A198" w14:textId="77777777" w:rsidR="000C2638" w:rsidRDefault="000C2638" w:rsidP="00E524AF">
            <w:pPr>
              <w:rPr>
                <w:rFonts w:ascii="Arial" w:hAnsi="Arial" w:cs="Arial"/>
                <w:sz w:val="20"/>
                <w:szCs w:val="20"/>
              </w:rPr>
            </w:pPr>
            <w:r>
              <w:rPr>
                <w:rFonts w:ascii="Arial" w:hAnsi="Arial" w:cs="Arial"/>
                <w:b/>
                <w:bCs/>
                <w:sz w:val="20"/>
                <w:szCs w:val="20"/>
              </w:rPr>
              <w:t>Milestone / Target</w:t>
            </w:r>
          </w:p>
        </w:tc>
        <w:tc>
          <w:tcPr>
            <w:tcW w:w="1701" w:type="dxa"/>
            <w:tcBorders>
              <w:top w:val="single" w:sz="4" w:space="0" w:color="auto"/>
              <w:left w:val="single" w:sz="4" w:space="0" w:color="auto"/>
              <w:bottom w:val="single" w:sz="4" w:space="0" w:color="auto"/>
              <w:right w:val="single" w:sz="4" w:space="0" w:color="auto"/>
            </w:tcBorders>
          </w:tcPr>
          <w:p w14:paraId="62FF0D6C" w14:textId="77777777" w:rsidR="000C2638" w:rsidRDefault="000C2638" w:rsidP="00E524AF">
            <w:pPr>
              <w:rPr>
                <w:rFonts w:ascii="Arial" w:hAnsi="Arial" w:cs="Arial"/>
                <w:sz w:val="20"/>
                <w:szCs w:val="20"/>
              </w:rPr>
            </w:pPr>
            <w:r>
              <w:rPr>
                <w:rFonts w:ascii="Arial" w:hAnsi="Arial" w:cs="Arial"/>
                <w:b/>
                <w:bCs/>
                <w:sz w:val="20"/>
                <w:szCs w:val="20"/>
              </w:rPr>
              <w:t>AONB Lead / support</w:t>
            </w:r>
          </w:p>
        </w:tc>
        <w:tc>
          <w:tcPr>
            <w:tcW w:w="1418" w:type="dxa"/>
            <w:tcBorders>
              <w:top w:val="nil"/>
              <w:left w:val="nil"/>
              <w:bottom w:val="single" w:sz="4" w:space="0" w:color="auto"/>
              <w:right w:val="single" w:sz="4" w:space="0" w:color="auto"/>
            </w:tcBorders>
          </w:tcPr>
          <w:p w14:paraId="6DB2D3D4" w14:textId="77777777" w:rsidR="000C2638" w:rsidRPr="000F3567" w:rsidRDefault="000C2638" w:rsidP="00E524AF">
            <w:pPr>
              <w:rPr>
                <w:rFonts w:ascii="Arial" w:hAnsi="Arial" w:cs="Arial"/>
                <w:sz w:val="20"/>
                <w:szCs w:val="20"/>
              </w:rPr>
            </w:pPr>
            <w:r>
              <w:rPr>
                <w:rFonts w:ascii="Arial" w:hAnsi="Arial" w:cs="Arial"/>
                <w:b/>
                <w:bCs/>
                <w:sz w:val="20"/>
                <w:szCs w:val="20"/>
              </w:rPr>
              <w:t>Resource</w:t>
            </w:r>
          </w:p>
        </w:tc>
      </w:tr>
      <w:tr w:rsidR="00440F7F" w:rsidRPr="000F3567" w14:paraId="37B44535"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1BA5208B" w14:textId="10B3F1D3" w:rsidR="00440F7F" w:rsidRDefault="00440F7F" w:rsidP="00440F7F">
            <w:pPr>
              <w:rPr>
                <w:rFonts w:ascii="Arial" w:hAnsi="Arial" w:cs="Arial"/>
                <w:sz w:val="20"/>
                <w:szCs w:val="20"/>
              </w:rPr>
            </w:pPr>
            <w:r w:rsidRPr="00BB1463">
              <w:rPr>
                <w:rFonts w:ascii="Arial" w:hAnsi="Arial" w:cs="Arial"/>
                <w:sz w:val="20"/>
                <w:szCs w:val="20"/>
              </w:rPr>
              <w:t>D</w:t>
            </w:r>
            <w:r>
              <w:rPr>
                <w:rFonts w:ascii="Arial" w:hAnsi="Arial" w:cs="Arial"/>
                <w:sz w:val="20"/>
                <w:szCs w:val="20"/>
              </w:rPr>
              <w:t>PIP 1</w:t>
            </w:r>
            <w:r w:rsidRPr="00BB1463">
              <w:rPr>
                <w:rFonts w:ascii="Arial" w:hAnsi="Arial" w:cs="Arial"/>
                <w:sz w:val="20"/>
                <w:szCs w:val="20"/>
              </w:rPr>
              <w:t>/1</w:t>
            </w:r>
          </w:p>
        </w:tc>
        <w:tc>
          <w:tcPr>
            <w:tcW w:w="981" w:type="dxa"/>
            <w:tcBorders>
              <w:top w:val="single" w:sz="4" w:space="0" w:color="auto"/>
              <w:left w:val="single" w:sz="4" w:space="0" w:color="auto"/>
              <w:bottom w:val="single" w:sz="4" w:space="0" w:color="auto"/>
              <w:right w:val="single" w:sz="4" w:space="0" w:color="auto"/>
            </w:tcBorders>
          </w:tcPr>
          <w:p w14:paraId="28DE41E6" w14:textId="6250DFA7" w:rsidR="00440F7F" w:rsidRDefault="00440F7F" w:rsidP="00440F7F">
            <w:pPr>
              <w:jc w:val="center"/>
              <w:rPr>
                <w:rFonts w:ascii="Arial" w:hAnsi="Arial" w:cs="Arial"/>
                <w:sz w:val="20"/>
                <w:szCs w:val="20"/>
              </w:rPr>
            </w:pPr>
            <w:r>
              <w:rPr>
                <w:rFonts w:ascii="Arial" w:hAnsi="Arial" w:cs="Arial"/>
                <w:sz w:val="20"/>
                <w:szCs w:val="20"/>
              </w:rPr>
              <w:t>6</w:t>
            </w:r>
          </w:p>
        </w:tc>
        <w:tc>
          <w:tcPr>
            <w:tcW w:w="1287" w:type="dxa"/>
            <w:tcBorders>
              <w:top w:val="single" w:sz="4" w:space="0" w:color="auto"/>
              <w:left w:val="single" w:sz="4" w:space="0" w:color="auto"/>
              <w:bottom w:val="single" w:sz="4" w:space="0" w:color="auto"/>
              <w:right w:val="single" w:sz="4" w:space="0" w:color="auto"/>
            </w:tcBorders>
          </w:tcPr>
          <w:p w14:paraId="7192E061" w14:textId="53A0E5C1" w:rsidR="00440F7F" w:rsidRDefault="00440F7F" w:rsidP="00440F7F">
            <w:pPr>
              <w:jc w:val="center"/>
              <w:rPr>
                <w:rFonts w:ascii="Arial" w:hAnsi="Arial" w:cs="Arial"/>
                <w:sz w:val="20"/>
                <w:szCs w:val="20"/>
              </w:rPr>
            </w:pPr>
            <w:r>
              <w:rPr>
                <w:rFonts w:ascii="Arial" w:hAnsi="Arial" w:cs="Arial"/>
                <w:sz w:val="20"/>
                <w:szCs w:val="20"/>
              </w:rPr>
              <w:t>K</w:t>
            </w:r>
          </w:p>
        </w:tc>
        <w:tc>
          <w:tcPr>
            <w:tcW w:w="4640" w:type="dxa"/>
            <w:tcBorders>
              <w:top w:val="single" w:sz="4" w:space="0" w:color="auto"/>
              <w:left w:val="nil"/>
              <w:bottom w:val="single" w:sz="4" w:space="0" w:color="auto"/>
              <w:right w:val="single" w:sz="4" w:space="0" w:color="auto"/>
            </w:tcBorders>
            <w:shd w:val="clear" w:color="auto" w:fill="auto"/>
          </w:tcPr>
          <w:p w14:paraId="2AB6E28C" w14:textId="5E9B0004" w:rsidR="00440F7F" w:rsidRDefault="00440F7F" w:rsidP="00440F7F">
            <w:pPr>
              <w:rPr>
                <w:rFonts w:ascii="Arial" w:hAnsi="Arial" w:cs="Arial"/>
                <w:sz w:val="20"/>
                <w:szCs w:val="20"/>
              </w:rPr>
            </w:pPr>
            <w:r>
              <w:rPr>
                <w:rFonts w:ascii="Arial" w:hAnsi="Arial" w:cs="Arial"/>
                <w:sz w:val="20"/>
                <w:szCs w:val="20"/>
              </w:rPr>
              <w:t xml:space="preserve">Screen all relevant forward planning strategies and submit comments to ensure AONB special character is conserved and enhanced </w:t>
            </w:r>
          </w:p>
        </w:tc>
        <w:tc>
          <w:tcPr>
            <w:tcW w:w="3581" w:type="dxa"/>
            <w:tcBorders>
              <w:top w:val="single" w:sz="4" w:space="0" w:color="auto"/>
              <w:left w:val="nil"/>
              <w:bottom w:val="single" w:sz="4" w:space="0" w:color="auto"/>
              <w:right w:val="single" w:sz="4" w:space="0" w:color="auto"/>
            </w:tcBorders>
          </w:tcPr>
          <w:p w14:paraId="451DF1B2" w14:textId="7B5C90A9" w:rsidR="00440F7F" w:rsidRDefault="00440F7F" w:rsidP="00440F7F">
            <w:pPr>
              <w:rPr>
                <w:rFonts w:ascii="Arial" w:hAnsi="Arial" w:cs="Arial"/>
                <w:sz w:val="20"/>
                <w:szCs w:val="20"/>
              </w:rPr>
            </w:pPr>
            <w:r>
              <w:rPr>
                <w:rFonts w:ascii="Arial" w:hAnsi="Arial" w:cs="Arial"/>
                <w:sz w:val="20"/>
                <w:szCs w:val="20"/>
              </w:rPr>
              <w:t xml:space="preserve">All relevant forward planning strategies comments on. </w:t>
            </w:r>
          </w:p>
        </w:tc>
        <w:tc>
          <w:tcPr>
            <w:tcW w:w="1701" w:type="dxa"/>
            <w:tcBorders>
              <w:top w:val="single" w:sz="4" w:space="0" w:color="auto"/>
              <w:left w:val="single" w:sz="4" w:space="0" w:color="auto"/>
              <w:bottom w:val="single" w:sz="4" w:space="0" w:color="auto"/>
              <w:right w:val="single" w:sz="4" w:space="0" w:color="auto"/>
            </w:tcBorders>
          </w:tcPr>
          <w:p w14:paraId="28CE1587" w14:textId="2926A339" w:rsidR="00440F7F" w:rsidRDefault="00440F7F" w:rsidP="00440F7F">
            <w:pPr>
              <w:rPr>
                <w:rFonts w:ascii="Arial" w:hAnsi="Arial" w:cs="Arial"/>
                <w:sz w:val="20"/>
                <w:szCs w:val="20"/>
              </w:rPr>
            </w:pPr>
            <w:r w:rsidRPr="00BB1463">
              <w:rPr>
                <w:rFonts w:ascii="Arial" w:hAnsi="Arial" w:cs="Arial"/>
                <w:sz w:val="20"/>
                <w:szCs w:val="20"/>
              </w:rPr>
              <w:t>L</w:t>
            </w:r>
            <w:r>
              <w:rPr>
                <w:rFonts w:ascii="Arial" w:hAnsi="Arial" w:cs="Arial"/>
                <w:sz w:val="20"/>
                <w:szCs w:val="20"/>
              </w:rPr>
              <w:t>PO / AM</w:t>
            </w:r>
          </w:p>
        </w:tc>
        <w:tc>
          <w:tcPr>
            <w:tcW w:w="1418" w:type="dxa"/>
            <w:tcBorders>
              <w:top w:val="single" w:sz="4" w:space="0" w:color="auto"/>
              <w:left w:val="nil"/>
              <w:bottom w:val="single" w:sz="4" w:space="0" w:color="auto"/>
              <w:right w:val="single" w:sz="4" w:space="0" w:color="auto"/>
            </w:tcBorders>
          </w:tcPr>
          <w:p w14:paraId="051CAA0C" w14:textId="77777777" w:rsidR="00440F7F" w:rsidRPr="000F3567" w:rsidRDefault="00440F7F" w:rsidP="00440F7F">
            <w:pPr>
              <w:rPr>
                <w:rFonts w:ascii="Arial" w:hAnsi="Arial" w:cs="Arial"/>
                <w:sz w:val="20"/>
                <w:szCs w:val="20"/>
              </w:rPr>
            </w:pPr>
          </w:p>
        </w:tc>
      </w:tr>
      <w:tr w:rsidR="00440F7F" w:rsidRPr="000F3567" w14:paraId="26EA4F96"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32D3FCF4" w14:textId="56F79BD7" w:rsidR="00440F7F" w:rsidRDefault="00440F7F" w:rsidP="00440F7F">
            <w:pPr>
              <w:rPr>
                <w:rFonts w:ascii="Arial" w:hAnsi="Arial" w:cs="Arial"/>
                <w:sz w:val="20"/>
                <w:szCs w:val="20"/>
              </w:rPr>
            </w:pPr>
            <w:r>
              <w:rPr>
                <w:rFonts w:ascii="Arial" w:hAnsi="Arial" w:cs="Arial"/>
                <w:sz w:val="20"/>
                <w:szCs w:val="20"/>
              </w:rPr>
              <w:t>DPIP 1/2</w:t>
            </w:r>
          </w:p>
        </w:tc>
        <w:tc>
          <w:tcPr>
            <w:tcW w:w="981" w:type="dxa"/>
            <w:tcBorders>
              <w:top w:val="single" w:sz="4" w:space="0" w:color="auto"/>
              <w:left w:val="single" w:sz="4" w:space="0" w:color="auto"/>
              <w:bottom w:val="single" w:sz="4" w:space="0" w:color="auto"/>
              <w:right w:val="single" w:sz="4" w:space="0" w:color="auto"/>
            </w:tcBorders>
          </w:tcPr>
          <w:p w14:paraId="099BFDE7" w14:textId="74225C85" w:rsidR="00440F7F" w:rsidRPr="000F3567" w:rsidRDefault="00440F7F" w:rsidP="00440F7F">
            <w:pPr>
              <w:jc w:val="center"/>
              <w:rPr>
                <w:rFonts w:ascii="Arial" w:hAnsi="Arial" w:cs="Arial"/>
                <w:sz w:val="20"/>
                <w:szCs w:val="20"/>
              </w:rPr>
            </w:pPr>
            <w:r>
              <w:rPr>
                <w:rFonts w:ascii="Arial" w:hAnsi="Arial" w:cs="Arial"/>
                <w:sz w:val="20"/>
                <w:szCs w:val="20"/>
              </w:rPr>
              <w:t>6</w:t>
            </w:r>
          </w:p>
        </w:tc>
        <w:tc>
          <w:tcPr>
            <w:tcW w:w="1287" w:type="dxa"/>
            <w:tcBorders>
              <w:top w:val="single" w:sz="4" w:space="0" w:color="auto"/>
              <w:left w:val="single" w:sz="4" w:space="0" w:color="auto"/>
              <w:bottom w:val="single" w:sz="4" w:space="0" w:color="auto"/>
              <w:right w:val="single" w:sz="4" w:space="0" w:color="auto"/>
            </w:tcBorders>
          </w:tcPr>
          <w:p w14:paraId="40683D0E" w14:textId="65445D37" w:rsidR="00440F7F" w:rsidRPr="000F3567" w:rsidRDefault="00440F7F" w:rsidP="00440F7F">
            <w:pPr>
              <w:jc w:val="center"/>
              <w:rPr>
                <w:rFonts w:ascii="Arial" w:hAnsi="Arial" w:cs="Arial"/>
                <w:sz w:val="20"/>
                <w:szCs w:val="20"/>
              </w:rPr>
            </w:pPr>
            <w:r>
              <w:rPr>
                <w:rFonts w:ascii="Arial" w:hAnsi="Arial" w:cs="Arial"/>
                <w:sz w:val="20"/>
                <w:szCs w:val="20"/>
              </w:rPr>
              <w:t>K</w:t>
            </w:r>
          </w:p>
        </w:tc>
        <w:tc>
          <w:tcPr>
            <w:tcW w:w="4640" w:type="dxa"/>
            <w:tcBorders>
              <w:top w:val="single" w:sz="4" w:space="0" w:color="auto"/>
              <w:left w:val="nil"/>
              <w:bottom w:val="single" w:sz="4" w:space="0" w:color="auto"/>
              <w:right w:val="single" w:sz="4" w:space="0" w:color="auto"/>
            </w:tcBorders>
            <w:shd w:val="clear" w:color="auto" w:fill="auto"/>
          </w:tcPr>
          <w:p w14:paraId="79FB11C5" w14:textId="0AB8ED69" w:rsidR="00440F7F" w:rsidRPr="000F3567" w:rsidRDefault="00440F7F" w:rsidP="00440F7F">
            <w:pPr>
              <w:rPr>
                <w:rFonts w:ascii="Tahoma" w:hAnsi="Tahoma" w:cs="Tahoma"/>
                <w:sz w:val="20"/>
              </w:rPr>
            </w:pPr>
            <w:r>
              <w:rPr>
                <w:rFonts w:ascii="Arial" w:hAnsi="Arial" w:cs="Arial"/>
                <w:sz w:val="20"/>
                <w:szCs w:val="20"/>
              </w:rPr>
              <w:t>Ensure resources available to respond to LPA forward planning strategies</w:t>
            </w:r>
          </w:p>
        </w:tc>
        <w:tc>
          <w:tcPr>
            <w:tcW w:w="3581" w:type="dxa"/>
            <w:tcBorders>
              <w:top w:val="single" w:sz="4" w:space="0" w:color="auto"/>
              <w:left w:val="nil"/>
              <w:bottom w:val="single" w:sz="4" w:space="0" w:color="auto"/>
              <w:right w:val="single" w:sz="4" w:space="0" w:color="auto"/>
            </w:tcBorders>
          </w:tcPr>
          <w:p w14:paraId="2FE5A642" w14:textId="7378943B" w:rsidR="00440F7F" w:rsidRPr="000F3567" w:rsidRDefault="00440F7F" w:rsidP="00440F7F">
            <w:pPr>
              <w:rPr>
                <w:rFonts w:ascii="Arial" w:hAnsi="Arial" w:cs="Arial"/>
                <w:sz w:val="20"/>
                <w:szCs w:val="20"/>
              </w:rPr>
            </w:pPr>
            <w:r>
              <w:rPr>
                <w:rFonts w:ascii="Arial" w:hAnsi="Arial" w:cs="Arial"/>
                <w:sz w:val="20"/>
                <w:szCs w:val="20"/>
              </w:rPr>
              <w:t>All relevant forward planning strategies commented on</w:t>
            </w:r>
          </w:p>
        </w:tc>
        <w:tc>
          <w:tcPr>
            <w:tcW w:w="1701" w:type="dxa"/>
            <w:tcBorders>
              <w:top w:val="single" w:sz="4" w:space="0" w:color="auto"/>
              <w:left w:val="single" w:sz="4" w:space="0" w:color="auto"/>
              <w:bottom w:val="single" w:sz="4" w:space="0" w:color="auto"/>
              <w:right w:val="single" w:sz="4" w:space="0" w:color="auto"/>
            </w:tcBorders>
          </w:tcPr>
          <w:p w14:paraId="1827F6D7" w14:textId="73DB9963" w:rsidR="00440F7F" w:rsidRPr="000F3567" w:rsidRDefault="00440F7F" w:rsidP="00440F7F">
            <w:pPr>
              <w:rPr>
                <w:rFonts w:ascii="Arial" w:hAnsi="Arial" w:cs="Arial"/>
                <w:sz w:val="20"/>
                <w:szCs w:val="20"/>
              </w:rPr>
            </w:pPr>
            <w:r>
              <w:rPr>
                <w:rFonts w:ascii="Arial" w:hAnsi="Arial" w:cs="Arial"/>
                <w:sz w:val="20"/>
                <w:szCs w:val="20"/>
              </w:rPr>
              <w:t>AM</w:t>
            </w:r>
          </w:p>
        </w:tc>
        <w:tc>
          <w:tcPr>
            <w:tcW w:w="1418" w:type="dxa"/>
            <w:tcBorders>
              <w:top w:val="single" w:sz="4" w:space="0" w:color="auto"/>
              <w:left w:val="nil"/>
              <w:bottom w:val="single" w:sz="4" w:space="0" w:color="auto"/>
              <w:right w:val="single" w:sz="4" w:space="0" w:color="auto"/>
            </w:tcBorders>
          </w:tcPr>
          <w:p w14:paraId="503546CF" w14:textId="77777777" w:rsidR="00440F7F" w:rsidRPr="000F3567" w:rsidRDefault="00440F7F" w:rsidP="00440F7F">
            <w:pPr>
              <w:rPr>
                <w:rFonts w:ascii="Arial" w:hAnsi="Arial" w:cs="Arial"/>
                <w:sz w:val="20"/>
                <w:szCs w:val="20"/>
              </w:rPr>
            </w:pPr>
          </w:p>
        </w:tc>
      </w:tr>
      <w:tr w:rsidR="00440F7F" w:rsidRPr="000F3567" w14:paraId="32FCE6EF"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67E142C3" w14:textId="245EE32C" w:rsidR="00440F7F" w:rsidRDefault="00440F7F" w:rsidP="00440F7F">
            <w:pPr>
              <w:rPr>
                <w:rFonts w:ascii="Arial" w:hAnsi="Arial" w:cs="Arial"/>
                <w:sz w:val="20"/>
                <w:szCs w:val="20"/>
              </w:rPr>
            </w:pPr>
            <w:r>
              <w:rPr>
                <w:rFonts w:ascii="Arial" w:hAnsi="Arial" w:cs="Arial"/>
                <w:sz w:val="20"/>
                <w:szCs w:val="20"/>
              </w:rPr>
              <w:t>DPIP1/2</w:t>
            </w:r>
          </w:p>
        </w:tc>
        <w:tc>
          <w:tcPr>
            <w:tcW w:w="981" w:type="dxa"/>
            <w:tcBorders>
              <w:top w:val="single" w:sz="4" w:space="0" w:color="auto"/>
              <w:left w:val="single" w:sz="4" w:space="0" w:color="auto"/>
              <w:bottom w:val="single" w:sz="4" w:space="0" w:color="auto"/>
              <w:right w:val="single" w:sz="4" w:space="0" w:color="auto"/>
            </w:tcBorders>
          </w:tcPr>
          <w:p w14:paraId="47CB2CAC" w14:textId="673DC263" w:rsidR="00440F7F" w:rsidRDefault="00440F7F" w:rsidP="00440F7F">
            <w:pPr>
              <w:jc w:val="center"/>
              <w:rPr>
                <w:rFonts w:ascii="Arial" w:hAnsi="Arial" w:cs="Arial"/>
                <w:sz w:val="20"/>
                <w:szCs w:val="20"/>
              </w:rPr>
            </w:pPr>
            <w:r>
              <w:rPr>
                <w:rFonts w:ascii="Arial" w:hAnsi="Arial" w:cs="Arial"/>
                <w:sz w:val="20"/>
                <w:szCs w:val="20"/>
              </w:rPr>
              <w:t>6</w:t>
            </w:r>
          </w:p>
        </w:tc>
        <w:tc>
          <w:tcPr>
            <w:tcW w:w="1287" w:type="dxa"/>
            <w:tcBorders>
              <w:top w:val="single" w:sz="4" w:space="0" w:color="auto"/>
              <w:left w:val="single" w:sz="4" w:space="0" w:color="auto"/>
              <w:bottom w:val="single" w:sz="4" w:space="0" w:color="auto"/>
              <w:right w:val="single" w:sz="4" w:space="0" w:color="auto"/>
            </w:tcBorders>
          </w:tcPr>
          <w:p w14:paraId="587DA9A9" w14:textId="475731AC" w:rsidR="00440F7F" w:rsidRDefault="00440F7F" w:rsidP="00440F7F">
            <w:pPr>
              <w:jc w:val="center"/>
              <w:rPr>
                <w:rFonts w:ascii="Arial" w:hAnsi="Arial" w:cs="Arial"/>
                <w:sz w:val="20"/>
                <w:szCs w:val="20"/>
              </w:rPr>
            </w:pPr>
            <w:r>
              <w:rPr>
                <w:rFonts w:ascii="Arial" w:hAnsi="Arial" w:cs="Arial"/>
                <w:sz w:val="20"/>
                <w:szCs w:val="20"/>
              </w:rPr>
              <w:t>D K</w:t>
            </w:r>
          </w:p>
        </w:tc>
        <w:tc>
          <w:tcPr>
            <w:tcW w:w="4640" w:type="dxa"/>
            <w:tcBorders>
              <w:top w:val="single" w:sz="4" w:space="0" w:color="auto"/>
              <w:left w:val="nil"/>
              <w:bottom w:val="single" w:sz="4" w:space="0" w:color="auto"/>
              <w:right w:val="single" w:sz="4" w:space="0" w:color="auto"/>
            </w:tcBorders>
            <w:shd w:val="clear" w:color="auto" w:fill="auto"/>
          </w:tcPr>
          <w:p w14:paraId="67E296CD" w14:textId="771967ED" w:rsidR="00440F7F" w:rsidRDefault="00440F7F" w:rsidP="00440F7F">
            <w:pPr>
              <w:rPr>
                <w:rFonts w:ascii="Arial" w:hAnsi="Arial" w:cs="Arial"/>
                <w:sz w:val="20"/>
                <w:szCs w:val="20"/>
              </w:rPr>
            </w:pPr>
            <w:r>
              <w:rPr>
                <w:rFonts w:ascii="Arial" w:hAnsi="Arial" w:cs="Arial"/>
                <w:sz w:val="20"/>
                <w:szCs w:val="20"/>
              </w:rPr>
              <w:t>Screen and collate planning applications for consideration by AONB Service / partnership</w:t>
            </w:r>
          </w:p>
        </w:tc>
        <w:tc>
          <w:tcPr>
            <w:tcW w:w="3581" w:type="dxa"/>
            <w:tcBorders>
              <w:top w:val="single" w:sz="4" w:space="0" w:color="auto"/>
              <w:left w:val="nil"/>
              <w:bottom w:val="single" w:sz="4" w:space="0" w:color="auto"/>
              <w:right w:val="single" w:sz="4" w:space="0" w:color="auto"/>
            </w:tcBorders>
          </w:tcPr>
          <w:p w14:paraId="7AC03194" w14:textId="24B4E423" w:rsidR="00440F7F" w:rsidRDefault="00440F7F" w:rsidP="00440F7F">
            <w:pPr>
              <w:rPr>
                <w:rFonts w:ascii="Arial" w:hAnsi="Arial" w:cs="Arial"/>
                <w:sz w:val="20"/>
                <w:szCs w:val="20"/>
              </w:rPr>
            </w:pPr>
            <w:r>
              <w:rPr>
                <w:rFonts w:ascii="Arial" w:hAnsi="Arial" w:cs="Arial"/>
                <w:sz w:val="20"/>
                <w:szCs w:val="20"/>
              </w:rPr>
              <w:t xml:space="preserve">All relevant planning applications forward to LPO </w:t>
            </w:r>
          </w:p>
        </w:tc>
        <w:tc>
          <w:tcPr>
            <w:tcW w:w="1701" w:type="dxa"/>
            <w:tcBorders>
              <w:top w:val="single" w:sz="4" w:space="0" w:color="auto"/>
              <w:left w:val="single" w:sz="4" w:space="0" w:color="auto"/>
              <w:bottom w:val="single" w:sz="4" w:space="0" w:color="auto"/>
              <w:right w:val="single" w:sz="4" w:space="0" w:color="auto"/>
            </w:tcBorders>
          </w:tcPr>
          <w:p w14:paraId="3A3AE550" w14:textId="4AA0E210" w:rsidR="00440F7F" w:rsidRDefault="00440F7F" w:rsidP="00440F7F">
            <w:pPr>
              <w:rPr>
                <w:rFonts w:ascii="Arial" w:hAnsi="Arial" w:cs="Arial"/>
                <w:sz w:val="20"/>
                <w:szCs w:val="20"/>
              </w:rPr>
            </w:pPr>
            <w:r>
              <w:rPr>
                <w:rFonts w:ascii="Arial" w:hAnsi="Arial" w:cs="Arial"/>
                <w:sz w:val="20"/>
                <w:szCs w:val="20"/>
              </w:rPr>
              <w:t>SO</w:t>
            </w:r>
          </w:p>
        </w:tc>
        <w:tc>
          <w:tcPr>
            <w:tcW w:w="1418" w:type="dxa"/>
            <w:tcBorders>
              <w:top w:val="single" w:sz="4" w:space="0" w:color="auto"/>
              <w:left w:val="nil"/>
              <w:bottom w:val="single" w:sz="4" w:space="0" w:color="auto"/>
              <w:right w:val="single" w:sz="4" w:space="0" w:color="auto"/>
            </w:tcBorders>
          </w:tcPr>
          <w:p w14:paraId="007C134B" w14:textId="77777777" w:rsidR="00440F7F" w:rsidRPr="000F3567" w:rsidRDefault="00440F7F" w:rsidP="00440F7F">
            <w:pPr>
              <w:rPr>
                <w:rFonts w:ascii="Arial" w:hAnsi="Arial" w:cs="Arial"/>
                <w:sz w:val="20"/>
                <w:szCs w:val="20"/>
              </w:rPr>
            </w:pPr>
          </w:p>
        </w:tc>
      </w:tr>
      <w:tr w:rsidR="00045437" w:rsidRPr="000F3567" w14:paraId="2899F02B"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2A8781B2" w14:textId="4AE98A39" w:rsidR="00045437" w:rsidRDefault="00045437" w:rsidP="00045437">
            <w:pPr>
              <w:rPr>
                <w:rFonts w:ascii="Arial" w:hAnsi="Arial" w:cs="Arial"/>
                <w:sz w:val="20"/>
                <w:szCs w:val="20"/>
              </w:rPr>
            </w:pPr>
            <w:r>
              <w:rPr>
                <w:rFonts w:ascii="Arial" w:hAnsi="Arial" w:cs="Arial"/>
                <w:sz w:val="20"/>
                <w:szCs w:val="20"/>
              </w:rPr>
              <w:t>DPIP 2/1</w:t>
            </w:r>
          </w:p>
        </w:tc>
        <w:tc>
          <w:tcPr>
            <w:tcW w:w="981" w:type="dxa"/>
            <w:tcBorders>
              <w:top w:val="single" w:sz="4" w:space="0" w:color="auto"/>
              <w:left w:val="single" w:sz="4" w:space="0" w:color="auto"/>
              <w:bottom w:val="single" w:sz="4" w:space="0" w:color="auto"/>
              <w:right w:val="single" w:sz="4" w:space="0" w:color="auto"/>
            </w:tcBorders>
          </w:tcPr>
          <w:p w14:paraId="2B8755DE" w14:textId="7C688B30" w:rsidR="00045437" w:rsidRDefault="00045437" w:rsidP="00045437">
            <w:pPr>
              <w:jc w:val="center"/>
              <w:rPr>
                <w:rFonts w:ascii="Arial" w:hAnsi="Arial" w:cs="Arial"/>
                <w:sz w:val="20"/>
                <w:szCs w:val="20"/>
              </w:rPr>
            </w:pPr>
            <w:r>
              <w:rPr>
                <w:rFonts w:ascii="Arial" w:hAnsi="Arial" w:cs="Arial"/>
                <w:sz w:val="20"/>
                <w:szCs w:val="20"/>
              </w:rPr>
              <w:t>6</w:t>
            </w:r>
          </w:p>
        </w:tc>
        <w:tc>
          <w:tcPr>
            <w:tcW w:w="1287" w:type="dxa"/>
            <w:tcBorders>
              <w:top w:val="single" w:sz="4" w:space="0" w:color="auto"/>
              <w:left w:val="single" w:sz="4" w:space="0" w:color="auto"/>
              <w:bottom w:val="single" w:sz="4" w:space="0" w:color="auto"/>
              <w:right w:val="single" w:sz="4" w:space="0" w:color="auto"/>
            </w:tcBorders>
          </w:tcPr>
          <w:p w14:paraId="01F5F514" w14:textId="51B0B283" w:rsidR="00045437" w:rsidRDefault="00045437" w:rsidP="00045437">
            <w:pPr>
              <w:jc w:val="center"/>
              <w:rPr>
                <w:rFonts w:ascii="Arial" w:hAnsi="Arial" w:cs="Arial"/>
                <w:sz w:val="20"/>
                <w:szCs w:val="20"/>
              </w:rPr>
            </w:pPr>
            <w:r>
              <w:rPr>
                <w:rFonts w:ascii="Arial" w:hAnsi="Arial" w:cs="Arial"/>
                <w:sz w:val="20"/>
                <w:szCs w:val="20"/>
              </w:rPr>
              <w:t>K</w:t>
            </w:r>
          </w:p>
        </w:tc>
        <w:tc>
          <w:tcPr>
            <w:tcW w:w="4640" w:type="dxa"/>
            <w:tcBorders>
              <w:top w:val="single" w:sz="4" w:space="0" w:color="auto"/>
              <w:left w:val="nil"/>
              <w:bottom w:val="single" w:sz="4" w:space="0" w:color="auto"/>
              <w:right w:val="single" w:sz="4" w:space="0" w:color="auto"/>
            </w:tcBorders>
            <w:shd w:val="clear" w:color="auto" w:fill="auto"/>
          </w:tcPr>
          <w:p w14:paraId="53C7A20F" w14:textId="78FBDA19" w:rsidR="00045437" w:rsidRDefault="00045437" w:rsidP="00045437">
            <w:pPr>
              <w:rPr>
                <w:rFonts w:ascii="Arial" w:hAnsi="Arial" w:cs="Arial"/>
                <w:sz w:val="20"/>
                <w:szCs w:val="20"/>
              </w:rPr>
            </w:pPr>
            <w:r>
              <w:rPr>
                <w:rFonts w:ascii="Arial" w:hAnsi="Arial" w:cs="Arial"/>
                <w:sz w:val="20"/>
                <w:szCs w:val="20"/>
              </w:rPr>
              <w:t>Comment on relevant development applications</w:t>
            </w:r>
          </w:p>
        </w:tc>
        <w:tc>
          <w:tcPr>
            <w:tcW w:w="3581" w:type="dxa"/>
            <w:tcBorders>
              <w:top w:val="single" w:sz="4" w:space="0" w:color="auto"/>
              <w:left w:val="nil"/>
              <w:bottom w:val="single" w:sz="4" w:space="0" w:color="auto"/>
              <w:right w:val="single" w:sz="4" w:space="0" w:color="auto"/>
            </w:tcBorders>
          </w:tcPr>
          <w:p w14:paraId="2CA0F038" w14:textId="2F34A8E8" w:rsidR="00045437" w:rsidRDefault="00045437" w:rsidP="00045437">
            <w:pPr>
              <w:rPr>
                <w:rFonts w:ascii="Arial" w:hAnsi="Arial" w:cs="Arial"/>
                <w:sz w:val="20"/>
                <w:szCs w:val="20"/>
              </w:rPr>
            </w:pPr>
            <w:r>
              <w:rPr>
                <w:rFonts w:ascii="Arial" w:hAnsi="Arial" w:cs="Arial"/>
                <w:sz w:val="20"/>
                <w:szCs w:val="20"/>
              </w:rPr>
              <w:t>All relevant planning applications comments on</w:t>
            </w:r>
          </w:p>
        </w:tc>
        <w:tc>
          <w:tcPr>
            <w:tcW w:w="1701" w:type="dxa"/>
            <w:tcBorders>
              <w:top w:val="single" w:sz="4" w:space="0" w:color="auto"/>
              <w:left w:val="single" w:sz="4" w:space="0" w:color="auto"/>
              <w:bottom w:val="single" w:sz="4" w:space="0" w:color="auto"/>
              <w:right w:val="single" w:sz="4" w:space="0" w:color="auto"/>
            </w:tcBorders>
          </w:tcPr>
          <w:p w14:paraId="352C6BDC" w14:textId="1240A3E1" w:rsidR="00045437" w:rsidRDefault="00045437" w:rsidP="00045437">
            <w:pPr>
              <w:rPr>
                <w:rFonts w:ascii="Arial" w:hAnsi="Arial" w:cs="Arial"/>
                <w:sz w:val="20"/>
                <w:szCs w:val="20"/>
              </w:rPr>
            </w:pPr>
            <w:r>
              <w:rPr>
                <w:rFonts w:ascii="Arial" w:hAnsi="Arial" w:cs="Arial"/>
                <w:sz w:val="20"/>
                <w:szCs w:val="20"/>
              </w:rPr>
              <w:t>LPO</w:t>
            </w:r>
          </w:p>
        </w:tc>
        <w:tc>
          <w:tcPr>
            <w:tcW w:w="1418" w:type="dxa"/>
            <w:tcBorders>
              <w:top w:val="single" w:sz="4" w:space="0" w:color="auto"/>
              <w:left w:val="nil"/>
              <w:bottom w:val="single" w:sz="4" w:space="0" w:color="auto"/>
              <w:right w:val="single" w:sz="4" w:space="0" w:color="auto"/>
            </w:tcBorders>
          </w:tcPr>
          <w:p w14:paraId="0432B6C2" w14:textId="77777777" w:rsidR="00045437" w:rsidRPr="000F3567" w:rsidRDefault="00045437" w:rsidP="00045437">
            <w:pPr>
              <w:rPr>
                <w:rFonts w:ascii="Arial" w:hAnsi="Arial" w:cs="Arial"/>
                <w:sz w:val="20"/>
                <w:szCs w:val="20"/>
              </w:rPr>
            </w:pPr>
          </w:p>
        </w:tc>
      </w:tr>
      <w:tr w:rsidR="00045437" w:rsidRPr="000F3567" w14:paraId="7C0B474F"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6F2B5F7C" w14:textId="190D675E" w:rsidR="00045437" w:rsidRDefault="00045437" w:rsidP="00045437">
            <w:pPr>
              <w:rPr>
                <w:rFonts w:ascii="Arial" w:hAnsi="Arial" w:cs="Arial"/>
                <w:sz w:val="20"/>
                <w:szCs w:val="20"/>
              </w:rPr>
            </w:pPr>
            <w:r>
              <w:rPr>
                <w:rFonts w:ascii="Arial" w:hAnsi="Arial" w:cs="Arial"/>
                <w:sz w:val="20"/>
                <w:szCs w:val="20"/>
              </w:rPr>
              <w:t>DPIP1/2</w:t>
            </w:r>
          </w:p>
        </w:tc>
        <w:tc>
          <w:tcPr>
            <w:tcW w:w="981" w:type="dxa"/>
            <w:tcBorders>
              <w:top w:val="single" w:sz="4" w:space="0" w:color="auto"/>
              <w:left w:val="single" w:sz="4" w:space="0" w:color="auto"/>
              <w:bottom w:val="single" w:sz="4" w:space="0" w:color="auto"/>
              <w:right w:val="single" w:sz="4" w:space="0" w:color="auto"/>
            </w:tcBorders>
          </w:tcPr>
          <w:p w14:paraId="6DFB0BF5" w14:textId="324335AD" w:rsidR="00045437" w:rsidRDefault="00045437" w:rsidP="00045437">
            <w:pPr>
              <w:jc w:val="center"/>
              <w:rPr>
                <w:rFonts w:ascii="Arial" w:hAnsi="Arial" w:cs="Arial"/>
                <w:sz w:val="20"/>
                <w:szCs w:val="20"/>
              </w:rPr>
            </w:pPr>
            <w:r>
              <w:rPr>
                <w:rFonts w:ascii="Arial" w:hAnsi="Arial" w:cs="Arial"/>
                <w:sz w:val="20"/>
                <w:szCs w:val="20"/>
              </w:rPr>
              <w:t>6</w:t>
            </w:r>
          </w:p>
        </w:tc>
        <w:tc>
          <w:tcPr>
            <w:tcW w:w="1287" w:type="dxa"/>
            <w:tcBorders>
              <w:top w:val="single" w:sz="4" w:space="0" w:color="auto"/>
              <w:left w:val="single" w:sz="4" w:space="0" w:color="auto"/>
              <w:bottom w:val="single" w:sz="4" w:space="0" w:color="auto"/>
              <w:right w:val="single" w:sz="4" w:space="0" w:color="auto"/>
            </w:tcBorders>
          </w:tcPr>
          <w:p w14:paraId="5306B635" w14:textId="576EEDFC" w:rsidR="00045437" w:rsidRDefault="00045437" w:rsidP="00045437">
            <w:pPr>
              <w:jc w:val="center"/>
              <w:rPr>
                <w:rFonts w:ascii="Arial" w:hAnsi="Arial" w:cs="Arial"/>
                <w:sz w:val="20"/>
                <w:szCs w:val="20"/>
              </w:rPr>
            </w:pPr>
            <w:r>
              <w:rPr>
                <w:rFonts w:ascii="Arial" w:hAnsi="Arial" w:cs="Arial"/>
                <w:sz w:val="20"/>
                <w:szCs w:val="20"/>
              </w:rPr>
              <w:t>D K</w:t>
            </w:r>
          </w:p>
        </w:tc>
        <w:tc>
          <w:tcPr>
            <w:tcW w:w="4640" w:type="dxa"/>
            <w:tcBorders>
              <w:top w:val="single" w:sz="4" w:space="0" w:color="auto"/>
              <w:left w:val="nil"/>
              <w:bottom w:val="single" w:sz="4" w:space="0" w:color="auto"/>
              <w:right w:val="single" w:sz="4" w:space="0" w:color="auto"/>
            </w:tcBorders>
            <w:shd w:val="clear" w:color="auto" w:fill="auto"/>
          </w:tcPr>
          <w:p w14:paraId="4388E100" w14:textId="55ACC8F8" w:rsidR="00045437" w:rsidRDefault="00045437" w:rsidP="00045437">
            <w:pPr>
              <w:rPr>
                <w:rFonts w:ascii="Arial" w:hAnsi="Arial" w:cs="Arial"/>
                <w:sz w:val="20"/>
                <w:szCs w:val="20"/>
              </w:rPr>
            </w:pPr>
            <w:r>
              <w:rPr>
                <w:rFonts w:ascii="Arial" w:hAnsi="Arial" w:cs="Arial"/>
                <w:sz w:val="20"/>
                <w:szCs w:val="20"/>
              </w:rPr>
              <w:t xml:space="preserve">Collate metric on planning applications within AONB </w:t>
            </w:r>
          </w:p>
        </w:tc>
        <w:tc>
          <w:tcPr>
            <w:tcW w:w="3581" w:type="dxa"/>
            <w:tcBorders>
              <w:top w:val="single" w:sz="4" w:space="0" w:color="auto"/>
              <w:left w:val="nil"/>
              <w:bottom w:val="single" w:sz="4" w:space="0" w:color="auto"/>
              <w:right w:val="single" w:sz="4" w:space="0" w:color="auto"/>
            </w:tcBorders>
          </w:tcPr>
          <w:p w14:paraId="752C9D5B" w14:textId="60A6A590" w:rsidR="00045437" w:rsidRDefault="00045437" w:rsidP="00045437">
            <w:pPr>
              <w:rPr>
                <w:rFonts w:ascii="Arial" w:hAnsi="Arial" w:cs="Arial"/>
                <w:sz w:val="20"/>
                <w:szCs w:val="20"/>
              </w:rPr>
            </w:pPr>
            <w:r>
              <w:rPr>
                <w:rFonts w:ascii="Arial" w:hAnsi="Arial" w:cs="Arial"/>
                <w:sz w:val="20"/>
                <w:szCs w:val="20"/>
              </w:rPr>
              <w:t>Metrics presented by LPO in annual report</w:t>
            </w:r>
          </w:p>
        </w:tc>
        <w:tc>
          <w:tcPr>
            <w:tcW w:w="1701" w:type="dxa"/>
            <w:tcBorders>
              <w:top w:val="single" w:sz="4" w:space="0" w:color="auto"/>
              <w:left w:val="single" w:sz="4" w:space="0" w:color="auto"/>
              <w:bottom w:val="single" w:sz="4" w:space="0" w:color="auto"/>
              <w:right w:val="single" w:sz="4" w:space="0" w:color="auto"/>
            </w:tcBorders>
          </w:tcPr>
          <w:p w14:paraId="4B9D9C87" w14:textId="742A6C7C" w:rsidR="00045437" w:rsidRDefault="00045437" w:rsidP="00045437">
            <w:pPr>
              <w:rPr>
                <w:rFonts w:ascii="Arial" w:hAnsi="Arial" w:cs="Arial"/>
                <w:sz w:val="20"/>
                <w:szCs w:val="20"/>
              </w:rPr>
            </w:pPr>
            <w:r>
              <w:rPr>
                <w:rFonts w:ascii="Arial" w:hAnsi="Arial" w:cs="Arial"/>
                <w:sz w:val="20"/>
                <w:szCs w:val="20"/>
              </w:rPr>
              <w:t>LPO / SO</w:t>
            </w:r>
          </w:p>
        </w:tc>
        <w:tc>
          <w:tcPr>
            <w:tcW w:w="1418" w:type="dxa"/>
            <w:tcBorders>
              <w:top w:val="single" w:sz="4" w:space="0" w:color="auto"/>
              <w:left w:val="nil"/>
              <w:bottom w:val="single" w:sz="4" w:space="0" w:color="auto"/>
              <w:right w:val="single" w:sz="4" w:space="0" w:color="auto"/>
            </w:tcBorders>
          </w:tcPr>
          <w:p w14:paraId="788AB33E" w14:textId="77777777" w:rsidR="00045437" w:rsidRPr="000F3567" w:rsidRDefault="00045437" w:rsidP="00045437">
            <w:pPr>
              <w:rPr>
                <w:rFonts w:ascii="Arial" w:hAnsi="Arial" w:cs="Arial"/>
                <w:sz w:val="20"/>
                <w:szCs w:val="20"/>
              </w:rPr>
            </w:pPr>
          </w:p>
        </w:tc>
      </w:tr>
      <w:tr w:rsidR="00045437" w:rsidRPr="000F3567" w14:paraId="4D946A28"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597517EB" w14:textId="07323B04" w:rsidR="00045437" w:rsidRDefault="00045437" w:rsidP="00045437">
            <w:pPr>
              <w:rPr>
                <w:rFonts w:ascii="Arial" w:hAnsi="Arial" w:cs="Arial"/>
                <w:sz w:val="20"/>
                <w:szCs w:val="20"/>
              </w:rPr>
            </w:pPr>
            <w:r>
              <w:rPr>
                <w:rFonts w:ascii="Arial" w:hAnsi="Arial" w:cs="Arial"/>
                <w:sz w:val="20"/>
                <w:szCs w:val="20"/>
              </w:rPr>
              <w:t>DPIP 5/2</w:t>
            </w:r>
          </w:p>
        </w:tc>
        <w:tc>
          <w:tcPr>
            <w:tcW w:w="981" w:type="dxa"/>
            <w:tcBorders>
              <w:top w:val="single" w:sz="4" w:space="0" w:color="auto"/>
              <w:left w:val="single" w:sz="4" w:space="0" w:color="auto"/>
              <w:bottom w:val="single" w:sz="4" w:space="0" w:color="auto"/>
              <w:right w:val="single" w:sz="4" w:space="0" w:color="auto"/>
            </w:tcBorders>
          </w:tcPr>
          <w:p w14:paraId="7C237BF1" w14:textId="2D0ECC6A" w:rsidR="00045437" w:rsidRDefault="00045437" w:rsidP="00045437">
            <w:pPr>
              <w:jc w:val="center"/>
              <w:rPr>
                <w:rFonts w:ascii="Arial" w:hAnsi="Arial" w:cs="Arial"/>
                <w:sz w:val="20"/>
                <w:szCs w:val="20"/>
              </w:rPr>
            </w:pPr>
            <w:r>
              <w:rPr>
                <w:rFonts w:ascii="Arial" w:hAnsi="Arial" w:cs="Arial"/>
                <w:sz w:val="20"/>
                <w:szCs w:val="20"/>
              </w:rPr>
              <w:t>6</w:t>
            </w:r>
          </w:p>
        </w:tc>
        <w:tc>
          <w:tcPr>
            <w:tcW w:w="1287" w:type="dxa"/>
            <w:tcBorders>
              <w:top w:val="single" w:sz="4" w:space="0" w:color="auto"/>
              <w:left w:val="single" w:sz="4" w:space="0" w:color="auto"/>
              <w:bottom w:val="single" w:sz="4" w:space="0" w:color="auto"/>
              <w:right w:val="single" w:sz="4" w:space="0" w:color="auto"/>
            </w:tcBorders>
          </w:tcPr>
          <w:p w14:paraId="7856CA21" w14:textId="2BC4CEAF" w:rsidR="00045437" w:rsidRDefault="00045437" w:rsidP="00045437">
            <w:pPr>
              <w:jc w:val="center"/>
              <w:rPr>
                <w:rFonts w:ascii="Arial" w:hAnsi="Arial" w:cs="Arial"/>
                <w:sz w:val="20"/>
                <w:szCs w:val="20"/>
              </w:rPr>
            </w:pPr>
            <w:r>
              <w:rPr>
                <w:rFonts w:ascii="Arial" w:hAnsi="Arial" w:cs="Arial"/>
                <w:sz w:val="20"/>
                <w:szCs w:val="20"/>
              </w:rPr>
              <w:t>K</w:t>
            </w:r>
          </w:p>
        </w:tc>
        <w:tc>
          <w:tcPr>
            <w:tcW w:w="4640" w:type="dxa"/>
            <w:tcBorders>
              <w:top w:val="single" w:sz="4" w:space="0" w:color="auto"/>
              <w:left w:val="nil"/>
              <w:bottom w:val="single" w:sz="4" w:space="0" w:color="auto"/>
              <w:right w:val="single" w:sz="4" w:space="0" w:color="auto"/>
            </w:tcBorders>
            <w:shd w:val="clear" w:color="auto" w:fill="auto"/>
          </w:tcPr>
          <w:p w14:paraId="34953E50" w14:textId="3839D0B0" w:rsidR="00045437" w:rsidRDefault="00045437" w:rsidP="00045437">
            <w:pPr>
              <w:rPr>
                <w:rFonts w:ascii="Arial" w:hAnsi="Arial" w:cs="Arial"/>
                <w:sz w:val="20"/>
                <w:szCs w:val="20"/>
              </w:rPr>
            </w:pPr>
            <w:r>
              <w:rPr>
                <w:rFonts w:ascii="Arial" w:hAnsi="Arial" w:cs="Arial"/>
                <w:sz w:val="20"/>
                <w:szCs w:val="20"/>
              </w:rPr>
              <w:t>Run annual workshop for LPS planning staff in partnership with other Somerset AONBs</w:t>
            </w:r>
          </w:p>
        </w:tc>
        <w:tc>
          <w:tcPr>
            <w:tcW w:w="3581" w:type="dxa"/>
            <w:tcBorders>
              <w:top w:val="single" w:sz="4" w:space="0" w:color="auto"/>
              <w:left w:val="nil"/>
              <w:bottom w:val="single" w:sz="4" w:space="0" w:color="auto"/>
              <w:right w:val="single" w:sz="4" w:space="0" w:color="auto"/>
            </w:tcBorders>
          </w:tcPr>
          <w:p w14:paraId="5C84534F" w14:textId="1D07C3DC" w:rsidR="00045437" w:rsidRDefault="00045437" w:rsidP="00045437">
            <w:pPr>
              <w:rPr>
                <w:rFonts w:ascii="Arial" w:hAnsi="Arial" w:cs="Arial"/>
                <w:sz w:val="20"/>
                <w:szCs w:val="20"/>
              </w:rPr>
            </w:pPr>
            <w:r>
              <w:rPr>
                <w:rFonts w:ascii="Arial" w:hAnsi="Arial" w:cs="Arial"/>
                <w:sz w:val="20"/>
                <w:szCs w:val="20"/>
              </w:rPr>
              <w:t>Annual workshop undertaken</w:t>
            </w:r>
          </w:p>
        </w:tc>
        <w:tc>
          <w:tcPr>
            <w:tcW w:w="1701" w:type="dxa"/>
            <w:tcBorders>
              <w:top w:val="single" w:sz="4" w:space="0" w:color="auto"/>
              <w:left w:val="single" w:sz="4" w:space="0" w:color="auto"/>
              <w:bottom w:val="single" w:sz="4" w:space="0" w:color="auto"/>
              <w:right w:val="single" w:sz="4" w:space="0" w:color="auto"/>
            </w:tcBorders>
          </w:tcPr>
          <w:p w14:paraId="5B7CEC24" w14:textId="78BF1219" w:rsidR="00045437" w:rsidRDefault="00045437" w:rsidP="00045437">
            <w:pPr>
              <w:rPr>
                <w:rFonts w:ascii="Arial" w:hAnsi="Arial" w:cs="Arial"/>
                <w:sz w:val="20"/>
                <w:szCs w:val="20"/>
              </w:rPr>
            </w:pPr>
            <w:r>
              <w:rPr>
                <w:rFonts w:ascii="Arial" w:hAnsi="Arial" w:cs="Arial"/>
                <w:sz w:val="20"/>
                <w:szCs w:val="20"/>
              </w:rPr>
              <w:t>LPO / AM / SO</w:t>
            </w:r>
          </w:p>
        </w:tc>
        <w:tc>
          <w:tcPr>
            <w:tcW w:w="1418" w:type="dxa"/>
            <w:tcBorders>
              <w:top w:val="single" w:sz="4" w:space="0" w:color="auto"/>
              <w:left w:val="nil"/>
              <w:bottom w:val="single" w:sz="4" w:space="0" w:color="auto"/>
              <w:right w:val="single" w:sz="4" w:space="0" w:color="auto"/>
            </w:tcBorders>
          </w:tcPr>
          <w:p w14:paraId="627C173D" w14:textId="77777777" w:rsidR="00045437" w:rsidRPr="000F3567" w:rsidRDefault="00045437" w:rsidP="00045437">
            <w:pPr>
              <w:rPr>
                <w:rFonts w:ascii="Arial" w:hAnsi="Arial" w:cs="Arial"/>
                <w:sz w:val="20"/>
                <w:szCs w:val="20"/>
              </w:rPr>
            </w:pPr>
          </w:p>
        </w:tc>
      </w:tr>
    </w:tbl>
    <w:p w14:paraId="0CB3E54E" w14:textId="77777777" w:rsidR="000C2638" w:rsidRDefault="000C2638" w:rsidP="003A5946">
      <w:pPr>
        <w:rPr>
          <w:rFonts w:ascii="Arial" w:hAnsi="Arial" w:cs="Arial"/>
          <w:b/>
        </w:rPr>
      </w:pPr>
    </w:p>
    <w:p w14:paraId="2F397BFC" w14:textId="77777777" w:rsidR="000C2638" w:rsidRDefault="000C2638" w:rsidP="003A5946">
      <w:pPr>
        <w:rPr>
          <w:rFonts w:ascii="Arial" w:hAnsi="Arial" w:cs="Arial"/>
          <w:b/>
        </w:rPr>
      </w:pPr>
    </w:p>
    <w:p w14:paraId="480B0BA8" w14:textId="77777777" w:rsidR="000C2638" w:rsidRDefault="000C2638" w:rsidP="003A5946">
      <w:pPr>
        <w:rPr>
          <w:rFonts w:ascii="Arial" w:hAnsi="Arial" w:cs="Arial"/>
          <w:b/>
        </w:rPr>
      </w:pPr>
    </w:p>
    <w:p w14:paraId="07A7A4F7" w14:textId="77777777" w:rsidR="000C2638" w:rsidRDefault="000C2638" w:rsidP="003A5946">
      <w:pPr>
        <w:rPr>
          <w:rFonts w:ascii="Arial" w:hAnsi="Arial" w:cs="Arial"/>
          <w:b/>
        </w:rPr>
      </w:pPr>
    </w:p>
    <w:p w14:paraId="01E4EC34" w14:textId="77777777" w:rsidR="000C2638" w:rsidRDefault="000C2638" w:rsidP="003A5946">
      <w:pPr>
        <w:rPr>
          <w:rFonts w:ascii="Arial" w:hAnsi="Arial" w:cs="Arial"/>
          <w:b/>
        </w:rPr>
      </w:pPr>
    </w:p>
    <w:p w14:paraId="2A596324" w14:textId="77777777" w:rsidR="00CD3C9C" w:rsidRDefault="00CD3C9C">
      <w:r>
        <w:br w:type="page"/>
      </w:r>
    </w:p>
    <w:tbl>
      <w:tblPr>
        <w:tblW w:w="14479" w:type="dxa"/>
        <w:tblInd w:w="88" w:type="dxa"/>
        <w:tblLayout w:type="fixed"/>
        <w:tblLook w:val="0000" w:firstRow="0" w:lastRow="0" w:firstColumn="0" w:lastColumn="0" w:noHBand="0" w:noVBand="0"/>
      </w:tblPr>
      <w:tblGrid>
        <w:gridCol w:w="871"/>
        <w:gridCol w:w="981"/>
        <w:gridCol w:w="1287"/>
        <w:gridCol w:w="4640"/>
        <w:gridCol w:w="3581"/>
        <w:gridCol w:w="1701"/>
        <w:gridCol w:w="1418"/>
      </w:tblGrid>
      <w:tr w:rsidR="000A50E5" w14:paraId="5C7CD056" w14:textId="77777777" w:rsidTr="00405821">
        <w:trPr>
          <w:trHeight w:val="567"/>
        </w:trPr>
        <w:tc>
          <w:tcPr>
            <w:tcW w:w="14479" w:type="dxa"/>
            <w:gridSpan w:val="7"/>
            <w:tcBorders>
              <w:top w:val="single" w:sz="4" w:space="0" w:color="auto"/>
              <w:left w:val="single" w:sz="4" w:space="0" w:color="auto"/>
              <w:bottom w:val="single" w:sz="4" w:space="0" w:color="auto"/>
              <w:right w:val="single" w:sz="4" w:space="0" w:color="auto"/>
            </w:tcBorders>
            <w:shd w:val="clear" w:color="auto" w:fill="5F497A" w:themeFill="accent4" w:themeFillShade="BF"/>
            <w:vAlign w:val="center"/>
          </w:tcPr>
          <w:p w14:paraId="2F72A6FC" w14:textId="7C71871D" w:rsidR="000A50E5" w:rsidRDefault="000A50E5" w:rsidP="00E524AF">
            <w:pPr>
              <w:jc w:val="center"/>
              <w:rPr>
                <w:rFonts w:ascii="Arial" w:hAnsi="Arial" w:cs="Arial"/>
                <w:b/>
                <w:bCs/>
                <w:sz w:val="20"/>
                <w:szCs w:val="20"/>
              </w:rPr>
            </w:pPr>
            <w:r w:rsidRPr="00405821">
              <w:rPr>
                <w:rFonts w:ascii="Arial" w:hAnsi="Arial" w:cs="Arial"/>
                <w:b/>
                <w:color w:val="FFFFFF" w:themeColor="background1"/>
                <w:sz w:val="20"/>
                <w:szCs w:val="20"/>
              </w:rPr>
              <w:lastRenderedPageBreak/>
              <w:t>LOCAL ECONOMY &amp; VISITORS</w:t>
            </w:r>
          </w:p>
        </w:tc>
      </w:tr>
      <w:tr w:rsidR="000A50E5" w:rsidRPr="000F3567" w14:paraId="64E7B28F" w14:textId="77777777" w:rsidTr="00E524AF">
        <w:trPr>
          <w:trHeight w:val="510"/>
        </w:trPr>
        <w:tc>
          <w:tcPr>
            <w:tcW w:w="871" w:type="dxa"/>
            <w:tcBorders>
              <w:top w:val="nil"/>
              <w:left w:val="single" w:sz="4" w:space="0" w:color="auto"/>
              <w:bottom w:val="single" w:sz="4" w:space="0" w:color="auto"/>
              <w:right w:val="single" w:sz="4" w:space="0" w:color="auto"/>
            </w:tcBorders>
          </w:tcPr>
          <w:p w14:paraId="3B515553" w14:textId="77777777" w:rsidR="000A50E5" w:rsidRDefault="000A50E5" w:rsidP="00E524AF">
            <w:pPr>
              <w:rPr>
                <w:rFonts w:ascii="Arial" w:hAnsi="Arial" w:cs="Arial"/>
                <w:sz w:val="20"/>
                <w:szCs w:val="20"/>
              </w:rPr>
            </w:pPr>
            <w:r>
              <w:rPr>
                <w:rFonts w:ascii="Arial" w:hAnsi="Arial" w:cs="Arial"/>
                <w:b/>
                <w:bCs/>
                <w:sz w:val="20"/>
                <w:szCs w:val="20"/>
              </w:rPr>
              <w:t>MP Act</w:t>
            </w:r>
          </w:p>
        </w:tc>
        <w:tc>
          <w:tcPr>
            <w:tcW w:w="981" w:type="dxa"/>
            <w:tcBorders>
              <w:top w:val="nil"/>
              <w:left w:val="single" w:sz="4" w:space="0" w:color="auto"/>
              <w:bottom w:val="single" w:sz="4" w:space="0" w:color="auto"/>
              <w:right w:val="single" w:sz="4" w:space="0" w:color="auto"/>
            </w:tcBorders>
          </w:tcPr>
          <w:p w14:paraId="3A432213" w14:textId="77777777" w:rsidR="000A50E5" w:rsidRDefault="000A50E5" w:rsidP="00E524AF">
            <w:pPr>
              <w:jc w:val="center"/>
              <w:rPr>
                <w:rFonts w:ascii="Arial" w:hAnsi="Arial" w:cs="Arial"/>
                <w:sz w:val="20"/>
                <w:szCs w:val="20"/>
              </w:rPr>
            </w:pPr>
            <w:r>
              <w:rPr>
                <w:rFonts w:ascii="Arial" w:hAnsi="Arial" w:cs="Arial"/>
                <w:b/>
                <w:bCs/>
                <w:sz w:val="20"/>
                <w:szCs w:val="20"/>
              </w:rPr>
              <w:t>Defra theme</w:t>
            </w:r>
          </w:p>
        </w:tc>
        <w:tc>
          <w:tcPr>
            <w:tcW w:w="1287" w:type="dxa"/>
            <w:tcBorders>
              <w:top w:val="nil"/>
              <w:left w:val="single" w:sz="4" w:space="0" w:color="auto"/>
              <w:bottom w:val="single" w:sz="4" w:space="0" w:color="auto"/>
              <w:right w:val="single" w:sz="4" w:space="0" w:color="auto"/>
            </w:tcBorders>
          </w:tcPr>
          <w:p w14:paraId="3C7F1356" w14:textId="77777777" w:rsidR="000A50E5" w:rsidRDefault="000A50E5" w:rsidP="00E524AF">
            <w:pPr>
              <w:jc w:val="center"/>
              <w:rPr>
                <w:rFonts w:ascii="Arial" w:hAnsi="Arial" w:cs="Arial"/>
                <w:sz w:val="20"/>
                <w:szCs w:val="20"/>
              </w:rPr>
            </w:pPr>
            <w:r>
              <w:rPr>
                <w:rFonts w:ascii="Arial" w:hAnsi="Arial" w:cs="Arial"/>
                <w:b/>
                <w:bCs/>
                <w:sz w:val="20"/>
                <w:szCs w:val="20"/>
              </w:rPr>
              <w:t>Core Functions</w:t>
            </w:r>
          </w:p>
        </w:tc>
        <w:tc>
          <w:tcPr>
            <w:tcW w:w="4640" w:type="dxa"/>
            <w:tcBorders>
              <w:top w:val="nil"/>
              <w:left w:val="nil"/>
              <w:bottom w:val="single" w:sz="4" w:space="0" w:color="auto"/>
              <w:right w:val="single" w:sz="4" w:space="0" w:color="auto"/>
            </w:tcBorders>
            <w:shd w:val="clear" w:color="auto" w:fill="auto"/>
            <w:vAlign w:val="bottom"/>
          </w:tcPr>
          <w:p w14:paraId="72159B50" w14:textId="77777777" w:rsidR="000A50E5" w:rsidRDefault="000A50E5" w:rsidP="00E524AF">
            <w:pPr>
              <w:rPr>
                <w:rFonts w:ascii="Tahoma" w:hAnsi="Tahoma" w:cs="Tahoma"/>
                <w:sz w:val="20"/>
              </w:rPr>
            </w:pPr>
            <w:r>
              <w:rPr>
                <w:rFonts w:ascii="Arial" w:hAnsi="Arial" w:cs="Arial"/>
                <w:b/>
                <w:bCs/>
                <w:sz w:val="20"/>
                <w:szCs w:val="20"/>
              </w:rPr>
              <w:t>Action</w:t>
            </w:r>
          </w:p>
        </w:tc>
        <w:tc>
          <w:tcPr>
            <w:tcW w:w="3581" w:type="dxa"/>
            <w:tcBorders>
              <w:top w:val="nil"/>
              <w:left w:val="nil"/>
              <w:bottom w:val="single" w:sz="4" w:space="0" w:color="auto"/>
              <w:right w:val="single" w:sz="4" w:space="0" w:color="auto"/>
            </w:tcBorders>
          </w:tcPr>
          <w:p w14:paraId="41F43A6F" w14:textId="77777777" w:rsidR="000A50E5" w:rsidRDefault="000A50E5" w:rsidP="00E524AF">
            <w:pPr>
              <w:rPr>
                <w:rFonts w:ascii="Arial" w:hAnsi="Arial" w:cs="Arial"/>
                <w:sz w:val="20"/>
                <w:szCs w:val="20"/>
              </w:rPr>
            </w:pPr>
            <w:r>
              <w:rPr>
                <w:rFonts w:ascii="Arial" w:hAnsi="Arial" w:cs="Arial"/>
                <w:b/>
                <w:bCs/>
                <w:sz w:val="20"/>
                <w:szCs w:val="20"/>
              </w:rPr>
              <w:t>Milestone / Target</w:t>
            </w:r>
          </w:p>
        </w:tc>
        <w:tc>
          <w:tcPr>
            <w:tcW w:w="1701" w:type="dxa"/>
            <w:tcBorders>
              <w:top w:val="single" w:sz="4" w:space="0" w:color="auto"/>
              <w:left w:val="single" w:sz="4" w:space="0" w:color="auto"/>
              <w:bottom w:val="single" w:sz="4" w:space="0" w:color="auto"/>
              <w:right w:val="single" w:sz="4" w:space="0" w:color="auto"/>
            </w:tcBorders>
          </w:tcPr>
          <w:p w14:paraId="51727D3B" w14:textId="77777777" w:rsidR="000A50E5" w:rsidRDefault="000A50E5" w:rsidP="00E524AF">
            <w:pPr>
              <w:rPr>
                <w:rFonts w:ascii="Arial" w:hAnsi="Arial" w:cs="Arial"/>
                <w:sz w:val="20"/>
                <w:szCs w:val="20"/>
              </w:rPr>
            </w:pPr>
            <w:r>
              <w:rPr>
                <w:rFonts w:ascii="Arial" w:hAnsi="Arial" w:cs="Arial"/>
                <w:b/>
                <w:bCs/>
                <w:sz w:val="20"/>
                <w:szCs w:val="20"/>
              </w:rPr>
              <w:t>AONB Lead / support</w:t>
            </w:r>
          </w:p>
        </w:tc>
        <w:tc>
          <w:tcPr>
            <w:tcW w:w="1418" w:type="dxa"/>
            <w:tcBorders>
              <w:top w:val="nil"/>
              <w:left w:val="nil"/>
              <w:bottom w:val="single" w:sz="4" w:space="0" w:color="auto"/>
              <w:right w:val="single" w:sz="4" w:space="0" w:color="auto"/>
            </w:tcBorders>
          </w:tcPr>
          <w:p w14:paraId="303B1029" w14:textId="77777777" w:rsidR="000A50E5" w:rsidRPr="000F3567" w:rsidRDefault="000A50E5" w:rsidP="00E524AF">
            <w:pPr>
              <w:rPr>
                <w:rFonts w:ascii="Arial" w:hAnsi="Arial" w:cs="Arial"/>
                <w:sz w:val="20"/>
                <w:szCs w:val="20"/>
              </w:rPr>
            </w:pPr>
            <w:r>
              <w:rPr>
                <w:rFonts w:ascii="Arial" w:hAnsi="Arial" w:cs="Arial"/>
                <w:b/>
                <w:bCs/>
                <w:sz w:val="20"/>
                <w:szCs w:val="20"/>
              </w:rPr>
              <w:t>Resource</w:t>
            </w:r>
          </w:p>
        </w:tc>
      </w:tr>
      <w:tr w:rsidR="00DF5ABB" w:rsidRPr="000F3567" w14:paraId="552FC48B"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27BA0499" w14:textId="1B227935" w:rsidR="00DF5ABB" w:rsidRDefault="00DF5ABB" w:rsidP="00DF5ABB">
            <w:pPr>
              <w:rPr>
                <w:rFonts w:ascii="Arial" w:hAnsi="Arial" w:cs="Arial"/>
                <w:sz w:val="20"/>
                <w:szCs w:val="20"/>
              </w:rPr>
            </w:pPr>
            <w:r>
              <w:rPr>
                <w:rFonts w:ascii="Arial" w:hAnsi="Arial" w:cs="Arial"/>
                <w:sz w:val="20"/>
                <w:szCs w:val="20"/>
              </w:rPr>
              <w:t>LEVP 1/2</w:t>
            </w:r>
          </w:p>
        </w:tc>
        <w:tc>
          <w:tcPr>
            <w:tcW w:w="981" w:type="dxa"/>
            <w:tcBorders>
              <w:top w:val="single" w:sz="4" w:space="0" w:color="auto"/>
              <w:left w:val="single" w:sz="4" w:space="0" w:color="auto"/>
              <w:bottom w:val="single" w:sz="4" w:space="0" w:color="auto"/>
              <w:right w:val="single" w:sz="4" w:space="0" w:color="auto"/>
            </w:tcBorders>
          </w:tcPr>
          <w:p w14:paraId="264F2399" w14:textId="149098FC" w:rsidR="00DF5ABB" w:rsidRPr="000F3567" w:rsidRDefault="00DF5ABB" w:rsidP="00DF5ABB">
            <w:pPr>
              <w:jc w:val="center"/>
              <w:rPr>
                <w:rFonts w:ascii="Arial" w:hAnsi="Arial" w:cs="Arial"/>
                <w:sz w:val="20"/>
                <w:szCs w:val="20"/>
              </w:rPr>
            </w:pPr>
            <w:r>
              <w:rPr>
                <w:rFonts w:ascii="Arial" w:hAnsi="Arial" w:cs="Arial"/>
                <w:sz w:val="20"/>
                <w:szCs w:val="20"/>
              </w:rPr>
              <w:t>4</w:t>
            </w:r>
          </w:p>
        </w:tc>
        <w:tc>
          <w:tcPr>
            <w:tcW w:w="1287" w:type="dxa"/>
            <w:tcBorders>
              <w:top w:val="single" w:sz="4" w:space="0" w:color="auto"/>
              <w:left w:val="single" w:sz="4" w:space="0" w:color="auto"/>
              <w:bottom w:val="single" w:sz="4" w:space="0" w:color="auto"/>
              <w:right w:val="single" w:sz="4" w:space="0" w:color="auto"/>
            </w:tcBorders>
          </w:tcPr>
          <w:p w14:paraId="45155908" w14:textId="0A49ADE7" w:rsidR="00DF5ABB" w:rsidRPr="000F3567" w:rsidRDefault="00DF5ABB" w:rsidP="00DF5ABB">
            <w:pPr>
              <w:jc w:val="center"/>
              <w:rPr>
                <w:rFonts w:ascii="Arial" w:hAnsi="Arial" w:cs="Arial"/>
                <w:sz w:val="20"/>
                <w:szCs w:val="20"/>
              </w:rPr>
            </w:pPr>
            <w:r>
              <w:rPr>
                <w:rFonts w:ascii="Arial" w:hAnsi="Arial" w:cs="Arial"/>
                <w:sz w:val="20"/>
                <w:szCs w:val="20"/>
              </w:rPr>
              <w:t xml:space="preserve">G J </w:t>
            </w:r>
          </w:p>
        </w:tc>
        <w:tc>
          <w:tcPr>
            <w:tcW w:w="4640" w:type="dxa"/>
            <w:tcBorders>
              <w:top w:val="single" w:sz="4" w:space="0" w:color="auto"/>
              <w:left w:val="nil"/>
              <w:bottom w:val="single" w:sz="4" w:space="0" w:color="auto"/>
              <w:right w:val="single" w:sz="4" w:space="0" w:color="auto"/>
            </w:tcBorders>
            <w:shd w:val="clear" w:color="auto" w:fill="auto"/>
          </w:tcPr>
          <w:p w14:paraId="5F056770" w14:textId="47A12CCB" w:rsidR="00DF5ABB" w:rsidRPr="000F3567" w:rsidRDefault="00DF5ABB" w:rsidP="00DF5ABB">
            <w:pPr>
              <w:rPr>
                <w:rFonts w:ascii="Tahoma" w:hAnsi="Tahoma" w:cs="Tahoma"/>
                <w:sz w:val="20"/>
              </w:rPr>
            </w:pPr>
            <w:r>
              <w:rPr>
                <w:rFonts w:ascii="Arial" w:hAnsi="Arial" w:cs="Arial"/>
                <w:sz w:val="20"/>
                <w:szCs w:val="20"/>
              </w:rPr>
              <w:t>Use Quantock Facilitation Fund to undertake event on diversification opportunities through Agricultural Transition Plan</w:t>
            </w:r>
          </w:p>
        </w:tc>
        <w:tc>
          <w:tcPr>
            <w:tcW w:w="3581" w:type="dxa"/>
            <w:tcBorders>
              <w:top w:val="single" w:sz="4" w:space="0" w:color="auto"/>
              <w:left w:val="nil"/>
              <w:bottom w:val="single" w:sz="4" w:space="0" w:color="auto"/>
              <w:right w:val="single" w:sz="4" w:space="0" w:color="auto"/>
            </w:tcBorders>
          </w:tcPr>
          <w:p w14:paraId="6D5E243A" w14:textId="0D40323A" w:rsidR="00DF5ABB" w:rsidRPr="000F3567" w:rsidRDefault="00DF5ABB" w:rsidP="00DF5ABB">
            <w:pPr>
              <w:rPr>
                <w:rFonts w:ascii="Arial" w:hAnsi="Arial" w:cs="Arial"/>
                <w:sz w:val="20"/>
                <w:szCs w:val="20"/>
              </w:rPr>
            </w:pPr>
            <w:r w:rsidRPr="00D90334">
              <w:rPr>
                <w:rFonts w:ascii="Arial" w:hAnsi="Arial" w:cs="Arial"/>
                <w:sz w:val="20"/>
                <w:szCs w:val="20"/>
              </w:rPr>
              <w:t>Access agreement in place with main user groups</w:t>
            </w:r>
          </w:p>
        </w:tc>
        <w:tc>
          <w:tcPr>
            <w:tcW w:w="1701" w:type="dxa"/>
            <w:tcBorders>
              <w:top w:val="single" w:sz="4" w:space="0" w:color="auto"/>
              <w:left w:val="single" w:sz="4" w:space="0" w:color="auto"/>
              <w:bottom w:val="single" w:sz="4" w:space="0" w:color="auto"/>
              <w:right w:val="single" w:sz="4" w:space="0" w:color="auto"/>
            </w:tcBorders>
          </w:tcPr>
          <w:p w14:paraId="4FA0BE87" w14:textId="72D3A3AC" w:rsidR="00DF5ABB" w:rsidRPr="000F3567" w:rsidRDefault="00DF5ABB" w:rsidP="00DF5ABB">
            <w:pPr>
              <w:rPr>
                <w:rFonts w:ascii="Arial" w:hAnsi="Arial" w:cs="Arial"/>
                <w:sz w:val="20"/>
                <w:szCs w:val="20"/>
              </w:rPr>
            </w:pPr>
            <w:r>
              <w:rPr>
                <w:rFonts w:ascii="Arial" w:hAnsi="Arial" w:cs="Arial"/>
                <w:sz w:val="20"/>
                <w:szCs w:val="20"/>
              </w:rPr>
              <w:t>AM / DO</w:t>
            </w:r>
          </w:p>
        </w:tc>
        <w:tc>
          <w:tcPr>
            <w:tcW w:w="1418" w:type="dxa"/>
            <w:tcBorders>
              <w:top w:val="single" w:sz="4" w:space="0" w:color="auto"/>
              <w:left w:val="nil"/>
              <w:bottom w:val="single" w:sz="4" w:space="0" w:color="auto"/>
              <w:right w:val="single" w:sz="4" w:space="0" w:color="auto"/>
            </w:tcBorders>
          </w:tcPr>
          <w:p w14:paraId="64BA2BD0" w14:textId="77777777" w:rsidR="00DF5ABB" w:rsidRPr="000F3567" w:rsidRDefault="00DF5ABB" w:rsidP="00DF5ABB">
            <w:pPr>
              <w:rPr>
                <w:rFonts w:ascii="Arial" w:hAnsi="Arial" w:cs="Arial"/>
                <w:sz w:val="20"/>
                <w:szCs w:val="20"/>
              </w:rPr>
            </w:pPr>
          </w:p>
        </w:tc>
      </w:tr>
    </w:tbl>
    <w:p w14:paraId="0EE3BDB5" w14:textId="77777777" w:rsidR="000C2638" w:rsidRDefault="000C2638" w:rsidP="003A5946">
      <w:pPr>
        <w:rPr>
          <w:rFonts w:ascii="Arial" w:hAnsi="Arial" w:cs="Arial"/>
          <w:b/>
        </w:rPr>
      </w:pPr>
    </w:p>
    <w:p w14:paraId="3720E1A7" w14:textId="77777777" w:rsidR="000C2638" w:rsidRDefault="000C2638" w:rsidP="003A5946">
      <w:pPr>
        <w:rPr>
          <w:rFonts w:ascii="Arial" w:hAnsi="Arial" w:cs="Arial"/>
          <w:b/>
        </w:rPr>
      </w:pPr>
    </w:p>
    <w:p w14:paraId="01A95D17" w14:textId="77777777" w:rsidR="000C2638" w:rsidRDefault="000C2638" w:rsidP="003A5946">
      <w:pPr>
        <w:rPr>
          <w:rFonts w:ascii="Arial" w:hAnsi="Arial" w:cs="Arial"/>
          <w:b/>
        </w:rPr>
      </w:pPr>
    </w:p>
    <w:p w14:paraId="0D81F1B5" w14:textId="77777777" w:rsidR="000C2638" w:rsidRDefault="000C2638" w:rsidP="003A5946">
      <w:pPr>
        <w:rPr>
          <w:rFonts w:ascii="Arial" w:hAnsi="Arial" w:cs="Arial"/>
          <w:b/>
        </w:rPr>
      </w:pPr>
    </w:p>
    <w:p w14:paraId="3D78F604" w14:textId="77777777" w:rsidR="00CD3C9C" w:rsidRDefault="00CD3C9C">
      <w:r>
        <w:br w:type="page"/>
      </w:r>
    </w:p>
    <w:tbl>
      <w:tblPr>
        <w:tblW w:w="14479" w:type="dxa"/>
        <w:tblInd w:w="88" w:type="dxa"/>
        <w:tblLayout w:type="fixed"/>
        <w:tblLook w:val="0000" w:firstRow="0" w:lastRow="0" w:firstColumn="0" w:lastColumn="0" w:noHBand="0" w:noVBand="0"/>
      </w:tblPr>
      <w:tblGrid>
        <w:gridCol w:w="871"/>
        <w:gridCol w:w="981"/>
        <w:gridCol w:w="1287"/>
        <w:gridCol w:w="4640"/>
        <w:gridCol w:w="3581"/>
        <w:gridCol w:w="1701"/>
        <w:gridCol w:w="1418"/>
      </w:tblGrid>
      <w:tr w:rsidR="000A50E5" w14:paraId="0ABD3C66" w14:textId="77777777" w:rsidTr="00F82796">
        <w:trPr>
          <w:trHeight w:val="567"/>
        </w:trPr>
        <w:tc>
          <w:tcPr>
            <w:tcW w:w="14479" w:type="dxa"/>
            <w:gridSpan w:val="7"/>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06EE9B01" w14:textId="423D1C71" w:rsidR="000A50E5" w:rsidRDefault="000A50E5" w:rsidP="00E524AF">
            <w:pPr>
              <w:jc w:val="center"/>
              <w:rPr>
                <w:rFonts w:ascii="Arial" w:hAnsi="Arial" w:cs="Arial"/>
                <w:b/>
                <w:bCs/>
                <w:sz w:val="20"/>
                <w:szCs w:val="20"/>
              </w:rPr>
            </w:pPr>
            <w:r>
              <w:rPr>
                <w:rFonts w:ascii="Arial" w:hAnsi="Arial" w:cs="Arial"/>
                <w:b/>
                <w:sz w:val="20"/>
                <w:szCs w:val="20"/>
              </w:rPr>
              <w:lastRenderedPageBreak/>
              <w:t>ACCESS, RECREATION &amp; WELLBEING</w:t>
            </w:r>
          </w:p>
        </w:tc>
      </w:tr>
      <w:tr w:rsidR="000A50E5" w:rsidRPr="000F3567" w14:paraId="4A328EEA" w14:textId="77777777" w:rsidTr="00E524AF">
        <w:trPr>
          <w:trHeight w:val="510"/>
        </w:trPr>
        <w:tc>
          <w:tcPr>
            <w:tcW w:w="871" w:type="dxa"/>
            <w:tcBorders>
              <w:top w:val="nil"/>
              <w:left w:val="single" w:sz="4" w:space="0" w:color="auto"/>
              <w:bottom w:val="single" w:sz="4" w:space="0" w:color="auto"/>
              <w:right w:val="single" w:sz="4" w:space="0" w:color="auto"/>
            </w:tcBorders>
          </w:tcPr>
          <w:p w14:paraId="18C2D007" w14:textId="77777777" w:rsidR="000A50E5" w:rsidRDefault="000A50E5" w:rsidP="00E524AF">
            <w:pPr>
              <w:rPr>
                <w:rFonts w:ascii="Arial" w:hAnsi="Arial" w:cs="Arial"/>
                <w:sz w:val="20"/>
                <w:szCs w:val="20"/>
              </w:rPr>
            </w:pPr>
            <w:r>
              <w:rPr>
                <w:rFonts w:ascii="Arial" w:hAnsi="Arial" w:cs="Arial"/>
                <w:b/>
                <w:bCs/>
                <w:sz w:val="20"/>
                <w:szCs w:val="20"/>
              </w:rPr>
              <w:t>MP Act</w:t>
            </w:r>
          </w:p>
        </w:tc>
        <w:tc>
          <w:tcPr>
            <w:tcW w:w="981" w:type="dxa"/>
            <w:tcBorders>
              <w:top w:val="nil"/>
              <w:left w:val="single" w:sz="4" w:space="0" w:color="auto"/>
              <w:bottom w:val="single" w:sz="4" w:space="0" w:color="auto"/>
              <w:right w:val="single" w:sz="4" w:space="0" w:color="auto"/>
            </w:tcBorders>
          </w:tcPr>
          <w:p w14:paraId="04B34E26" w14:textId="77777777" w:rsidR="000A50E5" w:rsidRDefault="000A50E5" w:rsidP="00E524AF">
            <w:pPr>
              <w:jc w:val="center"/>
              <w:rPr>
                <w:rFonts w:ascii="Arial" w:hAnsi="Arial" w:cs="Arial"/>
                <w:sz w:val="20"/>
                <w:szCs w:val="20"/>
              </w:rPr>
            </w:pPr>
            <w:r>
              <w:rPr>
                <w:rFonts w:ascii="Arial" w:hAnsi="Arial" w:cs="Arial"/>
                <w:b/>
                <w:bCs/>
                <w:sz w:val="20"/>
                <w:szCs w:val="20"/>
              </w:rPr>
              <w:t>Defra theme</w:t>
            </w:r>
          </w:p>
        </w:tc>
        <w:tc>
          <w:tcPr>
            <w:tcW w:w="1287" w:type="dxa"/>
            <w:tcBorders>
              <w:top w:val="nil"/>
              <w:left w:val="single" w:sz="4" w:space="0" w:color="auto"/>
              <w:bottom w:val="single" w:sz="4" w:space="0" w:color="auto"/>
              <w:right w:val="single" w:sz="4" w:space="0" w:color="auto"/>
            </w:tcBorders>
          </w:tcPr>
          <w:p w14:paraId="6DC9C4B8" w14:textId="77777777" w:rsidR="000A50E5" w:rsidRDefault="000A50E5" w:rsidP="00E524AF">
            <w:pPr>
              <w:jc w:val="center"/>
              <w:rPr>
                <w:rFonts w:ascii="Arial" w:hAnsi="Arial" w:cs="Arial"/>
                <w:sz w:val="20"/>
                <w:szCs w:val="20"/>
              </w:rPr>
            </w:pPr>
            <w:r>
              <w:rPr>
                <w:rFonts w:ascii="Arial" w:hAnsi="Arial" w:cs="Arial"/>
                <w:b/>
                <w:bCs/>
                <w:sz w:val="20"/>
                <w:szCs w:val="20"/>
              </w:rPr>
              <w:t>Core Functions</w:t>
            </w:r>
          </w:p>
        </w:tc>
        <w:tc>
          <w:tcPr>
            <w:tcW w:w="4640" w:type="dxa"/>
            <w:tcBorders>
              <w:top w:val="nil"/>
              <w:left w:val="nil"/>
              <w:bottom w:val="single" w:sz="4" w:space="0" w:color="auto"/>
              <w:right w:val="single" w:sz="4" w:space="0" w:color="auto"/>
            </w:tcBorders>
            <w:shd w:val="clear" w:color="auto" w:fill="auto"/>
            <w:vAlign w:val="bottom"/>
          </w:tcPr>
          <w:p w14:paraId="708CBA88" w14:textId="77777777" w:rsidR="000A50E5" w:rsidRDefault="000A50E5" w:rsidP="00E524AF">
            <w:pPr>
              <w:rPr>
                <w:rFonts w:ascii="Tahoma" w:hAnsi="Tahoma" w:cs="Tahoma"/>
                <w:sz w:val="20"/>
              </w:rPr>
            </w:pPr>
            <w:r>
              <w:rPr>
                <w:rFonts w:ascii="Arial" w:hAnsi="Arial" w:cs="Arial"/>
                <w:b/>
                <w:bCs/>
                <w:sz w:val="20"/>
                <w:szCs w:val="20"/>
              </w:rPr>
              <w:t>Action</w:t>
            </w:r>
          </w:p>
        </w:tc>
        <w:tc>
          <w:tcPr>
            <w:tcW w:w="3581" w:type="dxa"/>
            <w:tcBorders>
              <w:top w:val="nil"/>
              <w:left w:val="nil"/>
              <w:bottom w:val="single" w:sz="4" w:space="0" w:color="auto"/>
              <w:right w:val="single" w:sz="4" w:space="0" w:color="auto"/>
            </w:tcBorders>
          </w:tcPr>
          <w:p w14:paraId="61DCDEA0" w14:textId="77777777" w:rsidR="000A50E5" w:rsidRDefault="000A50E5" w:rsidP="00E524AF">
            <w:pPr>
              <w:rPr>
                <w:rFonts w:ascii="Arial" w:hAnsi="Arial" w:cs="Arial"/>
                <w:sz w:val="20"/>
                <w:szCs w:val="20"/>
              </w:rPr>
            </w:pPr>
            <w:r>
              <w:rPr>
                <w:rFonts w:ascii="Arial" w:hAnsi="Arial" w:cs="Arial"/>
                <w:b/>
                <w:bCs/>
                <w:sz w:val="20"/>
                <w:szCs w:val="20"/>
              </w:rPr>
              <w:t>Milestone / Target</w:t>
            </w:r>
          </w:p>
        </w:tc>
        <w:tc>
          <w:tcPr>
            <w:tcW w:w="1701" w:type="dxa"/>
            <w:tcBorders>
              <w:top w:val="single" w:sz="4" w:space="0" w:color="auto"/>
              <w:left w:val="single" w:sz="4" w:space="0" w:color="auto"/>
              <w:bottom w:val="single" w:sz="4" w:space="0" w:color="auto"/>
              <w:right w:val="single" w:sz="4" w:space="0" w:color="auto"/>
            </w:tcBorders>
          </w:tcPr>
          <w:p w14:paraId="71559DA1" w14:textId="77777777" w:rsidR="000A50E5" w:rsidRDefault="000A50E5" w:rsidP="00E524AF">
            <w:pPr>
              <w:rPr>
                <w:rFonts w:ascii="Arial" w:hAnsi="Arial" w:cs="Arial"/>
                <w:sz w:val="20"/>
                <w:szCs w:val="20"/>
              </w:rPr>
            </w:pPr>
            <w:r>
              <w:rPr>
                <w:rFonts w:ascii="Arial" w:hAnsi="Arial" w:cs="Arial"/>
                <w:b/>
                <w:bCs/>
                <w:sz w:val="20"/>
                <w:szCs w:val="20"/>
              </w:rPr>
              <w:t>AONB Lead / support</w:t>
            </w:r>
          </w:p>
        </w:tc>
        <w:tc>
          <w:tcPr>
            <w:tcW w:w="1418" w:type="dxa"/>
            <w:tcBorders>
              <w:top w:val="nil"/>
              <w:left w:val="nil"/>
              <w:bottom w:val="single" w:sz="4" w:space="0" w:color="auto"/>
              <w:right w:val="single" w:sz="4" w:space="0" w:color="auto"/>
            </w:tcBorders>
          </w:tcPr>
          <w:p w14:paraId="7C8D0CD7" w14:textId="77777777" w:rsidR="000A50E5" w:rsidRPr="000F3567" w:rsidRDefault="000A50E5" w:rsidP="00E524AF">
            <w:pPr>
              <w:rPr>
                <w:rFonts w:ascii="Arial" w:hAnsi="Arial" w:cs="Arial"/>
                <w:sz w:val="20"/>
                <w:szCs w:val="20"/>
              </w:rPr>
            </w:pPr>
            <w:r>
              <w:rPr>
                <w:rFonts w:ascii="Arial" w:hAnsi="Arial" w:cs="Arial"/>
                <w:b/>
                <w:bCs/>
                <w:sz w:val="20"/>
                <w:szCs w:val="20"/>
              </w:rPr>
              <w:t>Resource</w:t>
            </w:r>
          </w:p>
        </w:tc>
      </w:tr>
      <w:tr w:rsidR="00DF5ABB" w:rsidRPr="000F3567" w14:paraId="5662BD96"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10A175C3" w14:textId="39545713" w:rsidR="00DF5ABB" w:rsidRDefault="00DF5ABB" w:rsidP="00DF5ABB">
            <w:pPr>
              <w:rPr>
                <w:rFonts w:ascii="Arial" w:hAnsi="Arial" w:cs="Arial"/>
                <w:sz w:val="20"/>
                <w:szCs w:val="20"/>
              </w:rPr>
            </w:pPr>
            <w:r>
              <w:rPr>
                <w:rFonts w:ascii="Arial" w:hAnsi="Arial" w:cs="Arial"/>
                <w:sz w:val="20"/>
                <w:szCs w:val="20"/>
              </w:rPr>
              <w:t>ARWP 1/1</w:t>
            </w:r>
          </w:p>
        </w:tc>
        <w:tc>
          <w:tcPr>
            <w:tcW w:w="981" w:type="dxa"/>
            <w:tcBorders>
              <w:top w:val="single" w:sz="4" w:space="0" w:color="auto"/>
              <w:left w:val="single" w:sz="4" w:space="0" w:color="auto"/>
              <w:bottom w:val="single" w:sz="4" w:space="0" w:color="auto"/>
              <w:right w:val="single" w:sz="4" w:space="0" w:color="auto"/>
            </w:tcBorders>
          </w:tcPr>
          <w:p w14:paraId="1D2F69A6" w14:textId="739D3636" w:rsidR="00DF5ABB" w:rsidRPr="000F3567" w:rsidRDefault="00DF5ABB" w:rsidP="00DF5ABB">
            <w:pPr>
              <w:jc w:val="center"/>
              <w:rPr>
                <w:rFonts w:ascii="Arial" w:hAnsi="Arial" w:cs="Arial"/>
                <w:sz w:val="20"/>
                <w:szCs w:val="20"/>
              </w:rPr>
            </w:pPr>
            <w:r>
              <w:rPr>
                <w:rFonts w:ascii="Arial" w:hAnsi="Arial" w:cs="Arial"/>
                <w:sz w:val="20"/>
                <w:szCs w:val="20"/>
              </w:rPr>
              <w:t>4</w:t>
            </w:r>
          </w:p>
        </w:tc>
        <w:tc>
          <w:tcPr>
            <w:tcW w:w="1287" w:type="dxa"/>
            <w:tcBorders>
              <w:top w:val="single" w:sz="4" w:space="0" w:color="auto"/>
              <w:left w:val="single" w:sz="4" w:space="0" w:color="auto"/>
              <w:bottom w:val="single" w:sz="4" w:space="0" w:color="auto"/>
              <w:right w:val="single" w:sz="4" w:space="0" w:color="auto"/>
            </w:tcBorders>
          </w:tcPr>
          <w:p w14:paraId="3EF4B46F" w14:textId="7135AC4D" w:rsidR="00DF5ABB" w:rsidRPr="000F3567" w:rsidRDefault="00DF5ABB" w:rsidP="00DF5ABB">
            <w:pPr>
              <w:jc w:val="center"/>
              <w:rPr>
                <w:rFonts w:ascii="Arial" w:hAnsi="Arial" w:cs="Arial"/>
                <w:sz w:val="20"/>
                <w:szCs w:val="20"/>
              </w:rPr>
            </w:pPr>
            <w:r>
              <w:rPr>
                <w:rFonts w:ascii="Arial" w:hAnsi="Arial" w:cs="Arial"/>
                <w:sz w:val="20"/>
                <w:szCs w:val="20"/>
              </w:rPr>
              <w:t xml:space="preserve">G J </w:t>
            </w:r>
          </w:p>
        </w:tc>
        <w:tc>
          <w:tcPr>
            <w:tcW w:w="4640" w:type="dxa"/>
            <w:tcBorders>
              <w:top w:val="single" w:sz="4" w:space="0" w:color="auto"/>
              <w:left w:val="nil"/>
              <w:bottom w:val="single" w:sz="4" w:space="0" w:color="auto"/>
              <w:right w:val="single" w:sz="4" w:space="0" w:color="auto"/>
            </w:tcBorders>
            <w:shd w:val="clear" w:color="auto" w:fill="auto"/>
          </w:tcPr>
          <w:p w14:paraId="4CBAE9D4" w14:textId="331FFB63" w:rsidR="00DF5ABB" w:rsidRPr="000F3567" w:rsidRDefault="00DF5ABB" w:rsidP="00DF5ABB">
            <w:pPr>
              <w:rPr>
                <w:rFonts w:ascii="Tahoma" w:hAnsi="Tahoma" w:cs="Tahoma"/>
                <w:sz w:val="20"/>
              </w:rPr>
            </w:pPr>
            <w:r>
              <w:rPr>
                <w:rFonts w:ascii="Arial" w:hAnsi="Arial" w:cs="Arial"/>
                <w:sz w:val="20"/>
                <w:szCs w:val="20"/>
              </w:rPr>
              <w:t xml:space="preserve">Engage new SNC project through membership of Executive board. </w:t>
            </w:r>
          </w:p>
        </w:tc>
        <w:tc>
          <w:tcPr>
            <w:tcW w:w="3581" w:type="dxa"/>
            <w:tcBorders>
              <w:top w:val="single" w:sz="4" w:space="0" w:color="auto"/>
              <w:left w:val="nil"/>
              <w:bottom w:val="single" w:sz="4" w:space="0" w:color="auto"/>
              <w:right w:val="single" w:sz="4" w:space="0" w:color="auto"/>
            </w:tcBorders>
          </w:tcPr>
          <w:p w14:paraId="39A94C3F" w14:textId="6CFBD0B7" w:rsidR="00DF5ABB" w:rsidRPr="000F3567" w:rsidRDefault="00DF5ABB" w:rsidP="00DF5ABB">
            <w:pPr>
              <w:rPr>
                <w:rFonts w:ascii="Arial" w:hAnsi="Arial" w:cs="Arial"/>
                <w:sz w:val="20"/>
                <w:szCs w:val="20"/>
              </w:rPr>
            </w:pPr>
            <w:r>
              <w:rPr>
                <w:rFonts w:ascii="Arial" w:hAnsi="Arial" w:cs="Arial"/>
                <w:sz w:val="20"/>
                <w:szCs w:val="20"/>
              </w:rPr>
              <w:t>Membership of SNC executive board and attendance at meetings</w:t>
            </w:r>
          </w:p>
        </w:tc>
        <w:tc>
          <w:tcPr>
            <w:tcW w:w="1701" w:type="dxa"/>
            <w:tcBorders>
              <w:top w:val="single" w:sz="4" w:space="0" w:color="auto"/>
              <w:left w:val="single" w:sz="4" w:space="0" w:color="auto"/>
              <w:bottom w:val="single" w:sz="4" w:space="0" w:color="auto"/>
              <w:right w:val="single" w:sz="4" w:space="0" w:color="auto"/>
            </w:tcBorders>
          </w:tcPr>
          <w:p w14:paraId="2EDEEBBF" w14:textId="1382EED3" w:rsidR="00DF5ABB" w:rsidRPr="000F3567" w:rsidRDefault="00DF5ABB" w:rsidP="00DF5ABB">
            <w:pPr>
              <w:rPr>
                <w:rFonts w:ascii="Arial" w:hAnsi="Arial" w:cs="Arial"/>
                <w:sz w:val="20"/>
                <w:szCs w:val="20"/>
              </w:rPr>
            </w:pPr>
            <w:r>
              <w:rPr>
                <w:rFonts w:ascii="Arial" w:hAnsi="Arial" w:cs="Arial"/>
                <w:sz w:val="20"/>
                <w:szCs w:val="20"/>
              </w:rPr>
              <w:t>AM</w:t>
            </w:r>
          </w:p>
        </w:tc>
        <w:tc>
          <w:tcPr>
            <w:tcW w:w="1418" w:type="dxa"/>
            <w:tcBorders>
              <w:top w:val="single" w:sz="4" w:space="0" w:color="auto"/>
              <w:left w:val="nil"/>
              <w:bottom w:val="single" w:sz="4" w:space="0" w:color="auto"/>
              <w:right w:val="single" w:sz="4" w:space="0" w:color="auto"/>
            </w:tcBorders>
          </w:tcPr>
          <w:p w14:paraId="3906D694" w14:textId="77777777" w:rsidR="00DF5ABB" w:rsidRPr="000F3567" w:rsidRDefault="00DF5ABB" w:rsidP="00DF5ABB">
            <w:pPr>
              <w:rPr>
                <w:rFonts w:ascii="Arial" w:hAnsi="Arial" w:cs="Arial"/>
                <w:sz w:val="20"/>
                <w:szCs w:val="20"/>
              </w:rPr>
            </w:pPr>
          </w:p>
        </w:tc>
      </w:tr>
      <w:tr w:rsidR="00526B94" w:rsidRPr="000F3567" w14:paraId="5CF80ACB"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422FA343" w14:textId="7B9569A0" w:rsidR="00526B94" w:rsidRDefault="00526B94" w:rsidP="00526B94">
            <w:pPr>
              <w:rPr>
                <w:rFonts w:ascii="Arial" w:hAnsi="Arial" w:cs="Arial"/>
                <w:sz w:val="20"/>
                <w:szCs w:val="20"/>
              </w:rPr>
            </w:pPr>
            <w:r>
              <w:rPr>
                <w:rFonts w:ascii="Arial" w:hAnsi="Arial" w:cs="Arial"/>
                <w:sz w:val="20"/>
                <w:szCs w:val="20"/>
              </w:rPr>
              <w:t>ARWP1/1</w:t>
            </w:r>
          </w:p>
        </w:tc>
        <w:tc>
          <w:tcPr>
            <w:tcW w:w="981" w:type="dxa"/>
            <w:tcBorders>
              <w:top w:val="single" w:sz="4" w:space="0" w:color="auto"/>
              <w:left w:val="single" w:sz="4" w:space="0" w:color="auto"/>
              <w:bottom w:val="single" w:sz="4" w:space="0" w:color="auto"/>
              <w:right w:val="single" w:sz="4" w:space="0" w:color="auto"/>
            </w:tcBorders>
          </w:tcPr>
          <w:p w14:paraId="389718C8" w14:textId="2E0222DA" w:rsidR="00526B94" w:rsidRDefault="00526B94" w:rsidP="00526B94">
            <w:pPr>
              <w:jc w:val="center"/>
              <w:rPr>
                <w:rFonts w:ascii="Arial" w:hAnsi="Arial" w:cs="Arial"/>
                <w:sz w:val="20"/>
                <w:szCs w:val="20"/>
              </w:rPr>
            </w:pPr>
            <w:r>
              <w:rPr>
                <w:rFonts w:ascii="Arial" w:hAnsi="Arial" w:cs="Arial"/>
                <w:sz w:val="20"/>
                <w:szCs w:val="20"/>
              </w:rPr>
              <w:t>4</w:t>
            </w:r>
          </w:p>
        </w:tc>
        <w:tc>
          <w:tcPr>
            <w:tcW w:w="1287" w:type="dxa"/>
            <w:tcBorders>
              <w:top w:val="single" w:sz="4" w:space="0" w:color="auto"/>
              <w:left w:val="single" w:sz="4" w:space="0" w:color="auto"/>
              <w:bottom w:val="single" w:sz="4" w:space="0" w:color="auto"/>
              <w:right w:val="single" w:sz="4" w:space="0" w:color="auto"/>
            </w:tcBorders>
          </w:tcPr>
          <w:p w14:paraId="179E8986" w14:textId="22FFC543" w:rsidR="00526B94" w:rsidRDefault="00526B94" w:rsidP="00526B94">
            <w:pPr>
              <w:jc w:val="center"/>
              <w:rPr>
                <w:rFonts w:ascii="Arial" w:hAnsi="Arial" w:cs="Arial"/>
                <w:sz w:val="20"/>
                <w:szCs w:val="20"/>
              </w:rPr>
            </w:pPr>
            <w:r>
              <w:rPr>
                <w:rFonts w:ascii="Arial" w:hAnsi="Arial" w:cs="Arial"/>
                <w:sz w:val="20"/>
                <w:szCs w:val="20"/>
              </w:rPr>
              <w:t>B J</w:t>
            </w:r>
          </w:p>
        </w:tc>
        <w:tc>
          <w:tcPr>
            <w:tcW w:w="4640" w:type="dxa"/>
            <w:tcBorders>
              <w:top w:val="single" w:sz="4" w:space="0" w:color="auto"/>
              <w:left w:val="nil"/>
              <w:bottom w:val="single" w:sz="4" w:space="0" w:color="auto"/>
              <w:right w:val="single" w:sz="4" w:space="0" w:color="auto"/>
            </w:tcBorders>
            <w:shd w:val="clear" w:color="auto" w:fill="auto"/>
          </w:tcPr>
          <w:p w14:paraId="380E9D7E" w14:textId="493F5A6E" w:rsidR="00526B94" w:rsidRDefault="00526B94" w:rsidP="00526B94">
            <w:pPr>
              <w:rPr>
                <w:rFonts w:ascii="Arial" w:hAnsi="Arial" w:cs="Arial"/>
                <w:sz w:val="20"/>
                <w:szCs w:val="20"/>
              </w:rPr>
            </w:pPr>
            <w:r>
              <w:rPr>
                <w:rFonts w:ascii="Arial" w:hAnsi="Arial" w:cs="Arial"/>
                <w:sz w:val="20"/>
                <w:szCs w:val="20"/>
              </w:rPr>
              <w:t>Support new Somerset Natural Connections (SNC) projects linking projects with core AONB work</w:t>
            </w:r>
          </w:p>
        </w:tc>
        <w:tc>
          <w:tcPr>
            <w:tcW w:w="3581" w:type="dxa"/>
            <w:tcBorders>
              <w:top w:val="single" w:sz="4" w:space="0" w:color="auto"/>
              <w:left w:val="nil"/>
              <w:bottom w:val="single" w:sz="4" w:space="0" w:color="auto"/>
              <w:right w:val="single" w:sz="4" w:space="0" w:color="auto"/>
            </w:tcBorders>
          </w:tcPr>
          <w:p w14:paraId="23BCAD03" w14:textId="1E7D058E" w:rsidR="00526B94" w:rsidRDefault="00526B94" w:rsidP="00526B94">
            <w:pPr>
              <w:rPr>
                <w:rFonts w:ascii="Arial" w:hAnsi="Arial" w:cs="Arial"/>
                <w:sz w:val="20"/>
                <w:szCs w:val="20"/>
              </w:rPr>
            </w:pPr>
            <w:r>
              <w:rPr>
                <w:rFonts w:ascii="Arial" w:hAnsi="Arial" w:cs="Arial"/>
                <w:sz w:val="20"/>
                <w:szCs w:val="20"/>
              </w:rPr>
              <w:t xml:space="preserve">Regular liaison with SNC project staff </w:t>
            </w:r>
          </w:p>
        </w:tc>
        <w:tc>
          <w:tcPr>
            <w:tcW w:w="1701" w:type="dxa"/>
            <w:tcBorders>
              <w:top w:val="single" w:sz="4" w:space="0" w:color="auto"/>
              <w:left w:val="single" w:sz="4" w:space="0" w:color="auto"/>
              <w:bottom w:val="single" w:sz="4" w:space="0" w:color="auto"/>
              <w:right w:val="single" w:sz="4" w:space="0" w:color="auto"/>
            </w:tcBorders>
          </w:tcPr>
          <w:p w14:paraId="18461573" w14:textId="3D4AD906" w:rsidR="00526B94" w:rsidRDefault="00526B94" w:rsidP="00526B94">
            <w:pPr>
              <w:rPr>
                <w:rFonts w:ascii="Arial" w:hAnsi="Arial" w:cs="Arial"/>
                <w:sz w:val="20"/>
                <w:szCs w:val="20"/>
              </w:rPr>
            </w:pPr>
            <w:r>
              <w:rPr>
                <w:rFonts w:ascii="Arial" w:hAnsi="Arial" w:cs="Arial"/>
                <w:sz w:val="20"/>
                <w:szCs w:val="20"/>
              </w:rPr>
              <w:t>VC / SNC</w:t>
            </w:r>
          </w:p>
        </w:tc>
        <w:tc>
          <w:tcPr>
            <w:tcW w:w="1418" w:type="dxa"/>
            <w:tcBorders>
              <w:top w:val="single" w:sz="4" w:space="0" w:color="auto"/>
              <w:left w:val="nil"/>
              <w:bottom w:val="single" w:sz="4" w:space="0" w:color="auto"/>
              <w:right w:val="single" w:sz="4" w:space="0" w:color="auto"/>
            </w:tcBorders>
          </w:tcPr>
          <w:p w14:paraId="53B18995" w14:textId="77777777" w:rsidR="00526B94" w:rsidRPr="000F3567" w:rsidRDefault="00526B94" w:rsidP="00526B94">
            <w:pPr>
              <w:rPr>
                <w:rFonts w:ascii="Arial" w:hAnsi="Arial" w:cs="Arial"/>
                <w:sz w:val="20"/>
                <w:szCs w:val="20"/>
              </w:rPr>
            </w:pPr>
          </w:p>
        </w:tc>
      </w:tr>
      <w:tr w:rsidR="00F54865" w:rsidRPr="000F3567" w14:paraId="27EE967E"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12D35921" w14:textId="652EFCFC" w:rsidR="00F54865" w:rsidRDefault="00F54865" w:rsidP="00F54865">
            <w:pPr>
              <w:rPr>
                <w:rFonts w:ascii="Arial" w:hAnsi="Arial" w:cs="Arial"/>
                <w:sz w:val="20"/>
                <w:szCs w:val="20"/>
              </w:rPr>
            </w:pPr>
            <w:r>
              <w:rPr>
                <w:rFonts w:ascii="Arial" w:hAnsi="Arial" w:cs="Arial"/>
                <w:sz w:val="20"/>
                <w:szCs w:val="20"/>
              </w:rPr>
              <w:t>ARWP 1/2</w:t>
            </w:r>
          </w:p>
        </w:tc>
        <w:tc>
          <w:tcPr>
            <w:tcW w:w="981" w:type="dxa"/>
            <w:tcBorders>
              <w:top w:val="single" w:sz="4" w:space="0" w:color="auto"/>
              <w:left w:val="single" w:sz="4" w:space="0" w:color="auto"/>
              <w:bottom w:val="single" w:sz="4" w:space="0" w:color="auto"/>
              <w:right w:val="single" w:sz="4" w:space="0" w:color="auto"/>
            </w:tcBorders>
          </w:tcPr>
          <w:p w14:paraId="510F0E2B" w14:textId="56AC2F87" w:rsidR="00F54865" w:rsidRDefault="00F54865" w:rsidP="00F54865">
            <w:pPr>
              <w:jc w:val="center"/>
              <w:rPr>
                <w:rFonts w:ascii="Arial" w:hAnsi="Arial" w:cs="Arial"/>
                <w:sz w:val="20"/>
                <w:szCs w:val="20"/>
              </w:rPr>
            </w:pPr>
            <w:r>
              <w:rPr>
                <w:rFonts w:ascii="Arial" w:hAnsi="Arial" w:cs="Arial"/>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499F76E4" w14:textId="26A84209" w:rsidR="00F54865" w:rsidRDefault="00F54865" w:rsidP="00F54865">
            <w:pPr>
              <w:jc w:val="center"/>
              <w:rPr>
                <w:rFonts w:ascii="Arial" w:hAnsi="Arial" w:cs="Arial"/>
                <w:sz w:val="20"/>
                <w:szCs w:val="20"/>
              </w:rPr>
            </w:pPr>
            <w:r>
              <w:rPr>
                <w:rFonts w:ascii="Arial" w:hAnsi="Arial" w:cs="Arial"/>
                <w:sz w:val="20"/>
                <w:szCs w:val="20"/>
              </w:rPr>
              <w:t>J</w:t>
            </w:r>
          </w:p>
        </w:tc>
        <w:tc>
          <w:tcPr>
            <w:tcW w:w="4640" w:type="dxa"/>
            <w:tcBorders>
              <w:top w:val="single" w:sz="4" w:space="0" w:color="auto"/>
              <w:left w:val="nil"/>
              <w:bottom w:val="single" w:sz="4" w:space="0" w:color="auto"/>
              <w:right w:val="single" w:sz="4" w:space="0" w:color="auto"/>
            </w:tcBorders>
            <w:shd w:val="clear" w:color="auto" w:fill="auto"/>
          </w:tcPr>
          <w:p w14:paraId="05A0D88E" w14:textId="1FFA0DA4" w:rsidR="00F54865" w:rsidRDefault="00F54865" w:rsidP="00F54865">
            <w:pPr>
              <w:rPr>
                <w:rFonts w:ascii="Arial" w:hAnsi="Arial" w:cs="Arial"/>
                <w:sz w:val="20"/>
                <w:szCs w:val="20"/>
              </w:rPr>
            </w:pPr>
            <w:r>
              <w:rPr>
                <w:rFonts w:ascii="Arial" w:hAnsi="Arial" w:cs="Arial"/>
                <w:sz w:val="20"/>
                <w:szCs w:val="20"/>
              </w:rPr>
              <w:t>Ensure all volunteer role descriptions provide accessibility requirements. Investigate potential new roles that allow for participation by those with restricted mobility</w:t>
            </w:r>
          </w:p>
        </w:tc>
        <w:tc>
          <w:tcPr>
            <w:tcW w:w="3581" w:type="dxa"/>
            <w:tcBorders>
              <w:top w:val="single" w:sz="4" w:space="0" w:color="auto"/>
              <w:left w:val="nil"/>
              <w:bottom w:val="single" w:sz="4" w:space="0" w:color="auto"/>
              <w:right w:val="single" w:sz="4" w:space="0" w:color="auto"/>
            </w:tcBorders>
          </w:tcPr>
          <w:p w14:paraId="06A07D41" w14:textId="56EA1329" w:rsidR="00F54865" w:rsidRDefault="00F54865" w:rsidP="00F54865">
            <w:pPr>
              <w:rPr>
                <w:rFonts w:ascii="Arial" w:hAnsi="Arial" w:cs="Arial"/>
                <w:sz w:val="20"/>
                <w:szCs w:val="20"/>
              </w:rPr>
            </w:pPr>
            <w:r>
              <w:rPr>
                <w:rFonts w:ascii="Arial" w:hAnsi="Arial" w:cs="Arial"/>
                <w:sz w:val="20"/>
                <w:szCs w:val="20"/>
              </w:rPr>
              <w:t>All role descriptions reviewed and updated as necessary</w:t>
            </w:r>
          </w:p>
        </w:tc>
        <w:tc>
          <w:tcPr>
            <w:tcW w:w="1701" w:type="dxa"/>
            <w:tcBorders>
              <w:top w:val="single" w:sz="4" w:space="0" w:color="auto"/>
              <w:left w:val="single" w:sz="4" w:space="0" w:color="auto"/>
              <w:bottom w:val="single" w:sz="4" w:space="0" w:color="auto"/>
              <w:right w:val="single" w:sz="4" w:space="0" w:color="auto"/>
            </w:tcBorders>
          </w:tcPr>
          <w:p w14:paraId="55F1ECE5" w14:textId="6CEDE9C7" w:rsidR="00F54865" w:rsidRDefault="00F54865" w:rsidP="00F54865">
            <w:pPr>
              <w:rPr>
                <w:rFonts w:ascii="Arial" w:hAnsi="Arial" w:cs="Arial"/>
                <w:sz w:val="20"/>
                <w:szCs w:val="20"/>
              </w:rPr>
            </w:pPr>
            <w:r>
              <w:rPr>
                <w:rFonts w:ascii="Arial" w:hAnsi="Arial" w:cs="Arial"/>
                <w:sz w:val="20"/>
                <w:szCs w:val="20"/>
              </w:rPr>
              <w:t>VC</w:t>
            </w:r>
          </w:p>
        </w:tc>
        <w:tc>
          <w:tcPr>
            <w:tcW w:w="1418" w:type="dxa"/>
            <w:tcBorders>
              <w:top w:val="single" w:sz="4" w:space="0" w:color="auto"/>
              <w:left w:val="nil"/>
              <w:bottom w:val="single" w:sz="4" w:space="0" w:color="auto"/>
              <w:right w:val="single" w:sz="4" w:space="0" w:color="auto"/>
            </w:tcBorders>
          </w:tcPr>
          <w:p w14:paraId="3D19F591" w14:textId="77777777" w:rsidR="00F54865" w:rsidRPr="000F3567" w:rsidRDefault="00F54865" w:rsidP="00F54865">
            <w:pPr>
              <w:rPr>
                <w:rFonts w:ascii="Arial" w:hAnsi="Arial" w:cs="Arial"/>
                <w:sz w:val="20"/>
                <w:szCs w:val="20"/>
              </w:rPr>
            </w:pPr>
          </w:p>
        </w:tc>
      </w:tr>
      <w:tr w:rsidR="00F54865" w:rsidRPr="000F3567" w14:paraId="547CD19F"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0CD9D7D1" w14:textId="192354DD" w:rsidR="00F54865" w:rsidRDefault="00F54865" w:rsidP="00F54865">
            <w:pPr>
              <w:rPr>
                <w:rFonts w:ascii="Arial" w:hAnsi="Arial" w:cs="Arial"/>
                <w:sz w:val="20"/>
                <w:szCs w:val="20"/>
              </w:rPr>
            </w:pPr>
            <w:r>
              <w:rPr>
                <w:rFonts w:ascii="Arial" w:hAnsi="Arial" w:cs="Arial"/>
                <w:sz w:val="20"/>
                <w:szCs w:val="20"/>
              </w:rPr>
              <w:t>ARWP1/3</w:t>
            </w:r>
          </w:p>
        </w:tc>
        <w:tc>
          <w:tcPr>
            <w:tcW w:w="981" w:type="dxa"/>
            <w:tcBorders>
              <w:top w:val="single" w:sz="4" w:space="0" w:color="auto"/>
              <w:left w:val="single" w:sz="4" w:space="0" w:color="auto"/>
              <w:bottom w:val="single" w:sz="4" w:space="0" w:color="auto"/>
              <w:right w:val="single" w:sz="4" w:space="0" w:color="auto"/>
            </w:tcBorders>
          </w:tcPr>
          <w:p w14:paraId="1C391850" w14:textId="7B7B5349" w:rsidR="00F54865" w:rsidRDefault="00F54865" w:rsidP="00F54865">
            <w:pPr>
              <w:jc w:val="center"/>
              <w:rPr>
                <w:rFonts w:ascii="Arial" w:hAnsi="Arial" w:cs="Arial"/>
                <w:sz w:val="20"/>
                <w:szCs w:val="20"/>
              </w:rPr>
            </w:pPr>
            <w:r>
              <w:rPr>
                <w:rFonts w:ascii="Arial" w:hAnsi="Arial" w:cs="Arial"/>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55666F0E" w14:textId="45370FC8" w:rsidR="00F54865" w:rsidRDefault="00F54865" w:rsidP="00F54865">
            <w:pPr>
              <w:jc w:val="center"/>
              <w:rPr>
                <w:rFonts w:ascii="Arial" w:hAnsi="Arial" w:cs="Arial"/>
                <w:sz w:val="20"/>
                <w:szCs w:val="20"/>
              </w:rPr>
            </w:pPr>
            <w:r>
              <w:rPr>
                <w:rFonts w:ascii="Arial" w:hAnsi="Arial" w:cs="Arial"/>
                <w:sz w:val="20"/>
                <w:szCs w:val="20"/>
              </w:rPr>
              <w:t>B J</w:t>
            </w:r>
          </w:p>
        </w:tc>
        <w:tc>
          <w:tcPr>
            <w:tcW w:w="4640" w:type="dxa"/>
            <w:tcBorders>
              <w:top w:val="single" w:sz="4" w:space="0" w:color="auto"/>
              <w:left w:val="nil"/>
              <w:bottom w:val="single" w:sz="4" w:space="0" w:color="auto"/>
              <w:right w:val="single" w:sz="4" w:space="0" w:color="auto"/>
            </w:tcBorders>
            <w:shd w:val="clear" w:color="auto" w:fill="auto"/>
          </w:tcPr>
          <w:p w14:paraId="55BF5C8D" w14:textId="6C6533A9" w:rsidR="00F54865" w:rsidRDefault="00F54865" w:rsidP="00F54865">
            <w:pPr>
              <w:rPr>
                <w:rFonts w:ascii="Arial" w:hAnsi="Arial" w:cs="Arial"/>
                <w:sz w:val="20"/>
                <w:szCs w:val="20"/>
              </w:rPr>
            </w:pPr>
            <w:r>
              <w:rPr>
                <w:rFonts w:ascii="Arial" w:hAnsi="Arial" w:cs="Arial"/>
                <w:sz w:val="20"/>
                <w:szCs w:val="20"/>
              </w:rPr>
              <w:t xml:space="preserve">Work with SNC project to develop further volunteering opportunities that enhance wellbeing of participants. </w:t>
            </w:r>
          </w:p>
        </w:tc>
        <w:tc>
          <w:tcPr>
            <w:tcW w:w="3581" w:type="dxa"/>
            <w:tcBorders>
              <w:top w:val="single" w:sz="4" w:space="0" w:color="auto"/>
              <w:left w:val="nil"/>
              <w:bottom w:val="single" w:sz="4" w:space="0" w:color="auto"/>
              <w:right w:val="single" w:sz="4" w:space="0" w:color="auto"/>
            </w:tcBorders>
          </w:tcPr>
          <w:p w14:paraId="294E7FB7" w14:textId="017BC998" w:rsidR="00F54865" w:rsidRDefault="00F54865" w:rsidP="00F54865">
            <w:pPr>
              <w:rPr>
                <w:rFonts w:ascii="Arial" w:hAnsi="Arial" w:cs="Arial"/>
                <w:sz w:val="20"/>
                <w:szCs w:val="20"/>
              </w:rPr>
            </w:pPr>
            <w:r>
              <w:rPr>
                <w:rFonts w:ascii="Arial" w:hAnsi="Arial" w:cs="Arial"/>
                <w:sz w:val="20"/>
                <w:szCs w:val="20"/>
              </w:rPr>
              <w:t xml:space="preserve">One volunteer group set up from ‘missing group’ population. </w:t>
            </w:r>
          </w:p>
        </w:tc>
        <w:tc>
          <w:tcPr>
            <w:tcW w:w="1701" w:type="dxa"/>
            <w:tcBorders>
              <w:top w:val="single" w:sz="4" w:space="0" w:color="auto"/>
              <w:left w:val="single" w:sz="4" w:space="0" w:color="auto"/>
              <w:bottom w:val="single" w:sz="4" w:space="0" w:color="auto"/>
              <w:right w:val="single" w:sz="4" w:space="0" w:color="auto"/>
            </w:tcBorders>
          </w:tcPr>
          <w:p w14:paraId="438657F0" w14:textId="04F16E9D" w:rsidR="00F54865" w:rsidRDefault="00F54865" w:rsidP="00F54865">
            <w:pPr>
              <w:rPr>
                <w:rFonts w:ascii="Arial" w:hAnsi="Arial" w:cs="Arial"/>
                <w:sz w:val="20"/>
                <w:szCs w:val="20"/>
              </w:rPr>
            </w:pPr>
            <w:r>
              <w:rPr>
                <w:rFonts w:ascii="Arial" w:hAnsi="Arial" w:cs="Arial"/>
                <w:sz w:val="20"/>
                <w:szCs w:val="20"/>
              </w:rPr>
              <w:t>VC / SNC</w:t>
            </w:r>
          </w:p>
        </w:tc>
        <w:tc>
          <w:tcPr>
            <w:tcW w:w="1418" w:type="dxa"/>
            <w:tcBorders>
              <w:top w:val="single" w:sz="4" w:space="0" w:color="auto"/>
              <w:left w:val="nil"/>
              <w:bottom w:val="single" w:sz="4" w:space="0" w:color="auto"/>
              <w:right w:val="single" w:sz="4" w:space="0" w:color="auto"/>
            </w:tcBorders>
          </w:tcPr>
          <w:p w14:paraId="13E85E78" w14:textId="77777777" w:rsidR="00F54865" w:rsidRPr="000F3567" w:rsidRDefault="00F54865" w:rsidP="00F54865">
            <w:pPr>
              <w:rPr>
                <w:rFonts w:ascii="Arial" w:hAnsi="Arial" w:cs="Arial"/>
                <w:sz w:val="20"/>
                <w:szCs w:val="20"/>
              </w:rPr>
            </w:pPr>
          </w:p>
        </w:tc>
      </w:tr>
      <w:tr w:rsidR="00F54865" w:rsidRPr="000F3567" w14:paraId="44B93BC2" w14:textId="77777777" w:rsidTr="00526B94">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4207D801" w14:textId="0C115203" w:rsidR="00F54865" w:rsidRDefault="00F54865" w:rsidP="00F54865">
            <w:pPr>
              <w:rPr>
                <w:rFonts w:ascii="Arial" w:hAnsi="Arial" w:cs="Arial"/>
                <w:sz w:val="20"/>
                <w:szCs w:val="20"/>
              </w:rPr>
            </w:pPr>
            <w:r>
              <w:rPr>
                <w:rFonts w:ascii="Arial" w:hAnsi="Arial" w:cs="Arial"/>
                <w:sz w:val="20"/>
                <w:szCs w:val="20"/>
              </w:rPr>
              <w:t>ARWP3/1</w:t>
            </w:r>
          </w:p>
        </w:tc>
        <w:tc>
          <w:tcPr>
            <w:tcW w:w="981" w:type="dxa"/>
            <w:tcBorders>
              <w:top w:val="single" w:sz="4" w:space="0" w:color="auto"/>
              <w:left w:val="single" w:sz="4" w:space="0" w:color="auto"/>
              <w:bottom w:val="single" w:sz="4" w:space="0" w:color="auto"/>
              <w:right w:val="single" w:sz="4" w:space="0" w:color="auto"/>
            </w:tcBorders>
          </w:tcPr>
          <w:p w14:paraId="41F669F7" w14:textId="3CC73D9C" w:rsidR="00F54865" w:rsidRDefault="00F54865" w:rsidP="00F54865">
            <w:pPr>
              <w:jc w:val="center"/>
              <w:rPr>
                <w:rFonts w:ascii="Arial" w:hAnsi="Arial" w:cs="Arial"/>
                <w:sz w:val="20"/>
                <w:szCs w:val="20"/>
              </w:rPr>
            </w:pPr>
            <w:r>
              <w:rPr>
                <w:rFonts w:ascii="Arial" w:hAnsi="Arial" w:cs="Arial"/>
                <w:sz w:val="20"/>
                <w:szCs w:val="20"/>
              </w:rPr>
              <w:t>3</w:t>
            </w:r>
          </w:p>
        </w:tc>
        <w:tc>
          <w:tcPr>
            <w:tcW w:w="1287" w:type="dxa"/>
            <w:tcBorders>
              <w:top w:val="single" w:sz="4" w:space="0" w:color="auto"/>
              <w:left w:val="single" w:sz="4" w:space="0" w:color="auto"/>
              <w:bottom w:val="single" w:sz="4" w:space="0" w:color="auto"/>
              <w:right w:val="single" w:sz="4" w:space="0" w:color="auto"/>
            </w:tcBorders>
          </w:tcPr>
          <w:p w14:paraId="254C0D23" w14:textId="42935ECA" w:rsidR="00F54865" w:rsidRDefault="00F54865" w:rsidP="00F54865">
            <w:pPr>
              <w:jc w:val="center"/>
              <w:rPr>
                <w:rFonts w:ascii="Arial" w:hAnsi="Arial" w:cs="Arial"/>
                <w:sz w:val="20"/>
                <w:szCs w:val="20"/>
              </w:rPr>
            </w:pPr>
            <w:r>
              <w:rPr>
                <w:rFonts w:ascii="Arial" w:hAnsi="Arial" w:cs="Arial"/>
                <w:sz w:val="20"/>
                <w:szCs w:val="20"/>
              </w:rPr>
              <w:t>I</w:t>
            </w:r>
          </w:p>
        </w:tc>
        <w:tc>
          <w:tcPr>
            <w:tcW w:w="4640" w:type="dxa"/>
            <w:tcBorders>
              <w:top w:val="single" w:sz="4" w:space="0" w:color="auto"/>
              <w:left w:val="nil"/>
              <w:bottom w:val="single" w:sz="4" w:space="0" w:color="auto"/>
              <w:right w:val="single" w:sz="4" w:space="0" w:color="auto"/>
            </w:tcBorders>
            <w:shd w:val="clear" w:color="auto" w:fill="auto"/>
          </w:tcPr>
          <w:p w14:paraId="71A0BA79" w14:textId="2AA85269" w:rsidR="00F54865" w:rsidRDefault="00F54865" w:rsidP="00F54865">
            <w:pPr>
              <w:rPr>
                <w:rFonts w:ascii="Arial" w:hAnsi="Arial" w:cs="Arial"/>
                <w:sz w:val="20"/>
                <w:szCs w:val="20"/>
              </w:rPr>
            </w:pPr>
            <w:r>
              <w:rPr>
                <w:rFonts w:ascii="Arial" w:hAnsi="Arial" w:cs="Arial"/>
                <w:sz w:val="20"/>
                <w:szCs w:val="20"/>
              </w:rPr>
              <w:t>Undertake access audit of 1 Quantock location (</w:t>
            </w:r>
            <w:proofErr w:type="spellStart"/>
            <w:r>
              <w:rPr>
                <w:rFonts w:ascii="Arial" w:hAnsi="Arial" w:cs="Arial"/>
                <w:sz w:val="20"/>
                <w:szCs w:val="20"/>
              </w:rPr>
              <w:t>Cothelstone</w:t>
            </w:r>
            <w:proofErr w:type="spellEnd"/>
            <w:r>
              <w:rPr>
                <w:rFonts w:ascii="Arial" w:hAnsi="Arial" w:cs="Arial"/>
                <w:sz w:val="20"/>
                <w:szCs w:val="20"/>
              </w:rPr>
              <w:t xml:space="preserve"> Hill) and produce an access plan</w:t>
            </w:r>
          </w:p>
        </w:tc>
        <w:tc>
          <w:tcPr>
            <w:tcW w:w="3581" w:type="dxa"/>
            <w:tcBorders>
              <w:top w:val="single" w:sz="4" w:space="0" w:color="auto"/>
              <w:left w:val="nil"/>
              <w:bottom w:val="single" w:sz="4" w:space="0" w:color="auto"/>
              <w:right w:val="single" w:sz="4" w:space="0" w:color="auto"/>
            </w:tcBorders>
          </w:tcPr>
          <w:p w14:paraId="3E1EAE17" w14:textId="166E569F" w:rsidR="00F54865" w:rsidRDefault="00F54865" w:rsidP="00F54865">
            <w:pPr>
              <w:rPr>
                <w:rFonts w:ascii="Arial" w:hAnsi="Arial" w:cs="Arial"/>
                <w:sz w:val="20"/>
                <w:szCs w:val="20"/>
              </w:rPr>
            </w:pPr>
            <w:r>
              <w:rPr>
                <w:rFonts w:ascii="Arial" w:hAnsi="Arial" w:cs="Arial"/>
                <w:sz w:val="20"/>
                <w:szCs w:val="20"/>
              </w:rPr>
              <w:t>Access plan produced and finding published on website.</w:t>
            </w:r>
          </w:p>
        </w:tc>
        <w:tc>
          <w:tcPr>
            <w:tcW w:w="1701" w:type="dxa"/>
            <w:tcBorders>
              <w:top w:val="single" w:sz="4" w:space="0" w:color="auto"/>
              <w:left w:val="single" w:sz="4" w:space="0" w:color="auto"/>
              <w:bottom w:val="single" w:sz="4" w:space="0" w:color="auto"/>
              <w:right w:val="single" w:sz="4" w:space="0" w:color="auto"/>
            </w:tcBorders>
          </w:tcPr>
          <w:p w14:paraId="3A098531" w14:textId="21FDC863" w:rsidR="00F54865" w:rsidRDefault="00F54865" w:rsidP="00F54865">
            <w:pPr>
              <w:rPr>
                <w:rFonts w:ascii="Arial" w:hAnsi="Arial" w:cs="Arial"/>
                <w:sz w:val="20"/>
                <w:szCs w:val="20"/>
              </w:rPr>
            </w:pPr>
            <w:r>
              <w:rPr>
                <w:rFonts w:ascii="Arial" w:hAnsi="Arial" w:cs="Arial"/>
                <w:sz w:val="20"/>
                <w:szCs w:val="20"/>
              </w:rPr>
              <w:t>R / SWHT</w:t>
            </w:r>
          </w:p>
        </w:tc>
        <w:tc>
          <w:tcPr>
            <w:tcW w:w="1418" w:type="dxa"/>
            <w:tcBorders>
              <w:top w:val="single" w:sz="4" w:space="0" w:color="auto"/>
              <w:left w:val="nil"/>
              <w:bottom w:val="single" w:sz="4" w:space="0" w:color="auto"/>
              <w:right w:val="single" w:sz="4" w:space="0" w:color="auto"/>
            </w:tcBorders>
          </w:tcPr>
          <w:p w14:paraId="1A4784AA" w14:textId="77777777" w:rsidR="00F54865" w:rsidRPr="000F3567" w:rsidRDefault="00F54865" w:rsidP="00F54865">
            <w:pPr>
              <w:rPr>
                <w:rFonts w:ascii="Arial" w:hAnsi="Arial" w:cs="Arial"/>
                <w:sz w:val="20"/>
                <w:szCs w:val="20"/>
              </w:rPr>
            </w:pPr>
          </w:p>
        </w:tc>
      </w:tr>
      <w:tr w:rsidR="00F54865" w:rsidRPr="000F3567" w14:paraId="02579F56" w14:textId="77777777" w:rsidTr="00526B94">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329827C6" w14:textId="6646A149" w:rsidR="00F54865" w:rsidRDefault="00F54865" w:rsidP="00F54865">
            <w:pPr>
              <w:rPr>
                <w:rFonts w:ascii="Arial" w:hAnsi="Arial" w:cs="Arial"/>
                <w:sz w:val="20"/>
                <w:szCs w:val="20"/>
              </w:rPr>
            </w:pPr>
            <w:r>
              <w:rPr>
                <w:rFonts w:ascii="Arial" w:hAnsi="Arial" w:cs="Arial"/>
                <w:sz w:val="20"/>
                <w:szCs w:val="20"/>
              </w:rPr>
              <w:t>ARWP3/2</w:t>
            </w:r>
          </w:p>
        </w:tc>
        <w:tc>
          <w:tcPr>
            <w:tcW w:w="981" w:type="dxa"/>
            <w:tcBorders>
              <w:top w:val="single" w:sz="4" w:space="0" w:color="auto"/>
              <w:left w:val="single" w:sz="4" w:space="0" w:color="auto"/>
              <w:bottom w:val="single" w:sz="4" w:space="0" w:color="auto"/>
              <w:right w:val="single" w:sz="4" w:space="0" w:color="auto"/>
            </w:tcBorders>
          </w:tcPr>
          <w:p w14:paraId="123AAAC7" w14:textId="3EA66ABA" w:rsidR="00F54865" w:rsidRDefault="00F54865" w:rsidP="00F54865">
            <w:pPr>
              <w:jc w:val="center"/>
              <w:rPr>
                <w:rFonts w:ascii="Arial" w:hAnsi="Arial" w:cs="Arial"/>
                <w:sz w:val="20"/>
                <w:szCs w:val="20"/>
              </w:rPr>
            </w:pPr>
            <w:r>
              <w:rPr>
                <w:rFonts w:ascii="Arial" w:hAnsi="Arial" w:cs="Arial"/>
                <w:sz w:val="20"/>
                <w:szCs w:val="20"/>
              </w:rPr>
              <w:t>4</w:t>
            </w:r>
          </w:p>
        </w:tc>
        <w:tc>
          <w:tcPr>
            <w:tcW w:w="1287" w:type="dxa"/>
            <w:tcBorders>
              <w:top w:val="single" w:sz="4" w:space="0" w:color="auto"/>
              <w:left w:val="single" w:sz="4" w:space="0" w:color="auto"/>
              <w:bottom w:val="single" w:sz="4" w:space="0" w:color="auto"/>
              <w:right w:val="single" w:sz="4" w:space="0" w:color="auto"/>
            </w:tcBorders>
          </w:tcPr>
          <w:p w14:paraId="6FB65195" w14:textId="1159290E" w:rsidR="00F54865" w:rsidRDefault="00F54865" w:rsidP="00F54865">
            <w:pPr>
              <w:jc w:val="center"/>
              <w:rPr>
                <w:rFonts w:ascii="Arial" w:hAnsi="Arial" w:cs="Arial"/>
                <w:sz w:val="20"/>
                <w:szCs w:val="20"/>
              </w:rPr>
            </w:pPr>
            <w:r>
              <w:rPr>
                <w:rFonts w:ascii="Arial" w:hAnsi="Arial" w:cs="Arial"/>
                <w:sz w:val="20"/>
                <w:szCs w:val="20"/>
              </w:rPr>
              <w:t>B</w:t>
            </w:r>
          </w:p>
        </w:tc>
        <w:tc>
          <w:tcPr>
            <w:tcW w:w="4640" w:type="dxa"/>
            <w:tcBorders>
              <w:top w:val="single" w:sz="4" w:space="0" w:color="auto"/>
              <w:left w:val="nil"/>
              <w:bottom w:val="single" w:sz="4" w:space="0" w:color="auto"/>
              <w:right w:val="single" w:sz="4" w:space="0" w:color="auto"/>
            </w:tcBorders>
            <w:shd w:val="clear" w:color="auto" w:fill="auto"/>
          </w:tcPr>
          <w:p w14:paraId="4064B14C" w14:textId="2488BC81" w:rsidR="00F54865" w:rsidRDefault="00F54865" w:rsidP="00F54865">
            <w:pPr>
              <w:rPr>
                <w:rFonts w:ascii="Arial" w:hAnsi="Arial" w:cs="Arial"/>
                <w:sz w:val="20"/>
                <w:szCs w:val="20"/>
              </w:rPr>
            </w:pPr>
            <w:r>
              <w:rPr>
                <w:rFonts w:ascii="Arial" w:hAnsi="Arial" w:cs="Arial"/>
                <w:sz w:val="20"/>
                <w:szCs w:val="20"/>
              </w:rPr>
              <w:t>Ensure information from staff / organisations which will increase accessibility of AONB to individuals and groups, especially those considered to be missing groups, is promoted via website, e-</w:t>
            </w:r>
            <w:proofErr w:type="gramStart"/>
            <w:r>
              <w:rPr>
                <w:rFonts w:ascii="Arial" w:hAnsi="Arial" w:cs="Arial"/>
                <w:sz w:val="20"/>
                <w:szCs w:val="20"/>
              </w:rPr>
              <w:t>newsletter</w:t>
            </w:r>
            <w:proofErr w:type="gramEnd"/>
            <w:r>
              <w:rPr>
                <w:rFonts w:ascii="Arial" w:hAnsi="Arial" w:cs="Arial"/>
                <w:sz w:val="20"/>
                <w:szCs w:val="20"/>
              </w:rPr>
              <w:t xml:space="preserve"> and SM feeds</w:t>
            </w:r>
          </w:p>
        </w:tc>
        <w:tc>
          <w:tcPr>
            <w:tcW w:w="3581" w:type="dxa"/>
            <w:tcBorders>
              <w:top w:val="single" w:sz="4" w:space="0" w:color="auto"/>
              <w:left w:val="nil"/>
              <w:bottom w:val="single" w:sz="4" w:space="0" w:color="auto"/>
              <w:right w:val="single" w:sz="4" w:space="0" w:color="auto"/>
            </w:tcBorders>
          </w:tcPr>
          <w:p w14:paraId="71F2874C" w14:textId="2CB4601B" w:rsidR="00F54865" w:rsidRDefault="00F54865" w:rsidP="00F54865">
            <w:pPr>
              <w:rPr>
                <w:rFonts w:ascii="Arial" w:hAnsi="Arial" w:cs="Arial"/>
                <w:sz w:val="20"/>
                <w:szCs w:val="20"/>
              </w:rPr>
            </w:pPr>
            <w:r>
              <w:rPr>
                <w:rFonts w:ascii="Arial" w:hAnsi="Arial" w:cs="Arial"/>
                <w:sz w:val="20"/>
                <w:szCs w:val="20"/>
              </w:rPr>
              <w:t>Assessment of existing information undertaken and reported back to AM by Dec20</w:t>
            </w:r>
          </w:p>
        </w:tc>
        <w:tc>
          <w:tcPr>
            <w:tcW w:w="1701" w:type="dxa"/>
            <w:tcBorders>
              <w:top w:val="single" w:sz="4" w:space="0" w:color="auto"/>
              <w:left w:val="single" w:sz="4" w:space="0" w:color="auto"/>
              <w:bottom w:val="single" w:sz="4" w:space="0" w:color="auto"/>
              <w:right w:val="single" w:sz="4" w:space="0" w:color="auto"/>
            </w:tcBorders>
          </w:tcPr>
          <w:p w14:paraId="003D74E3" w14:textId="1ED7AAFA" w:rsidR="00F54865" w:rsidRDefault="00F54865" w:rsidP="00F54865">
            <w:pPr>
              <w:rPr>
                <w:rFonts w:ascii="Arial" w:hAnsi="Arial" w:cs="Arial"/>
                <w:sz w:val="20"/>
                <w:szCs w:val="20"/>
              </w:rPr>
            </w:pPr>
            <w:r>
              <w:rPr>
                <w:rFonts w:ascii="Arial" w:hAnsi="Arial" w:cs="Arial"/>
                <w:sz w:val="20"/>
                <w:szCs w:val="20"/>
              </w:rPr>
              <w:t>SO</w:t>
            </w:r>
          </w:p>
        </w:tc>
        <w:tc>
          <w:tcPr>
            <w:tcW w:w="1418" w:type="dxa"/>
            <w:tcBorders>
              <w:top w:val="single" w:sz="4" w:space="0" w:color="auto"/>
              <w:left w:val="nil"/>
              <w:bottom w:val="single" w:sz="4" w:space="0" w:color="auto"/>
              <w:right w:val="single" w:sz="4" w:space="0" w:color="auto"/>
            </w:tcBorders>
          </w:tcPr>
          <w:p w14:paraId="50B9C8C2" w14:textId="77777777" w:rsidR="00F54865" w:rsidRPr="000F3567" w:rsidRDefault="00F54865" w:rsidP="00F54865">
            <w:pPr>
              <w:rPr>
                <w:rFonts w:ascii="Arial" w:hAnsi="Arial" w:cs="Arial"/>
                <w:sz w:val="20"/>
                <w:szCs w:val="20"/>
              </w:rPr>
            </w:pPr>
          </w:p>
        </w:tc>
      </w:tr>
      <w:tr w:rsidR="00F54865" w:rsidRPr="000F3567" w14:paraId="6BFEC481" w14:textId="77777777" w:rsidTr="00526B94">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6A16BE53" w14:textId="4EBA94B4" w:rsidR="00F54865" w:rsidRDefault="00F54865" w:rsidP="00F54865">
            <w:pPr>
              <w:rPr>
                <w:rFonts w:ascii="Arial" w:hAnsi="Arial" w:cs="Arial"/>
                <w:sz w:val="20"/>
                <w:szCs w:val="20"/>
              </w:rPr>
            </w:pPr>
            <w:r>
              <w:rPr>
                <w:rFonts w:ascii="Arial" w:hAnsi="Arial" w:cs="Arial"/>
                <w:sz w:val="20"/>
                <w:szCs w:val="20"/>
              </w:rPr>
              <w:t>ARWP 3/3</w:t>
            </w:r>
          </w:p>
        </w:tc>
        <w:tc>
          <w:tcPr>
            <w:tcW w:w="981" w:type="dxa"/>
            <w:tcBorders>
              <w:top w:val="single" w:sz="4" w:space="0" w:color="auto"/>
              <w:left w:val="single" w:sz="4" w:space="0" w:color="auto"/>
              <w:bottom w:val="single" w:sz="4" w:space="0" w:color="auto"/>
              <w:right w:val="single" w:sz="4" w:space="0" w:color="auto"/>
            </w:tcBorders>
          </w:tcPr>
          <w:p w14:paraId="05907516" w14:textId="51C2D22D" w:rsidR="00F54865" w:rsidRDefault="00F54865" w:rsidP="00F54865">
            <w:pPr>
              <w:jc w:val="center"/>
              <w:rPr>
                <w:rFonts w:ascii="Arial" w:hAnsi="Arial" w:cs="Arial"/>
                <w:sz w:val="20"/>
                <w:szCs w:val="20"/>
              </w:rPr>
            </w:pPr>
            <w:r>
              <w:rPr>
                <w:rFonts w:ascii="Arial" w:hAnsi="Arial" w:cs="Arial"/>
                <w:sz w:val="20"/>
                <w:szCs w:val="20"/>
              </w:rPr>
              <w:t>3</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11E874EF" w14:textId="2F2442D4" w:rsidR="00F54865" w:rsidRDefault="00F54865" w:rsidP="00F54865">
            <w:pPr>
              <w:jc w:val="center"/>
              <w:rPr>
                <w:rFonts w:ascii="Arial" w:hAnsi="Arial" w:cs="Arial"/>
                <w:sz w:val="20"/>
                <w:szCs w:val="20"/>
              </w:rPr>
            </w:pPr>
            <w:r>
              <w:rPr>
                <w:rFonts w:ascii="Arial" w:hAnsi="Arial" w:cs="Arial"/>
                <w:sz w:val="20"/>
                <w:szCs w:val="20"/>
              </w:rPr>
              <w:t>I</w:t>
            </w:r>
          </w:p>
        </w:tc>
        <w:tc>
          <w:tcPr>
            <w:tcW w:w="4640" w:type="dxa"/>
            <w:tcBorders>
              <w:top w:val="single" w:sz="4" w:space="0" w:color="auto"/>
              <w:left w:val="nil"/>
              <w:bottom w:val="single" w:sz="4" w:space="0" w:color="auto"/>
              <w:right w:val="single" w:sz="4" w:space="0" w:color="auto"/>
            </w:tcBorders>
            <w:shd w:val="clear" w:color="auto" w:fill="auto"/>
          </w:tcPr>
          <w:p w14:paraId="1DDAA12F" w14:textId="3A05E64F" w:rsidR="00F54865" w:rsidRDefault="00F54865" w:rsidP="00F54865">
            <w:pPr>
              <w:rPr>
                <w:rFonts w:ascii="Arial" w:hAnsi="Arial" w:cs="Arial"/>
                <w:sz w:val="20"/>
                <w:szCs w:val="20"/>
              </w:rPr>
            </w:pPr>
            <w:r>
              <w:rPr>
                <w:rFonts w:ascii="Arial" w:hAnsi="Arial" w:cs="Arial"/>
                <w:sz w:val="20"/>
                <w:szCs w:val="20"/>
              </w:rPr>
              <w:t>Undertake audit of AONB promoted routes</w:t>
            </w:r>
          </w:p>
        </w:tc>
        <w:tc>
          <w:tcPr>
            <w:tcW w:w="3581" w:type="dxa"/>
            <w:tcBorders>
              <w:top w:val="single" w:sz="4" w:space="0" w:color="auto"/>
              <w:left w:val="nil"/>
              <w:bottom w:val="single" w:sz="4" w:space="0" w:color="auto"/>
              <w:right w:val="single" w:sz="4" w:space="0" w:color="auto"/>
            </w:tcBorders>
          </w:tcPr>
          <w:p w14:paraId="67664FEE" w14:textId="0F613600" w:rsidR="00F54865" w:rsidRDefault="00F54865" w:rsidP="00F54865">
            <w:pPr>
              <w:rPr>
                <w:rFonts w:ascii="Arial" w:hAnsi="Arial" w:cs="Arial"/>
                <w:sz w:val="20"/>
                <w:szCs w:val="20"/>
              </w:rPr>
            </w:pPr>
            <w:r>
              <w:rPr>
                <w:rFonts w:ascii="Arial" w:hAnsi="Arial" w:cs="Arial"/>
                <w:sz w:val="20"/>
                <w:szCs w:val="20"/>
              </w:rPr>
              <w:t>Annual access audit of AONB promoted routes completed. Action plan produced and works undertaken</w:t>
            </w:r>
          </w:p>
        </w:tc>
        <w:tc>
          <w:tcPr>
            <w:tcW w:w="1701" w:type="dxa"/>
            <w:tcBorders>
              <w:top w:val="single" w:sz="4" w:space="0" w:color="auto"/>
              <w:left w:val="single" w:sz="4" w:space="0" w:color="auto"/>
              <w:bottom w:val="single" w:sz="4" w:space="0" w:color="auto"/>
              <w:right w:val="single" w:sz="4" w:space="0" w:color="auto"/>
            </w:tcBorders>
          </w:tcPr>
          <w:p w14:paraId="5B153EB7" w14:textId="1F61548D" w:rsidR="00F54865" w:rsidRDefault="00F54865" w:rsidP="00F54865">
            <w:pPr>
              <w:rPr>
                <w:rFonts w:ascii="Arial" w:hAnsi="Arial" w:cs="Arial"/>
                <w:sz w:val="20"/>
                <w:szCs w:val="20"/>
              </w:rPr>
            </w:pPr>
            <w:r>
              <w:rPr>
                <w:rFonts w:ascii="Arial" w:hAnsi="Arial" w:cs="Arial"/>
                <w:sz w:val="20"/>
                <w:szCs w:val="20"/>
              </w:rPr>
              <w:t>PR / R</w:t>
            </w:r>
          </w:p>
        </w:tc>
        <w:tc>
          <w:tcPr>
            <w:tcW w:w="1418" w:type="dxa"/>
            <w:tcBorders>
              <w:top w:val="single" w:sz="4" w:space="0" w:color="auto"/>
              <w:left w:val="nil"/>
              <w:bottom w:val="single" w:sz="4" w:space="0" w:color="auto"/>
              <w:right w:val="single" w:sz="4" w:space="0" w:color="auto"/>
            </w:tcBorders>
          </w:tcPr>
          <w:p w14:paraId="5913E9D7" w14:textId="77777777" w:rsidR="00F54865" w:rsidRPr="000F3567" w:rsidRDefault="00F54865" w:rsidP="00F54865">
            <w:pPr>
              <w:rPr>
                <w:rFonts w:ascii="Arial" w:hAnsi="Arial" w:cs="Arial"/>
                <w:sz w:val="20"/>
                <w:szCs w:val="20"/>
              </w:rPr>
            </w:pPr>
          </w:p>
        </w:tc>
      </w:tr>
      <w:tr w:rsidR="00FB0B9C" w:rsidRPr="000F3567" w14:paraId="5341C85B" w14:textId="77777777" w:rsidTr="00526B94">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1766345D" w14:textId="4557A2F9" w:rsidR="00FB0B9C" w:rsidRDefault="00FB0B9C" w:rsidP="00FB0B9C">
            <w:pPr>
              <w:rPr>
                <w:rFonts w:ascii="Arial" w:hAnsi="Arial" w:cs="Arial"/>
                <w:sz w:val="20"/>
                <w:szCs w:val="20"/>
              </w:rPr>
            </w:pPr>
            <w:r>
              <w:rPr>
                <w:rFonts w:ascii="Arial" w:hAnsi="Arial" w:cs="Arial"/>
                <w:sz w:val="20"/>
                <w:szCs w:val="20"/>
              </w:rPr>
              <w:t>ARWP 3/4</w:t>
            </w:r>
          </w:p>
        </w:tc>
        <w:tc>
          <w:tcPr>
            <w:tcW w:w="981" w:type="dxa"/>
            <w:tcBorders>
              <w:top w:val="single" w:sz="4" w:space="0" w:color="auto"/>
              <w:left w:val="single" w:sz="4" w:space="0" w:color="auto"/>
              <w:bottom w:val="single" w:sz="4" w:space="0" w:color="auto"/>
              <w:right w:val="single" w:sz="4" w:space="0" w:color="auto"/>
            </w:tcBorders>
          </w:tcPr>
          <w:p w14:paraId="46F39426" w14:textId="4E140BDD" w:rsidR="00FB0B9C" w:rsidRDefault="00FB0B9C" w:rsidP="00FB0B9C">
            <w:pPr>
              <w:jc w:val="center"/>
              <w:rPr>
                <w:rFonts w:ascii="Arial" w:hAnsi="Arial" w:cs="Arial"/>
                <w:sz w:val="20"/>
                <w:szCs w:val="20"/>
              </w:rPr>
            </w:pPr>
            <w:r>
              <w:rPr>
                <w:rFonts w:ascii="Arial" w:hAnsi="Arial" w:cs="Arial"/>
                <w:sz w:val="20"/>
                <w:szCs w:val="20"/>
              </w:rPr>
              <w:t>5</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098750C5" w14:textId="7217FC37" w:rsidR="00FB0B9C" w:rsidRDefault="00FB0B9C" w:rsidP="00FB0B9C">
            <w:pPr>
              <w:jc w:val="center"/>
              <w:rPr>
                <w:rFonts w:ascii="Arial" w:hAnsi="Arial" w:cs="Arial"/>
                <w:sz w:val="20"/>
                <w:szCs w:val="20"/>
              </w:rPr>
            </w:pPr>
            <w:r>
              <w:rPr>
                <w:rFonts w:ascii="Arial" w:hAnsi="Arial" w:cs="Arial"/>
                <w:sz w:val="20"/>
                <w:szCs w:val="20"/>
              </w:rPr>
              <w:t>D J</w:t>
            </w:r>
          </w:p>
        </w:tc>
        <w:tc>
          <w:tcPr>
            <w:tcW w:w="4640" w:type="dxa"/>
            <w:tcBorders>
              <w:top w:val="single" w:sz="4" w:space="0" w:color="auto"/>
              <w:left w:val="nil"/>
              <w:bottom w:val="single" w:sz="4" w:space="0" w:color="auto"/>
              <w:right w:val="single" w:sz="4" w:space="0" w:color="auto"/>
            </w:tcBorders>
            <w:shd w:val="clear" w:color="auto" w:fill="auto"/>
          </w:tcPr>
          <w:p w14:paraId="27325CAD" w14:textId="1D33CF81" w:rsidR="00FB0B9C" w:rsidRDefault="00FB0B9C" w:rsidP="00FB0B9C">
            <w:pPr>
              <w:rPr>
                <w:rFonts w:ascii="Arial" w:hAnsi="Arial" w:cs="Arial"/>
                <w:sz w:val="20"/>
                <w:szCs w:val="20"/>
              </w:rPr>
            </w:pPr>
            <w:r>
              <w:rPr>
                <w:rFonts w:ascii="Arial" w:hAnsi="Arial" w:cs="Arial"/>
                <w:sz w:val="20"/>
                <w:szCs w:val="20"/>
              </w:rPr>
              <w:t>Attend Coleridge Way Steering Group meeting representing QHAONB</w:t>
            </w:r>
          </w:p>
        </w:tc>
        <w:tc>
          <w:tcPr>
            <w:tcW w:w="3581" w:type="dxa"/>
            <w:tcBorders>
              <w:top w:val="single" w:sz="4" w:space="0" w:color="auto"/>
              <w:left w:val="nil"/>
              <w:bottom w:val="single" w:sz="4" w:space="0" w:color="auto"/>
              <w:right w:val="single" w:sz="4" w:space="0" w:color="auto"/>
            </w:tcBorders>
          </w:tcPr>
          <w:p w14:paraId="521A1AC9" w14:textId="67AC55B6" w:rsidR="00FB0B9C" w:rsidRDefault="00FB0B9C" w:rsidP="00FB0B9C">
            <w:pPr>
              <w:rPr>
                <w:rFonts w:ascii="Arial" w:hAnsi="Arial" w:cs="Arial"/>
                <w:sz w:val="20"/>
                <w:szCs w:val="20"/>
              </w:rPr>
            </w:pPr>
            <w:r>
              <w:rPr>
                <w:rFonts w:ascii="Arial" w:hAnsi="Arial" w:cs="Arial"/>
                <w:sz w:val="20"/>
                <w:szCs w:val="20"/>
              </w:rPr>
              <w:t>Attendance at all Coleridge Way Steering Group meetings</w:t>
            </w:r>
          </w:p>
        </w:tc>
        <w:tc>
          <w:tcPr>
            <w:tcW w:w="1701" w:type="dxa"/>
            <w:tcBorders>
              <w:top w:val="single" w:sz="4" w:space="0" w:color="auto"/>
              <w:left w:val="single" w:sz="4" w:space="0" w:color="auto"/>
              <w:bottom w:val="single" w:sz="4" w:space="0" w:color="auto"/>
              <w:right w:val="single" w:sz="4" w:space="0" w:color="auto"/>
            </w:tcBorders>
          </w:tcPr>
          <w:p w14:paraId="4E8264DD" w14:textId="59611CC1" w:rsidR="00FB0B9C" w:rsidRDefault="00FB0B9C" w:rsidP="00FB0B9C">
            <w:pPr>
              <w:rPr>
                <w:rFonts w:ascii="Arial" w:hAnsi="Arial" w:cs="Arial"/>
                <w:sz w:val="20"/>
                <w:szCs w:val="20"/>
              </w:rPr>
            </w:pPr>
            <w:r>
              <w:rPr>
                <w:rFonts w:ascii="Arial" w:hAnsi="Arial" w:cs="Arial"/>
                <w:sz w:val="20"/>
                <w:szCs w:val="20"/>
              </w:rPr>
              <w:t>R</w:t>
            </w:r>
          </w:p>
        </w:tc>
        <w:tc>
          <w:tcPr>
            <w:tcW w:w="1418" w:type="dxa"/>
            <w:tcBorders>
              <w:top w:val="single" w:sz="4" w:space="0" w:color="auto"/>
              <w:left w:val="nil"/>
              <w:bottom w:val="single" w:sz="4" w:space="0" w:color="auto"/>
              <w:right w:val="single" w:sz="4" w:space="0" w:color="auto"/>
            </w:tcBorders>
          </w:tcPr>
          <w:p w14:paraId="7B6455F0" w14:textId="77777777" w:rsidR="00FB0B9C" w:rsidRPr="000F3567" w:rsidRDefault="00FB0B9C" w:rsidP="00FB0B9C">
            <w:pPr>
              <w:rPr>
                <w:rFonts w:ascii="Arial" w:hAnsi="Arial" w:cs="Arial"/>
                <w:sz w:val="20"/>
                <w:szCs w:val="20"/>
              </w:rPr>
            </w:pPr>
          </w:p>
        </w:tc>
      </w:tr>
      <w:tr w:rsidR="00FB0B9C" w:rsidRPr="000F3567" w14:paraId="3340B851" w14:textId="77777777" w:rsidTr="00526B94">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2E7AD699" w14:textId="58AE4218" w:rsidR="00FB0B9C" w:rsidRDefault="00FB0B9C" w:rsidP="00FB0B9C">
            <w:pPr>
              <w:rPr>
                <w:rFonts w:ascii="Arial" w:hAnsi="Arial" w:cs="Arial"/>
                <w:sz w:val="20"/>
                <w:szCs w:val="20"/>
              </w:rPr>
            </w:pPr>
            <w:r>
              <w:rPr>
                <w:rFonts w:ascii="Arial" w:hAnsi="Arial" w:cs="Arial"/>
                <w:sz w:val="20"/>
                <w:szCs w:val="20"/>
              </w:rPr>
              <w:t>ARWP 4/1</w:t>
            </w:r>
          </w:p>
        </w:tc>
        <w:tc>
          <w:tcPr>
            <w:tcW w:w="981" w:type="dxa"/>
            <w:tcBorders>
              <w:top w:val="single" w:sz="4" w:space="0" w:color="auto"/>
              <w:left w:val="single" w:sz="4" w:space="0" w:color="auto"/>
              <w:bottom w:val="single" w:sz="4" w:space="0" w:color="auto"/>
              <w:right w:val="single" w:sz="4" w:space="0" w:color="auto"/>
            </w:tcBorders>
          </w:tcPr>
          <w:p w14:paraId="39877A08" w14:textId="266BB9F8" w:rsidR="00FB0B9C" w:rsidRDefault="00FB0B9C" w:rsidP="00FB0B9C">
            <w:pPr>
              <w:jc w:val="center"/>
              <w:rPr>
                <w:rFonts w:ascii="Arial" w:hAnsi="Arial" w:cs="Arial"/>
                <w:sz w:val="20"/>
                <w:szCs w:val="20"/>
              </w:rPr>
            </w:pPr>
            <w:r>
              <w:rPr>
                <w:rFonts w:ascii="Arial" w:hAnsi="Arial" w:cs="Arial"/>
                <w:sz w:val="20"/>
                <w:szCs w:val="20"/>
              </w:rPr>
              <w:t>4</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1D616591" w14:textId="219B8766" w:rsidR="00FB0B9C" w:rsidRDefault="00FB0B9C" w:rsidP="00FB0B9C">
            <w:pPr>
              <w:jc w:val="center"/>
              <w:rPr>
                <w:rFonts w:ascii="Arial" w:hAnsi="Arial" w:cs="Arial"/>
                <w:sz w:val="20"/>
                <w:szCs w:val="20"/>
              </w:rPr>
            </w:pPr>
            <w:r>
              <w:rPr>
                <w:rFonts w:ascii="Arial" w:hAnsi="Arial" w:cs="Arial"/>
                <w:sz w:val="20"/>
                <w:szCs w:val="20"/>
              </w:rPr>
              <w:t>I</w:t>
            </w:r>
          </w:p>
        </w:tc>
        <w:tc>
          <w:tcPr>
            <w:tcW w:w="4640" w:type="dxa"/>
            <w:tcBorders>
              <w:top w:val="single" w:sz="4" w:space="0" w:color="auto"/>
              <w:left w:val="nil"/>
              <w:bottom w:val="single" w:sz="4" w:space="0" w:color="auto"/>
              <w:right w:val="single" w:sz="4" w:space="0" w:color="auto"/>
            </w:tcBorders>
            <w:shd w:val="clear" w:color="auto" w:fill="auto"/>
          </w:tcPr>
          <w:p w14:paraId="3C822B4A" w14:textId="0DCA315E" w:rsidR="00FB0B9C" w:rsidRDefault="00FB0B9C" w:rsidP="00FB0B9C">
            <w:pPr>
              <w:rPr>
                <w:rFonts w:ascii="Arial" w:hAnsi="Arial" w:cs="Arial"/>
                <w:sz w:val="20"/>
                <w:szCs w:val="20"/>
              </w:rPr>
            </w:pPr>
            <w:r>
              <w:rPr>
                <w:rFonts w:ascii="Arial" w:hAnsi="Arial" w:cs="Arial"/>
                <w:sz w:val="20"/>
                <w:szCs w:val="20"/>
              </w:rPr>
              <w:t>Coordinate event notification (groups &gt;20 per) for the Quantock Hills</w:t>
            </w:r>
          </w:p>
        </w:tc>
        <w:tc>
          <w:tcPr>
            <w:tcW w:w="3581" w:type="dxa"/>
            <w:tcBorders>
              <w:top w:val="single" w:sz="4" w:space="0" w:color="auto"/>
              <w:left w:val="nil"/>
              <w:bottom w:val="single" w:sz="4" w:space="0" w:color="auto"/>
              <w:right w:val="single" w:sz="4" w:space="0" w:color="auto"/>
            </w:tcBorders>
          </w:tcPr>
          <w:p w14:paraId="68C397E3" w14:textId="20D4A78F" w:rsidR="00FB0B9C" w:rsidRDefault="00FB0B9C" w:rsidP="00FB0B9C">
            <w:pPr>
              <w:rPr>
                <w:rFonts w:ascii="Arial" w:hAnsi="Arial" w:cs="Arial"/>
                <w:sz w:val="20"/>
                <w:szCs w:val="20"/>
              </w:rPr>
            </w:pPr>
            <w:r>
              <w:rPr>
                <w:rFonts w:ascii="Arial" w:hAnsi="Arial" w:cs="Arial"/>
                <w:sz w:val="20"/>
                <w:szCs w:val="20"/>
              </w:rPr>
              <w:t xml:space="preserve">All notified events </w:t>
            </w:r>
            <w:proofErr w:type="gramStart"/>
            <w:r>
              <w:rPr>
                <w:rFonts w:ascii="Arial" w:hAnsi="Arial" w:cs="Arial"/>
                <w:sz w:val="20"/>
                <w:szCs w:val="20"/>
              </w:rPr>
              <w:t>assessed</w:t>
            </w:r>
            <w:proofErr w:type="gramEnd"/>
            <w:r>
              <w:rPr>
                <w:rFonts w:ascii="Arial" w:hAnsi="Arial" w:cs="Arial"/>
                <w:sz w:val="20"/>
                <w:szCs w:val="20"/>
              </w:rPr>
              <w:t xml:space="preserve"> and appropriate advice given. Promotion of event notification process sent to relevant organisations</w:t>
            </w:r>
          </w:p>
        </w:tc>
        <w:tc>
          <w:tcPr>
            <w:tcW w:w="1701" w:type="dxa"/>
            <w:tcBorders>
              <w:top w:val="single" w:sz="4" w:space="0" w:color="auto"/>
              <w:left w:val="single" w:sz="4" w:space="0" w:color="auto"/>
              <w:bottom w:val="single" w:sz="4" w:space="0" w:color="auto"/>
              <w:right w:val="single" w:sz="4" w:space="0" w:color="auto"/>
            </w:tcBorders>
          </w:tcPr>
          <w:p w14:paraId="32A6CFC9" w14:textId="192CEC92" w:rsidR="00FB0B9C" w:rsidRDefault="00FB0B9C" w:rsidP="00FB0B9C">
            <w:pPr>
              <w:rPr>
                <w:rFonts w:ascii="Arial" w:hAnsi="Arial" w:cs="Arial"/>
                <w:sz w:val="20"/>
                <w:szCs w:val="20"/>
              </w:rPr>
            </w:pPr>
            <w:r>
              <w:rPr>
                <w:rFonts w:ascii="Arial" w:hAnsi="Arial" w:cs="Arial"/>
                <w:sz w:val="20"/>
                <w:szCs w:val="20"/>
              </w:rPr>
              <w:t xml:space="preserve">PR / SO </w:t>
            </w:r>
          </w:p>
        </w:tc>
        <w:tc>
          <w:tcPr>
            <w:tcW w:w="1418" w:type="dxa"/>
            <w:tcBorders>
              <w:top w:val="single" w:sz="4" w:space="0" w:color="auto"/>
              <w:left w:val="nil"/>
              <w:bottom w:val="single" w:sz="4" w:space="0" w:color="auto"/>
              <w:right w:val="single" w:sz="4" w:space="0" w:color="auto"/>
            </w:tcBorders>
          </w:tcPr>
          <w:p w14:paraId="447E1036" w14:textId="77777777" w:rsidR="00FB0B9C" w:rsidRPr="000F3567" w:rsidRDefault="00FB0B9C" w:rsidP="00FB0B9C">
            <w:pPr>
              <w:rPr>
                <w:rFonts w:ascii="Arial" w:hAnsi="Arial" w:cs="Arial"/>
                <w:sz w:val="20"/>
                <w:szCs w:val="20"/>
              </w:rPr>
            </w:pPr>
          </w:p>
        </w:tc>
      </w:tr>
      <w:tr w:rsidR="00FB0B9C" w:rsidRPr="000F3567" w14:paraId="37566818" w14:textId="77777777" w:rsidTr="00525FDB">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0C3ED12B" w14:textId="17A811AC" w:rsidR="00FB0B9C" w:rsidRDefault="00FB0B9C" w:rsidP="00FB0B9C">
            <w:pPr>
              <w:rPr>
                <w:rFonts w:ascii="Arial" w:hAnsi="Arial" w:cs="Arial"/>
                <w:sz w:val="20"/>
                <w:szCs w:val="20"/>
              </w:rPr>
            </w:pPr>
            <w:r>
              <w:rPr>
                <w:rFonts w:ascii="Arial" w:hAnsi="Arial" w:cs="Arial"/>
                <w:sz w:val="20"/>
                <w:szCs w:val="20"/>
              </w:rPr>
              <w:t>ARWP 4/2</w:t>
            </w: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60EB225B" w14:textId="25BAB08E" w:rsidR="00FB0B9C" w:rsidRDefault="00FB0B9C" w:rsidP="00FB0B9C">
            <w:pPr>
              <w:jc w:val="center"/>
              <w:rPr>
                <w:rFonts w:ascii="Arial" w:hAnsi="Arial" w:cs="Arial"/>
                <w:sz w:val="20"/>
                <w:szCs w:val="20"/>
              </w:rPr>
            </w:pPr>
            <w:r>
              <w:rPr>
                <w:rFonts w:ascii="Arial" w:hAnsi="Arial" w:cs="Arial"/>
                <w:sz w:val="20"/>
                <w:szCs w:val="20"/>
              </w:rPr>
              <w:t>5</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3791DEB1" w14:textId="0613EC7D" w:rsidR="00FB0B9C" w:rsidRDefault="00FB0B9C" w:rsidP="00FB0B9C">
            <w:pPr>
              <w:jc w:val="center"/>
              <w:rPr>
                <w:rFonts w:ascii="Arial" w:hAnsi="Arial" w:cs="Arial"/>
                <w:sz w:val="20"/>
                <w:szCs w:val="20"/>
              </w:rPr>
            </w:pPr>
            <w:r>
              <w:rPr>
                <w:rFonts w:ascii="Arial" w:hAnsi="Arial" w:cs="Arial"/>
                <w:sz w:val="20"/>
                <w:szCs w:val="20"/>
              </w:rPr>
              <w:t>C D</w:t>
            </w:r>
          </w:p>
        </w:tc>
        <w:tc>
          <w:tcPr>
            <w:tcW w:w="4640" w:type="dxa"/>
            <w:tcBorders>
              <w:top w:val="single" w:sz="4" w:space="0" w:color="auto"/>
              <w:left w:val="nil"/>
              <w:bottom w:val="single" w:sz="4" w:space="0" w:color="auto"/>
              <w:right w:val="single" w:sz="4" w:space="0" w:color="auto"/>
            </w:tcBorders>
            <w:shd w:val="clear" w:color="auto" w:fill="auto"/>
          </w:tcPr>
          <w:p w14:paraId="7218F9C6" w14:textId="45643407" w:rsidR="00FB0B9C" w:rsidRDefault="00FB0B9C" w:rsidP="00FB0B9C">
            <w:pPr>
              <w:rPr>
                <w:rFonts w:ascii="Arial" w:hAnsi="Arial" w:cs="Arial"/>
                <w:sz w:val="20"/>
                <w:szCs w:val="20"/>
              </w:rPr>
            </w:pPr>
            <w:r>
              <w:rPr>
                <w:rFonts w:ascii="Arial" w:hAnsi="Arial" w:cs="Arial"/>
                <w:sz w:val="20"/>
                <w:szCs w:val="20"/>
              </w:rPr>
              <w:t>Provide secretariat and be AONB lead on Police &amp; Conservation Agencies Working Group</w:t>
            </w:r>
          </w:p>
        </w:tc>
        <w:tc>
          <w:tcPr>
            <w:tcW w:w="3581" w:type="dxa"/>
            <w:tcBorders>
              <w:top w:val="single" w:sz="4" w:space="0" w:color="auto"/>
              <w:left w:val="nil"/>
              <w:bottom w:val="single" w:sz="4" w:space="0" w:color="auto"/>
              <w:right w:val="single" w:sz="4" w:space="0" w:color="auto"/>
            </w:tcBorders>
          </w:tcPr>
          <w:p w14:paraId="43331A17" w14:textId="302CC85C" w:rsidR="00FB0B9C" w:rsidRDefault="00FB0B9C" w:rsidP="00FB0B9C">
            <w:pPr>
              <w:rPr>
                <w:rFonts w:ascii="Arial" w:hAnsi="Arial" w:cs="Arial"/>
                <w:sz w:val="20"/>
                <w:szCs w:val="20"/>
              </w:rPr>
            </w:pPr>
            <w:r>
              <w:rPr>
                <w:rFonts w:ascii="Arial" w:hAnsi="Arial" w:cs="Arial"/>
                <w:sz w:val="20"/>
                <w:szCs w:val="20"/>
              </w:rPr>
              <w:t>2 PCAWG meetings held</w:t>
            </w:r>
          </w:p>
        </w:tc>
        <w:tc>
          <w:tcPr>
            <w:tcW w:w="1701" w:type="dxa"/>
            <w:tcBorders>
              <w:top w:val="single" w:sz="4" w:space="0" w:color="auto"/>
              <w:left w:val="single" w:sz="4" w:space="0" w:color="auto"/>
              <w:bottom w:val="single" w:sz="4" w:space="0" w:color="auto"/>
              <w:right w:val="single" w:sz="4" w:space="0" w:color="auto"/>
            </w:tcBorders>
          </w:tcPr>
          <w:p w14:paraId="1A7CB342" w14:textId="410F46C4" w:rsidR="00FB0B9C" w:rsidRDefault="00FB0B9C" w:rsidP="00FB0B9C">
            <w:pPr>
              <w:rPr>
                <w:rFonts w:ascii="Arial" w:hAnsi="Arial" w:cs="Arial"/>
                <w:sz w:val="20"/>
                <w:szCs w:val="20"/>
              </w:rPr>
            </w:pPr>
            <w:r>
              <w:rPr>
                <w:rFonts w:ascii="Arial" w:hAnsi="Arial" w:cs="Arial"/>
                <w:sz w:val="20"/>
                <w:szCs w:val="20"/>
              </w:rPr>
              <w:t>R / SO</w:t>
            </w:r>
          </w:p>
        </w:tc>
        <w:tc>
          <w:tcPr>
            <w:tcW w:w="1418" w:type="dxa"/>
            <w:tcBorders>
              <w:top w:val="single" w:sz="4" w:space="0" w:color="auto"/>
              <w:left w:val="nil"/>
              <w:bottom w:val="single" w:sz="4" w:space="0" w:color="auto"/>
              <w:right w:val="single" w:sz="4" w:space="0" w:color="auto"/>
            </w:tcBorders>
          </w:tcPr>
          <w:p w14:paraId="3CF5A8B8" w14:textId="77777777" w:rsidR="00FB0B9C" w:rsidRPr="000F3567" w:rsidRDefault="00FB0B9C" w:rsidP="00FB0B9C">
            <w:pPr>
              <w:rPr>
                <w:rFonts w:ascii="Arial" w:hAnsi="Arial" w:cs="Arial"/>
                <w:sz w:val="20"/>
                <w:szCs w:val="20"/>
              </w:rPr>
            </w:pPr>
          </w:p>
        </w:tc>
      </w:tr>
    </w:tbl>
    <w:p w14:paraId="395CD9EB" w14:textId="77777777" w:rsidR="000C2638" w:rsidRDefault="000C2638" w:rsidP="003A5946">
      <w:pPr>
        <w:rPr>
          <w:rFonts w:ascii="Arial" w:hAnsi="Arial" w:cs="Arial"/>
          <w:b/>
        </w:rPr>
      </w:pPr>
    </w:p>
    <w:p w14:paraId="1AE77A65" w14:textId="77777777" w:rsidR="000C2638" w:rsidRDefault="000C2638" w:rsidP="003A5946">
      <w:pPr>
        <w:rPr>
          <w:rFonts w:ascii="Arial" w:hAnsi="Arial" w:cs="Arial"/>
          <w:b/>
        </w:rPr>
      </w:pPr>
    </w:p>
    <w:p w14:paraId="240665CA" w14:textId="77777777" w:rsidR="000C2638" w:rsidRDefault="000C2638" w:rsidP="003A5946">
      <w:pPr>
        <w:rPr>
          <w:rFonts w:ascii="Arial" w:hAnsi="Arial" w:cs="Arial"/>
          <w:b/>
        </w:rPr>
      </w:pPr>
    </w:p>
    <w:p w14:paraId="06D55C41" w14:textId="77777777" w:rsidR="00CD3C9C" w:rsidRDefault="00CD3C9C">
      <w:r>
        <w:br w:type="page"/>
      </w:r>
    </w:p>
    <w:tbl>
      <w:tblPr>
        <w:tblW w:w="14479" w:type="dxa"/>
        <w:tblInd w:w="88" w:type="dxa"/>
        <w:tblLayout w:type="fixed"/>
        <w:tblLook w:val="0000" w:firstRow="0" w:lastRow="0" w:firstColumn="0" w:lastColumn="0" w:noHBand="0" w:noVBand="0"/>
      </w:tblPr>
      <w:tblGrid>
        <w:gridCol w:w="871"/>
        <w:gridCol w:w="981"/>
        <w:gridCol w:w="1287"/>
        <w:gridCol w:w="4640"/>
        <w:gridCol w:w="3581"/>
        <w:gridCol w:w="1701"/>
        <w:gridCol w:w="1418"/>
      </w:tblGrid>
      <w:tr w:rsidR="000A50E5" w14:paraId="57C0D351" w14:textId="77777777" w:rsidTr="00CE615E">
        <w:trPr>
          <w:trHeight w:val="567"/>
        </w:trPr>
        <w:tc>
          <w:tcPr>
            <w:tcW w:w="14479" w:type="dxa"/>
            <w:gridSpan w:val="7"/>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14:paraId="4A19B851" w14:textId="6482BE8F" w:rsidR="000A50E5" w:rsidRDefault="000A50E5" w:rsidP="00E524AF">
            <w:pPr>
              <w:jc w:val="center"/>
              <w:rPr>
                <w:rFonts w:ascii="Arial" w:hAnsi="Arial" w:cs="Arial"/>
                <w:b/>
                <w:bCs/>
                <w:sz w:val="20"/>
                <w:szCs w:val="20"/>
              </w:rPr>
            </w:pPr>
            <w:r w:rsidRPr="00CE615E">
              <w:rPr>
                <w:rFonts w:ascii="Arial" w:hAnsi="Arial" w:cs="Arial"/>
                <w:b/>
                <w:color w:val="FFFFFF" w:themeColor="background1"/>
                <w:sz w:val="20"/>
                <w:szCs w:val="20"/>
              </w:rPr>
              <w:lastRenderedPageBreak/>
              <w:t>COMMUNITY &amp; VOLUNTEERING</w:t>
            </w:r>
          </w:p>
        </w:tc>
      </w:tr>
      <w:tr w:rsidR="000A50E5" w:rsidRPr="000F3567" w14:paraId="3976ED72" w14:textId="77777777" w:rsidTr="00E524AF">
        <w:trPr>
          <w:trHeight w:val="510"/>
        </w:trPr>
        <w:tc>
          <w:tcPr>
            <w:tcW w:w="871" w:type="dxa"/>
            <w:tcBorders>
              <w:top w:val="nil"/>
              <w:left w:val="single" w:sz="4" w:space="0" w:color="auto"/>
              <w:bottom w:val="single" w:sz="4" w:space="0" w:color="auto"/>
              <w:right w:val="single" w:sz="4" w:space="0" w:color="auto"/>
            </w:tcBorders>
          </w:tcPr>
          <w:p w14:paraId="1B77A6BD" w14:textId="77777777" w:rsidR="000A50E5" w:rsidRDefault="000A50E5" w:rsidP="00E524AF">
            <w:pPr>
              <w:rPr>
                <w:rFonts w:ascii="Arial" w:hAnsi="Arial" w:cs="Arial"/>
                <w:sz w:val="20"/>
                <w:szCs w:val="20"/>
              </w:rPr>
            </w:pPr>
            <w:r>
              <w:rPr>
                <w:rFonts w:ascii="Arial" w:hAnsi="Arial" w:cs="Arial"/>
                <w:b/>
                <w:bCs/>
                <w:sz w:val="20"/>
                <w:szCs w:val="20"/>
              </w:rPr>
              <w:t>MP Act</w:t>
            </w:r>
          </w:p>
        </w:tc>
        <w:tc>
          <w:tcPr>
            <w:tcW w:w="981" w:type="dxa"/>
            <w:tcBorders>
              <w:top w:val="nil"/>
              <w:left w:val="single" w:sz="4" w:space="0" w:color="auto"/>
              <w:bottom w:val="single" w:sz="4" w:space="0" w:color="auto"/>
              <w:right w:val="single" w:sz="4" w:space="0" w:color="auto"/>
            </w:tcBorders>
          </w:tcPr>
          <w:p w14:paraId="5844721B" w14:textId="77777777" w:rsidR="000A50E5" w:rsidRDefault="000A50E5" w:rsidP="00E524AF">
            <w:pPr>
              <w:jc w:val="center"/>
              <w:rPr>
                <w:rFonts w:ascii="Arial" w:hAnsi="Arial" w:cs="Arial"/>
                <w:sz w:val="20"/>
                <w:szCs w:val="20"/>
              </w:rPr>
            </w:pPr>
            <w:r>
              <w:rPr>
                <w:rFonts w:ascii="Arial" w:hAnsi="Arial" w:cs="Arial"/>
                <w:b/>
                <w:bCs/>
                <w:sz w:val="20"/>
                <w:szCs w:val="20"/>
              </w:rPr>
              <w:t>Defra theme</w:t>
            </w:r>
          </w:p>
        </w:tc>
        <w:tc>
          <w:tcPr>
            <w:tcW w:w="1287" w:type="dxa"/>
            <w:tcBorders>
              <w:top w:val="nil"/>
              <w:left w:val="single" w:sz="4" w:space="0" w:color="auto"/>
              <w:bottom w:val="single" w:sz="4" w:space="0" w:color="auto"/>
              <w:right w:val="single" w:sz="4" w:space="0" w:color="auto"/>
            </w:tcBorders>
          </w:tcPr>
          <w:p w14:paraId="54DA60A8" w14:textId="77777777" w:rsidR="000A50E5" w:rsidRDefault="000A50E5" w:rsidP="00E524AF">
            <w:pPr>
              <w:jc w:val="center"/>
              <w:rPr>
                <w:rFonts w:ascii="Arial" w:hAnsi="Arial" w:cs="Arial"/>
                <w:sz w:val="20"/>
                <w:szCs w:val="20"/>
              </w:rPr>
            </w:pPr>
            <w:r>
              <w:rPr>
                <w:rFonts w:ascii="Arial" w:hAnsi="Arial" w:cs="Arial"/>
                <w:b/>
                <w:bCs/>
                <w:sz w:val="20"/>
                <w:szCs w:val="20"/>
              </w:rPr>
              <w:t>Core Functions</w:t>
            </w:r>
          </w:p>
        </w:tc>
        <w:tc>
          <w:tcPr>
            <w:tcW w:w="4640" w:type="dxa"/>
            <w:tcBorders>
              <w:top w:val="nil"/>
              <w:left w:val="nil"/>
              <w:bottom w:val="single" w:sz="4" w:space="0" w:color="auto"/>
              <w:right w:val="single" w:sz="4" w:space="0" w:color="auto"/>
            </w:tcBorders>
            <w:shd w:val="clear" w:color="auto" w:fill="auto"/>
            <w:vAlign w:val="bottom"/>
          </w:tcPr>
          <w:p w14:paraId="58BAE79E" w14:textId="77777777" w:rsidR="000A50E5" w:rsidRDefault="000A50E5" w:rsidP="00E524AF">
            <w:pPr>
              <w:rPr>
                <w:rFonts w:ascii="Tahoma" w:hAnsi="Tahoma" w:cs="Tahoma"/>
                <w:sz w:val="20"/>
              </w:rPr>
            </w:pPr>
            <w:r>
              <w:rPr>
                <w:rFonts w:ascii="Arial" w:hAnsi="Arial" w:cs="Arial"/>
                <w:b/>
                <w:bCs/>
                <w:sz w:val="20"/>
                <w:szCs w:val="20"/>
              </w:rPr>
              <w:t>Action</w:t>
            </w:r>
          </w:p>
        </w:tc>
        <w:tc>
          <w:tcPr>
            <w:tcW w:w="3581" w:type="dxa"/>
            <w:tcBorders>
              <w:top w:val="nil"/>
              <w:left w:val="nil"/>
              <w:bottom w:val="single" w:sz="4" w:space="0" w:color="auto"/>
              <w:right w:val="single" w:sz="4" w:space="0" w:color="auto"/>
            </w:tcBorders>
          </w:tcPr>
          <w:p w14:paraId="15548965" w14:textId="77777777" w:rsidR="000A50E5" w:rsidRDefault="000A50E5" w:rsidP="00E524AF">
            <w:pPr>
              <w:rPr>
                <w:rFonts w:ascii="Arial" w:hAnsi="Arial" w:cs="Arial"/>
                <w:sz w:val="20"/>
                <w:szCs w:val="20"/>
              </w:rPr>
            </w:pPr>
            <w:r>
              <w:rPr>
                <w:rFonts w:ascii="Arial" w:hAnsi="Arial" w:cs="Arial"/>
                <w:b/>
                <w:bCs/>
                <w:sz w:val="20"/>
                <w:szCs w:val="20"/>
              </w:rPr>
              <w:t>Milestone / Target</w:t>
            </w:r>
          </w:p>
        </w:tc>
        <w:tc>
          <w:tcPr>
            <w:tcW w:w="1701" w:type="dxa"/>
            <w:tcBorders>
              <w:top w:val="single" w:sz="4" w:space="0" w:color="auto"/>
              <w:left w:val="single" w:sz="4" w:space="0" w:color="auto"/>
              <w:bottom w:val="single" w:sz="4" w:space="0" w:color="auto"/>
              <w:right w:val="single" w:sz="4" w:space="0" w:color="auto"/>
            </w:tcBorders>
          </w:tcPr>
          <w:p w14:paraId="672797DE" w14:textId="77777777" w:rsidR="000A50E5" w:rsidRDefault="000A50E5" w:rsidP="00E524AF">
            <w:pPr>
              <w:rPr>
                <w:rFonts w:ascii="Arial" w:hAnsi="Arial" w:cs="Arial"/>
                <w:sz w:val="20"/>
                <w:szCs w:val="20"/>
              </w:rPr>
            </w:pPr>
            <w:r>
              <w:rPr>
                <w:rFonts w:ascii="Arial" w:hAnsi="Arial" w:cs="Arial"/>
                <w:b/>
                <w:bCs/>
                <w:sz w:val="20"/>
                <w:szCs w:val="20"/>
              </w:rPr>
              <w:t>AONB Lead / support</w:t>
            </w:r>
          </w:p>
        </w:tc>
        <w:tc>
          <w:tcPr>
            <w:tcW w:w="1418" w:type="dxa"/>
            <w:tcBorders>
              <w:top w:val="nil"/>
              <w:left w:val="nil"/>
              <w:bottom w:val="single" w:sz="4" w:space="0" w:color="auto"/>
              <w:right w:val="single" w:sz="4" w:space="0" w:color="auto"/>
            </w:tcBorders>
          </w:tcPr>
          <w:p w14:paraId="74FA17FB" w14:textId="77777777" w:rsidR="000A50E5" w:rsidRPr="000F3567" w:rsidRDefault="000A50E5" w:rsidP="00E524AF">
            <w:pPr>
              <w:rPr>
                <w:rFonts w:ascii="Arial" w:hAnsi="Arial" w:cs="Arial"/>
                <w:sz w:val="20"/>
                <w:szCs w:val="20"/>
              </w:rPr>
            </w:pPr>
            <w:r>
              <w:rPr>
                <w:rFonts w:ascii="Arial" w:hAnsi="Arial" w:cs="Arial"/>
                <w:b/>
                <w:bCs/>
                <w:sz w:val="20"/>
                <w:szCs w:val="20"/>
              </w:rPr>
              <w:t>Resource</w:t>
            </w:r>
          </w:p>
        </w:tc>
      </w:tr>
      <w:tr w:rsidR="00E73B77" w:rsidRPr="000F3567" w14:paraId="6D0B1560"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61A16AC8" w14:textId="30355A16" w:rsidR="00E73B77" w:rsidRDefault="00E73B77" w:rsidP="00E73B77">
            <w:pPr>
              <w:rPr>
                <w:rFonts w:ascii="Arial" w:hAnsi="Arial" w:cs="Arial"/>
                <w:sz w:val="20"/>
                <w:szCs w:val="20"/>
              </w:rPr>
            </w:pPr>
            <w:r>
              <w:rPr>
                <w:rFonts w:ascii="Arial" w:hAnsi="Arial" w:cs="Arial"/>
                <w:sz w:val="20"/>
                <w:szCs w:val="20"/>
              </w:rPr>
              <w:t>CVP 1/1</w:t>
            </w:r>
          </w:p>
        </w:tc>
        <w:tc>
          <w:tcPr>
            <w:tcW w:w="981" w:type="dxa"/>
            <w:tcBorders>
              <w:top w:val="single" w:sz="4" w:space="0" w:color="auto"/>
              <w:left w:val="single" w:sz="4" w:space="0" w:color="auto"/>
              <w:bottom w:val="single" w:sz="4" w:space="0" w:color="auto"/>
              <w:right w:val="single" w:sz="4" w:space="0" w:color="auto"/>
            </w:tcBorders>
          </w:tcPr>
          <w:p w14:paraId="088A6270" w14:textId="09CDD6C9" w:rsidR="00E73B77" w:rsidRDefault="00E73B77" w:rsidP="00E73B77">
            <w:pPr>
              <w:jc w:val="center"/>
              <w:rPr>
                <w:rFonts w:ascii="Arial" w:hAnsi="Arial" w:cs="Arial"/>
                <w:sz w:val="20"/>
                <w:szCs w:val="20"/>
              </w:rPr>
            </w:pPr>
            <w:r>
              <w:rPr>
                <w:rFonts w:ascii="Arial" w:hAnsi="Arial" w:cs="Arial"/>
                <w:sz w:val="20"/>
                <w:szCs w:val="20"/>
              </w:rPr>
              <w:t>1 2</w:t>
            </w:r>
          </w:p>
        </w:tc>
        <w:tc>
          <w:tcPr>
            <w:tcW w:w="1287" w:type="dxa"/>
            <w:tcBorders>
              <w:top w:val="single" w:sz="4" w:space="0" w:color="auto"/>
              <w:left w:val="single" w:sz="4" w:space="0" w:color="auto"/>
              <w:bottom w:val="single" w:sz="4" w:space="0" w:color="auto"/>
              <w:right w:val="single" w:sz="4" w:space="0" w:color="auto"/>
            </w:tcBorders>
          </w:tcPr>
          <w:p w14:paraId="3FEF05C1" w14:textId="38B599DD" w:rsidR="00E73B77" w:rsidRDefault="00E73B77" w:rsidP="00E73B77">
            <w:pPr>
              <w:jc w:val="center"/>
              <w:rPr>
                <w:rFonts w:ascii="Arial" w:hAnsi="Arial" w:cs="Arial"/>
                <w:sz w:val="20"/>
                <w:szCs w:val="20"/>
              </w:rPr>
            </w:pPr>
            <w:r>
              <w:rPr>
                <w:rFonts w:ascii="Arial" w:hAnsi="Arial" w:cs="Arial"/>
                <w:sz w:val="20"/>
                <w:szCs w:val="20"/>
              </w:rPr>
              <w:t>I J</w:t>
            </w:r>
          </w:p>
        </w:tc>
        <w:tc>
          <w:tcPr>
            <w:tcW w:w="4640" w:type="dxa"/>
            <w:tcBorders>
              <w:top w:val="single" w:sz="4" w:space="0" w:color="auto"/>
              <w:left w:val="nil"/>
              <w:bottom w:val="single" w:sz="4" w:space="0" w:color="auto"/>
              <w:right w:val="single" w:sz="4" w:space="0" w:color="auto"/>
            </w:tcBorders>
            <w:shd w:val="clear" w:color="auto" w:fill="auto"/>
          </w:tcPr>
          <w:p w14:paraId="4FBC9740" w14:textId="29DC79A5" w:rsidR="00E73B77" w:rsidRDefault="00E73B77" w:rsidP="00E73B77">
            <w:pPr>
              <w:rPr>
                <w:rFonts w:ascii="Arial" w:hAnsi="Arial" w:cs="Arial"/>
                <w:sz w:val="20"/>
                <w:szCs w:val="20"/>
              </w:rPr>
            </w:pPr>
            <w:r>
              <w:rPr>
                <w:rFonts w:ascii="Arial" w:hAnsi="Arial" w:cs="Arial"/>
                <w:sz w:val="20"/>
                <w:szCs w:val="20"/>
              </w:rPr>
              <w:t>Secure external funding for provision of discretionary grants pot available to parish councils and community groups</w:t>
            </w:r>
          </w:p>
        </w:tc>
        <w:tc>
          <w:tcPr>
            <w:tcW w:w="3581" w:type="dxa"/>
            <w:tcBorders>
              <w:top w:val="single" w:sz="4" w:space="0" w:color="auto"/>
              <w:left w:val="nil"/>
              <w:bottom w:val="single" w:sz="4" w:space="0" w:color="auto"/>
              <w:right w:val="single" w:sz="4" w:space="0" w:color="auto"/>
            </w:tcBorders>
          </w:tcPr>
          <w:p w14:paraId="11035FCC" w14:textId="0A3377ED" w:rsidR="00E73B77" w:rsidRDefault="00E73B77" w:rsidP="00E73B77">
            <w:pPr>
              <w:rPr>
                <w:rFonts w:ascii="Arial" w:hAnsi="Arial" w:cs="Arial"/>
                <w:sz w:val="20"/>
                <w:szCs w:val="20"/>
              </w:rPr>
            </w:pPr>
            <w:r>
              <w:rPr>
                <w:rFonts w:ascii="Arial" w:hAnsi="Arial" w:cs="Arial"/>
                <w:sz w:val="20"/>
                <w:szCs w:val="20"/>
              </w:rPr>
              <w:t>Discretionary Grant fund secured</w:t>
            </w:r>
          </w:p>
        </w:tc>
        <w:tc>
          <w:tcPr>
            <w:tcW w:w="1701" w:type="dxa"/>
            <w:tcBorders>
              <w:top w:val="single" w:sz="4" w:space="0" w:color="auto"/>
              <w:left w:val="single" w:sz="4" w:space="0" w:color="auto"/>
              <w:bottom w:val="single" w:sz="4" w:space="0" w:color="auto"/>
              <w:right w:val="single" w:sz="4" w:space="0" w:color="auto"/>
            </w:tcBorders>
          </w:tcPr>
          <w:p w14:paraId="497EDE04" w14:textId="738C6F6C" w:rsidR="00E73B77" w:rsidRDefault="00E73B77" w:rsidP="00E73B77">
            <w:pPr>
              <w:rPr>
                <w:rFonts w:ascii="Arial" w:hAnsi="Arial" w:cs="Arial"/>
                <w:sz w:val="20"/>
                <w:szCs w:val="20"/>
              </w:rPr>
            </w:pPr>
            <w:r>
              <w:rPr>
                <w:rFonts w:ascii="Arial" w:hAnsi="Arial" w:cs="Arial"/>
                <w:sz w:val="20"/>
                <w:szCs w:val="20"/>
              </w:rPr>
              <w:t>DO</w:t>
            </w:r>
          </w:p>
        </w:tc>
        <w:tc>
          <w:tcPr>
            <w:tcW w:w="1418" w:type="dxa"/>
            <w:tcBorders>
              <w:top w:val="single" w:sz="4" w:space="0" w:color="auto"/>
              <w:left w:val="nil"/>
              <w:bottom w:val="single" w:sz="4" w:space="0" w:color="auto"/>
              <w:right w:val="single" w:sz="4" w:space="0" w:color="auto"/>
            </w:tcBorders>
          </w:tcPr>
          <w:p w14:paraId="23180F2E" w14:textId="77777777" w:rsidR="00E73B77" w:rsidRPr="000F3567" w:rsidRDefault="00E73B77" w:rsidP="00E73B77">
            <w:pPr>
              <w:rPr>
                <w:rFonts w:ascii="Arial" w:hAnsi="Arial" w:cs="Arial"/>
                <w:sz w:val="20"/>
                <w:szCs w:val="20"/>
              </w:rPr>
            </w:pPr>
          </w:p>
        </w:tc>
      </w:tr>
      <w:tr w:rsidR="00876B7C" w:rsidRPr="000F3567" w14:paraId="780E68EA"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4A5394F6" w14:textId="60C1814B" w:rsidR="00876B7C" w:rsidRDefault="00876B7C" w:rsidP="00876B7C">
            <w:pPr>
              <w:rPr>
                <w:rFonts w:ascii="Arial" w:hAnsi="Arial" w:cs="Arial"/>
                <w:sz w:val="20"/>
                <w:szCs w:val="20"/>
              </w:rPr>
            </w:pPr>
            <w:r>
              <w:rPr>
                <w:rFonts w:ascii="Arial" w:hAnsi="Arial" w:cs="Arial"/>
                <w:sz w:val="20"/>
                <w:szCs w:val="20"/>
              </w:rPr>
              <w:t>CVP 1/2</w:t>
            </w:r>
          </w:p>
        </w:tc>
        <w:tc>
          <w:tcPr>
            <w:tcW w:w="981" w:type="dxa"/>
            <w:tcBorders>
              <w:top w:val="single" w:sz="4" w:space="0" w:color="auto"/>
              <w:left w:val="single" w:sz="4" w:space="0" w:color="auto"/>
              <w:bottom w:val="single" w:sz="4" w:space="0" w:color="auto"/>
              <w:right w:val="single" w:sz="4" w:space="0" w:color="auto"/>
            </w:tcBorders>
          </w:tcPr>
          <w:p w14:paraId="03867F55" w14:textId="7A8A156D" w:rsidR="00876B7C" w:rsidRDefault="00876B7C" w:rsidP="00876B7C">
            <w:pPr>
              <w:jc w:val="center"/>
              <w:rPr>
                <w:rFonts w:ascii="Arial" w:hAnsi="Arial" w:cs="Arial"/>
                <w:sz w:val="20"/>
                <w:szCs w:val="20"/>
              </w:rPr>
            </w:pPr>
            <w:r>
              <w:rPr>
                <w:rFonts w:ascii="Arial" w:hAnsi="Arial" w:cs="Arial"/>
                <w:sz w:val="20"/>
                <w:szCs w:val="20"/>
              </w:rPr>
              <w:t>1 2</w:t>
            </w:r>
          </w:p>
        </w:tc>
        <w:tc>
          <w:tcPr>
            <w:tcW w:w="1287" w:type="dxa"/>
            <w:tcBorders>
              <w:top w:val="single" w:sz="4" w:space="0" w:color="auto"/>
              <w:left w:val="single" w:sz="4" w:space="0" w:color="auto"/>
              <w:bottom w:val="single" w:sz="4" w:space="0" w:color="auto"/>
              <w:right w:val="single" w:sz="4" w:space="0" w:color="auto"/>
            </w:tcBorders>
          </w:tcPr>
          <w:p w14:paraId="59CF8AD0" w14:textId="1E64E81E" w:rsidR="00876B7C" w:rsidRDefault="00876B7C" w:rsidP="00876B7C">
            <w:pPr>
              <w:jc w:val="center"/>
              <w:rPr>
                <w:rFonts w:ascii="Arial" w:hAnsi="Arial" w:cs="Arial"/>
                <w:sz w:val="20"/>
                <w:szCs w:val="20"/>
              </w:rPr>
            </w:pPr>
            <w:r>
              <w:rPr>
                <w:rFonts w:ascii="Arial" w:hAnsi="Arial" w:cs="Arial"/>
                <w:sz w:val="20"/>
                <w:szCs w:val="20"/>
              </w:rPr>
              <w:t>J</w:t>
            </w:r>
          </w:p>
        </w:tc>
        <w:tc>
          <w:tcPr>
            <w:tcW w:w="4640" w:type="dxa"/>
            <w:tcBorders>
              <w:top w:val="single" w:sz="4" w:space="0" w:color="auto"/>
              <w:left w:val="nil"/>
              <w:bottom w:val="single" w:sz="4" w:space="0" w:color="auto"/>
              <w:right w:val="single" w:sz="4" w:space="0" w:color="auto"/>
            </w:tcBorders>
            <w:shd w:val="clear" w:color="auto" w:fill="auto"/>
          </w:tcPr>
          <w:p w14:paraId="0A0D2A7A" w14:textId="20298192" w:rsidR="00876B7C" w:rsidRDefault="00876B7C" w:rsidP="00876B7C">
            <w:pPr>
              <w:rPr>
                <w:rFonts w:ascii="Arial" w:hAnsi="Arial" w:cs="Arial"/>
                <w:sz w:val="20"/>
                <w:szCs w:val="20"/>
              </w:rPr>
            </w:pPr>
            <w:r>
              <w:rPr>
                <w:rFonts w:ascii="Arial" w:hAnsi="Arial" w:cs="Arial"/>
                <w:sz w:val="20"/>
                <w:szCs w:val="20"/>
              </w:rPr>
              <w:t>Support parish / community groups to secure funding for projects which support Management Plan implementation</w:t>
            </w:r>
          </w:p>
        </w:tc>
        <w:tc>
          <w:tcPr>
            <w:tcW w:w="3581" w:type="dxa"/>
            <w:tcBorders>
              <w:top w:val="single" w:sz="4" w:space="0" w:color="auto"/>
              <w:left w:val="nil"/>
              <w:bottom w:val="single" w:sz="4" w:space="0" w:color="auto"/>
              <w:right w:val="single" w:sz="4" w:space="0" w:color="auto"/>
            </w:tcBorders>
          </w:tcPr>
          <w:p w14:paraId="362346CA" w14:textId="735C7A21" w:rsidR="00876B7C" w:rsidRDefault="00876B7C" w:rsidP="00876B7C">
            <w:pPr>
              <w:rPr>
                <w:rFonts w:ascii="Arial" w:hAnsi="Arial" w:cs="Arial"/>
                <w:sz w:val="20"/>
                <w:szCs w:val="20"/>
              </w:rPr>
            </w:pPr>
            <w:r>
              <w:rPr>
                <w:rFonts w:ascii="Arial" w:hAnsi="Arial" w:cs="Arial"/>
                <w:sz w:val="20"/>
                <w:szCs w:val="20"/>
              </w:rPr>
              <w:t xml:space="preserve">Within resources parish / community group projects supported. </w:t>
            </w:r>
          </w:p>
        </w:tc>
        <w:tc>
          <w:tcPr>
            <w:tcW w:w="1701" w:type="dxa"/>
            <w:tcBorders>
              <w:top w:val="single" w:sz="4" w:space="0" w:color="auto"/>
              <w:left w:val="single" w:sz="4" w:space="0" w:color="auto"/>
              <w:bottom w:val="single" w:sz="4" w:space="0" w:color="auto"/>
              <w:right w:val="single" w:sz="4" w:space="0" w:color="auto"/>
            </w:tcBorders>
          </w:tcPr>
          <w:p w14:paraId="025F7D44" w14:textId="3DC637C1" w:rsidR="00876B7C" w:rsidRDefault="00876B7C" w:rsidP="00876B7C">
            <w:pPr>
              <w:rPr>
                <w:rFonts w:ascii="Arial" w:hAnsi="Arial" w:cs="Arial"/>
                <w:sz w:val="20"/>
                <w:szCs w:val="20"/>
              </w:rPr>
            </w:pPr>
            <w:r>
              <w:rPr>
                <w:rFonts w:ascii="Arial" w:hAnsi="Arial" w:cs="Arial"/>
                <w:sz w:val="20"/>
                <w:szCs w:val="20"/>
              </w:rPr>
              <w:t>DO</w:t>
            </w:r>
          </w:p>
        </w:tc>
        <w:tc>
          <w:tcPr>
            <w:tcW w:w="1418" w:type="dxa"/>
            <w:tcBorders>
              <w:top w:val="single" w:sz="4" w:space="0" w:color="auto"/>
              <w:left w:val="nil"/>
              <w:bottom w:val="single" w:sz="4" w:space="0" w:color="auto"/>
              <w:right w:val="single" w:sz="4" w:space="0" w:color="auto"/>
            </w:tcBorders>
          </w:tcPr>
          <w:p w14:paraId="245550ED" w14:textId="77777777" w:rsidR="00876B7C" w:rsidRPr="000F3567" w:rsidRDefault="00876B7C" w:rsidP="00876B7C">
            <w:pPr>
              <w:rPr>
                <w:rFonts w:ascii="Arial" w:hAnsi="Arial" w:cs="Arial"/>
                <w:sz w:val="20"/>
                <w:szCs w:val="20"/>
              </w:rPr>
            </w:pPr>
          </w:p>
        </w:tc>
      </w:tr>
      <w:tr w:rsidR="00876B7C" w:rsidRPr="000F3567" w14:paraId="30F02134"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22801298" w14:textId="589CF872" w:rsidR="00876B7C" w:rsidRDefault="00876B7C" w:rsidP="00876B7C">
            <w:pPr>
              <w:rPr>
                <w:rFonts w:ascii="Arial" w:hAnsi="Arial" w:cs="Arial"/>
                <w:sz w:val="20"/>
                <w:szCs w:val="20"/>
              </w:rPr>
            </w:pPr>
            <w:r>
              <w:rPr>
                <w:rFonts w:ascii="Arial" w:hAnsi="Arial" w:cs="Arial"/>
                <w:sz w:val="20"/>
                <w:szCs w:val="20"/>
              </w:rPr>
              <w:t>CVP 2/1</w:t>
            </w:r>
          </w:p>
        </w:tc>
        <w:tc>
          <w:tcPr>
            <w:tcW w:w="981" w:type="dxa"/>
            <w:tcBorders>
              <w:top w:val="single" w:sz="4" w:space="0" w:color="auto"/>
              <w:left w:val="single" w:sz="4" w:space="0" w:color="auto"/>
              <w:bottom w:val="single" w:sz="4" w:space="0" w:color="auto"/>
              <w:right w:val="single" w:sz="4" w:space="0" w:color="auto"/>
            </w:tcBorders>
          </w:tcPr>
          <w:p w14:paraId="26562571" w14:textId="18F421DB" w:rsidR="00876B7C" w:rsidRPr="000F3567" w:rsidRDefault="00876B7C" w:rsidP="00876B7C">
            <w:pPr>
              <w:jc w:val="center"/>
              <w:rPr>
                <w:rFonts w:ascii="Arial" w:hAnsi="Arial" w:cs="Arial"/>
                <w:sz w:val="20"/>
                <w:szCs w:val="20"/>
              </w:rPr>
            </w:pPr>
            <w:r>
              <w:rPr>
                <w:rFonts w:ascii="Arial" w:hAnsi="Arial" w:cs="Arial"/>
                <w:sz w:val="20"/>
                <w:szCs w:val="20"/>
              </w:rPr>
              <w:t>6</w:t>
            </w:r>
          </w:p>
        </w:tc>
        <w:tc>
          <w:tcPr>
            <w:tcW w:w="1287" w:type="dxa"/>
            <w:tcBorders>
              <w:top w:val="single" w:sz="4" w:space="0" w:color="auto"/>
              <w:left w:val="single" w:sz="4" w:space="0" w:color="auto"/>
              <w:bottom w:val="single" w:sz="4" w:space="0" w:color="auto"/>
              <w:right w:val="single" w:sz="4" w:space="0" w:color="auto"/>
            </w:tcBorders>
          </w:tcPr>
          <w:p w14:paraId="51E719D2" w14:textId="68C38C5F" w:rsidR="00876B7C" w:rsidRPr="000F3567" w:rsidRDefault="00876B7C" w:rsidP="00876B7C">
            <w:pPr>
              <w:jc w:val="center"/>
              <w:rPr>
                <w:rFonts w:ascii="Arial" w:hAnsi="Arial" w:cs="Arial"/>
                <w:sz w:val="20"/>
                <w:szCs w:val="20"/>
              </w:rPr>
            </w:pPr>
            <w:r>
              <w:rPr>
                <w:rFonts w:ascii="Arial" w:hAnsi="Arial" w:cs="Arial"/>
                <w:sz w:val="20"/>
                <w:szCs w:val="20"/>
              </w:rPr>
              <w:t>K</w:t>
            </w:r>
          </w:p>
        </w:tc>
        <w:tc>
          <w:tcPr>
            <w:tcW w:w="4640" w:type="dxa"/>
            <w:tcBorders>
              <w:top w:val="single" w:sz="4" w:space="0" w:color="auto"/>
              <w:left w:val="nil"/>
              <w:bottom w:val="single" w:sz="4" w:space="0" w:color="auto"/>
              <w:right w:val="single" w:sz="4" w:space="0" w:color="auto"/>
            </w:tcBorders>
            <w:shd w:val="clear" w:color="auto" w:fill="auto"/>
          </w:tcPr>
          <w:p w14:paraId="29D668DA" w14:textId="30ED1318" w:rsidR="00876B7C" w:rsidRPr="000F3567" w:rsidRDefault="00876B7C" w:rsidP="00876B7C">
            <w:pPr>
              <w:rPr>
                <w:rFonts w:ascii="Tahoma" w:hAnsi="Tahoma" w:cs="Tahoma"/>
                <w:sz w:val="20"/>
              </w:rPr>
            </w:pPr>
            <w:r>
              <w:rPr>
                <w:rFonts w:ascii="Arial" w:hAnsi="Arial" w:cs="Arial"/>
                <w:sz w:val="20"/>
                <w:szCs w:val="20"/>
              </w:rPr>
              <w:t>Undertake screening of relevant Community and Neighbourhood Plans and direct resources to respond as required</w:t>
            </w:r>
          </w:p>
        </w:tc>
        <w:tc>
          <w:tcPr>
            <w:tcW w:w="3581" w:type="dxa"/>
            <w:tcBorders>
              <w:top w:val="single" w:sz="4" w:space="0" w:color="auto"/>
              <w:left w:val="nil"/>
              <w:bottom w:val="single" w:sz="4" w:space="0" w:color="auto"/>
              <w:right w:val="single" w:sz="4" w:space="0" w:color="auto"/>
            </w:tcBorders>
          </w:tcPr>
          <w:p w14:paraId="21814BB0" w14:textId="12025FDB" w:rsidR="00876B7C" w:rsidRPr="000F3567" w:rsidRDefault="00876B7C" w:rsidP="00876B7C">
            <w:pPr>
              <w:rPr>
                <w:rFonts w:ascii="Arial" w:hAnsi="Arial" w:cs="Arial"/>
                <w:sz w:val="20"/>
                <w:szCs w:val="20"/>
              </w:rPr>
            </w:pPr>
            <w:r>
              <w:rPr>
                <w:rFonts w:ascii="Arial" w:hAnsi="Arial" w:cs="Arial"/>
                <w:sz w:val="20"/>
                <w:szCs w:val="20"/>
              </w:rPr>
              <w:t xml:space="preserve">All relevant Community and Neighbourhood Plans screened. </w:t>
            </w:r>
          </w:p>
        </w:tc>
        <w:tc>
          <w:tcPr>
            <w:tcW w:w="1701" w:type="dxa"/>
            <w:tcBorders>
              <w:top w:val="single" w:sz="4" w:space="0" w:color="auto"/>
              <w:left w:val="single" w:sz="4" w:space="0" w:color="auto"/>
              <w:bottom w:val="single" w:sz="4" w:space="0" w:color="auto"/>
              <w:right w:val="single" w:sz="4" w:space="0" w:color="auto"/>
            </w:tcBorders>
          </w:tcPr>
          <w:p w14:paraId="78416644" w14:textId="002409C3" w:rsidR="00876B7C" w:rsidRPr="000F3567" w:rsidRDefault="00876B7C" w:rsidP="00876B7C">
            <w:pPr>
              <w:rPr>
                <w:rFonts w:ascii="Arial" w:hAnsi="Arial" w:cs="Arial"/>
                <w:sz w:val="20"/>
                <w:szCs w:val="20"/>
              </w:rPr>
            </w:pPr>
            <w:r>
              <w:rPr>
                <w:rFonts w:ascii="Arial" w:hAnsi="Arial" w:cs="Arial"/>
                <w:sz w:val="20"/>
                <w:szCs w:val="20"/>
              </w:rPr>
              <w:t>AM / LPO</w:t>
            </w:r>
          </w:p>
        </w:tc>
        <w:tc>
          <w:tcPr>
            <w:tcW w:w="1418" w:type="dxa"/>
            <w:tcBorders>
              <w:top w:val="single" w:sz="4" w:space="0" w:color="auto"/>
              <w:left w:val="nil"/>
              <w:bottom w:val="single" w:sz="4" w:space="0" w:color="auto"/>
              <w:right w:val="single" w:sz="4" w:space="0" w:color="auto"/>
            </w:tcBorders>
          </w:tcPr>
          <w:p w14:paraId="7FFD3BE8" w14:textId="77777777" w:rsidR="00876B7C" w:rsidRPr="000F3567" w:rsidRDefault="00876B7C" w:rsidP="00876B7C">
            <w:pPr>
              <w:rPr>
                <w:rFonts w:ascii="Arial" w:hAnsi="Arial" w:cs="Arial"/>
                <w:sz w:val="20"/>
                <w:szCs w:val="20"/>
              </w:rPr>
            </w:pPr>
          </w:p>
        </w:tc>
      </w:tr>
      <w:tr w:rsidR="00876B7C" w:rsidRPr="000F3567" w14:paraId="27C3A336" w14:textId="77777777" w:rsidTr="00B93B61">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7DC40C15" w14:textId="07EA2BE0" w:rsidR="00876B7C" w:rsidRDefault="00876B7C" w:rsidP="00876B7C">
            <w:pPr>
              <w:rPr>
                <w:rFonts w:ascii="Arial" w:hAnsi="Arial" w:cs="Arial"/>
                <w:sz w:val="20"/>
                <w:szCs w:val="20"/>
              </w:rPr>
            </w:pPr>
            <w:r>
              <w:rPr>
                <w:rFonts w:ascii="Arial" w:hAnsi="Arial" w:cs="Arial"/>
                <w:sz w:val="20"/>
                <w:szCs w:val="20"/>
              </w:rPr>
              <w:t>CVP3/1</w:t>
            </w:r>
          </w:p>
        </w:tc>
        <w:tc>
          <w:tcPr>
            <w:tcW w:w="981" w:type="dxa"/>
            <w:tcBorders>
              <w:top w:val="single" w:sz="4" w:space="0" w:color="auto"/>
              <w:left w:val="single" w:sz="4" w:space="0" w:color="auto"/>
              <w:bottom w:val="single" w:sz="4" w:space="0" w:color="auto"/>
              <w:right w:val="single" w:sz="4" w:space="0" w:color="auto"/>
            </w:tcBorders>
          </w:tcPr>
          <w:p w14:paraId="65108E91" w14:textId="2C5F84AA" w:rsidR="00876B7C" w:rsidRDefault="00876B7C" w:rsidP="00876B7C">
            <w:pPr>
              <w:jc w:val="center"/>
              <w:rPr>
                <w:rFonts w:ascii="Arial" w:hAnsi="Arial" w:cs="Arial"/>
                <w:sz w:val="20"/>
                <w:szCs w:val="20"/>
              </w:rPr>
            </w:pPr>
            <w:r>
              <w:rPr>
                <w:rFonts w:ascii="Arial" w:hAnsi="Arial" w:cs="Arial"/>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473A4424" w14:textId="677135FD" w:rsidR="00876B7C" w:rsidRDefault="00876B7C" w:rsidP="00876B7C">
            <w:pPr>
              <w:jc w:val="center"/>
              <w:rPr>
                <w:rFonts w:ascii="Arial" w:hAnsi="Arial" w:cs="Arial"/>
                <w:sz w:val="20"/>
                <w:szCs w:val="20"/>
              </w:rPr>
            </w:pPr>
            <w:r>
              <w:rPr>
                <w:rFonts w:ascii="Arial" w:hAnsi="Arial" w:cs="Arial"/>
                <w:sz w:val="20"/>
                <w:szCs w:val="20"/>
              </w:rPr>
              <w:t>C J</w:t>
            </w:r>
          </w:p>
        </w:tc>
        <w:tc>
          <w:tcPr>
            <w:tcW w:w="4640" w:type="dxa"/>
            <w:tcBorders>
              <w:top w:val="single" w:sz="4" w:space="0" w:color="auto"/>
              <w:left w:val="nil"/>
              <w:bottom w:val="single" w:sz="4" w:space="0" w:color="auto"/>
              <w:right w:val="single" w:sz="4" w:space="0" w:color="auto"/>
            </w:tcBorders>
            <w:shd w:val="clear" w:color="auto" w:fill="auto"/>
          </w:tcPr>
          <w:p w14:paraId="2154EF66" w14:textId="7D3108A4" w:rsidR="00876B7C" w:rsidRDefault="00876B7C" w:rsidP="00876B7C">
            <w:pPr>
              <w:rPr>
                <w:rFonts w:ascii="Arial" w:hAnsi="Arial" w:cs="Arial"/>
                <w:sz w:val="20"/>
                <w:szCs w:val="20"/>
              </w:rPr>
            </w:pPr>
            <w:r>
              <w:rPr>
                <w:rFonts w:ascii="Arial" w:hAnsi="Arial" w:cs="Arial"/>
                <w:sz w:val="20"/>
                <w:szCs w:val="20"/>
              </w:rPr>
              <w:t>VOLUNTEERS – engage with tasks for QCV (joint group)</w:t>
            </w:r>
          </w:p>
        </w:tc>
        <w:tc>
          <w:tcPr>
            <w:tcW w:w="3581" w:type="dxa"/>
            <w:tcBorders>
              <w:top w:val="single" w:sz="4" w:space="0" w:color="auto"/>
              <w:left w:val="nil"/>
              <w:bottom w:val="single" w:sz="4" w:space="0" w:color="auto"/>
              <w:right w:val="single" w:sz="4" w:space="0" w:color="auto"/>
            </w:tcBorders>
          </w:tcPr>
          <w:p w14:paraId="5270D91F" w14:textId="1CD99367" w:rsidR="00876B7C" w:rsidRDefault="00876B7C" w:rsidP="00876B7C">
            <w:pPr>
              <w:rPr>
                <w:rFonts w:ascii="Arial" w:hAnsi="Arial" w:cs="Arial"/>
                <w:sz w:val="20"/>
                <w:szCs w:val="20"/>
              </w:rPr>
            </w:pPr>
            <w:r>
              <w:rPr>
                <w:rFonts w:ascii="Arial" w:hAnsi="Arial" w:cs="Arial"/>
                <w:sz w:val="20"/>
                <w:szCs w:val="20"/>
              </w:rPr>
              <w:t xml:space="preserve">Leading </w:t>
            </w:r>
            <w:r w:rsidR="00675A23">
              <w:rPr>
                <w:rFonts w:ascii="Arial" w:hAnsi="Arial" w:cs="Arial"/>
                <w:sz w:val="20"/>
                <w:szCs w:val="20"/>
              </w:rPr>
              <w:t>4</w:t>
            </w:r>
            <w:r>
              <w:rPr>
                <w:rFonts w:ascii="Arial" w:hAnsi="Arial" w:cs="Arial"/>
                <w:sz w:val="20"/>
                <w:szCs w:val="20"/>
              </w:rPr>
              <w:t xml:space="preserve"> QCV tasks based on AONB tasks</w:t>
            </w:r>
          </w:p>
        </w:tc>
        <w:tc>
          <w:tcPr>
            <w:tcW w:w="1701" w:type="dxa"/>
            <w:tcBorders>
              <w:top w:val="single" w:sz="4" w:space="0" w:color="auto"/>
              <w:left w:val="single" w:sz="4" w:space="0" w:color="auto"/>
              <w:bottom w:val="single" w:sz="4" w:space="0" w:color="auto"/>
              <w:right w:val="single" w:sz="4" w:space="0" w:color="auto"/>
            </w:tcBorders>
          </w:tcPr>
          <w:p w14:paraId="4E465586" w14:textId="03608A18" w:rsidR="00876B7C" w:rsidRDefault="00876B7C" w:rsidP="00876B7C">
            <w:pPr>
              <w:rPr>
                <w:rFonts w:ascii="Arial" w:hAnsi="Arial" w:cs="Arial"/>
                <w:sz w:val="20"/>
                <w:szCs w:val="20"/>
              </w:rPr>
            </w:pPr>
            <w:r>
              <w:rPr>
                <w:rFonts w:ascii="Arial" w:hAnsi="Arial" w:cs="Arial"/>
                <w:sz w:val="20"/>
                <w:szCs w:val="20"/>
              </w:rPr>
              <w:t>R / VC</w:t>
            </w:r>
          </w:p>
        </w:tc>
        <w:tc>
          <w:tcPr>
            <w:tcW w:w="1418" w:type="dxa"/>
            <w:tcBorders>
              <w:top w:val="single" w:sz="4" w:space="0" w:color="auto"/>
              <w:left w:val="nil"/>
              <w:bottom w:val="single" w:sz="4" w:space="0" w:color="auto"/>
              <w:right w:val="single" w:sz="4" w:space="0" w:color="auto"/>
            </w:tcBorders>
          </w:tcPr>
          <w:p w14:paraId="7B4BD8A8" w14:textId="77777777" w:rsidR="00876B7C" w:rsidRPr="000F3567" w:rsidRDefault="00876B7C" w:rsidP="00876B7C">
            <w:pPr>
              <w:rPr>
                <w:rFonts w:ascii="Arial" w:hAnsi="Arial" w:cs="Arial"/>
                <w:sz w:val="20"/>
                <w:szCs w:val="20"/>
              </w:rPr>
            </w:pPr>
          </w:p>
        </w:tc>
      </w:tr>
      <w:tr w:rsidR="00876B7C" w:rsidRPr="000F3567" w14:paraId="2947DED5" w14:textId="77777777" w:rsidTr="00B93B61">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175923F7" w14:textId="04984BED" w:rsidR="00876B7C" w:rsidRDefault="00876B7C" w:rsidP="00876B7C">
            <w:pPr>
              <w:rPr>
                <w:rFonts w:ascii="Arial" w:hAnsi="Arial" w:cs="Arial"/>
                <w:sz w:val="20"/>
                <w:szCs w:val="20"/>
              </w:rPr>
            </w:pPr>
            <w:r>
              <w:rPr>
                <w:rFonts w:ascii="Arial" w:hAnsi="Arial" w:cs="Arial"/>
                <w:sz w:val="20"/>
                <w:szCs w:val="20"/>
              </w:rPr>
              <w:t>CVP3/1</w:t>
            </w:r>
          </w:p>
        </w:tc>
        <w:tc>
          <w:tcPr>
            <w:tcW w:w="981" w:type="dxa"/>
            <w:tcBorders>
              <w:top w:val="single" w:sz="4" w:space="0" w:color="auto"/>
              <w:left w:val="single" w:sz="4" w:space="0" w:color="auto"/>
              <w:bottom w:val="single" w:sz="4" w:space="0" w:color="auto"/>
              <w:right w:val="single" w:sz="4" w:space="0" w:color="auto"/>
            </w:tcBorders>
          </w:tcPr>
          <w:p w14:paraId="51C569EF" w14:textId="3B7B026B" w:rsidR="00876B7C" w:rsidRDefault="00876B7C" w:rsidP="00876B7C">
            <w:pPr>
              <w:jc w:val="center"/>
              <w:rPr>
                <w:rFonts w:ascii="Arial" w:hAnsi="Arial" w:cs="Arial"/>
                <w:sz w:val="20"/>
                <w:szCs w:val="20"/>
              </w:rPr>
            </w:pPr>
            <w:r>
              <w:rPr>
                <w:rFonts w:ascii="Arial" w:hAnsi="Arial" w:cs="Arial"/>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1D7DE04D" w14:textId="7918924B" w:rsidR="00876B7C" w:rsidRDefault="00876B7C" w:rsidP="00876B7C">
            <w:pPr>
              <w:jc w:val="center"/>
              <w:rPr>
                <w:rFonts w:ascii="Arial" w:hAnsi="Arial" w:cs="Arial"/>
                <w:sz w:val="20"/>
                <w:szCs w:val="20"/>
              </w:rPr>
            </w:pPr>
            <w:r>
              <w:rPr>
                <w:rFonts w:ascii="Arial" w:hAnsi="Arial" w:cs="Arial"/>
                <w:sz w:val="20"/>
                <w:szCs w:val="20"/>
              </w:rPr>
              <w:t xml:space="preserve">C J </w:t>
            </w:r>
          </w:p>
        </w:tc>
        <w:tc>
          <w:tcPr>
            <w:tcW w:w="4640" w:type="dxa"/>
            <w:tcBorders>
              <w:top w:val="single" w:sz="4" w:space="0" w:color="auto"/>
              <w:left w:val="nil"/>
              <w:bottom w:val="single" w:sz="4" w:space="0" w:color="auto"/>
              <w:right w:val="single" w:sz="4" w:space="0" w:color="auto"/>
            </w:tcBorders>
            <w:shd w:val="clear" w:color="auto" w:fill="auto"/>
          </w:tcPr>
          <w:p w14:paraId="0112A1B9" w14:textId="07D41E26" w:rsidR="00876B7C" w:rsidRDefault="00876B7C" w:rsidP="00876B7C">
            <w:pPr>
              <w:rPr>
                <w:rFonts w:ascii="Arial" w:hAnsi="Arial" w:cs="Arial"/>
                <w:sz w:val="20"/>
                <w:szCs w:val="20"/>
              </w:rPr>
            </w:pPr>
            <w:r>
              <w:rPr>
                <w:rFonts w:ascii="Arial" w:hAnsi="Arial" w:cs="Arial"/>
                <w:sz w:val="20"/>
                <w:szCs w:val="20"/>
              </w:rPr>
              <w:t>VOLUNTEERS – Ensure volunteer involvement in local events and other visitor management to raise AONB profile</w:t>
            </w:r>
          </w:p>
        </w:tc>
        <w:tc>
          <w:tcPr>
            <w:tcW w:w="3581" w:type="dxa"/>
            <w:tcBorders>
              <w:top w:val="single" w:sz="4" w:space="0" w:color="auto"/>
              <w:left w:val="nil"/>
              <w:bottom w:val="single" w:sz="4" w:space="0" w:color="auto"/>
              <w:right w:val="single" w:sz="4" w:space="0" w:color="auto"/>
            </w:tcBorders>
          </w:tcPr>
          <w:p w14:paraId="42D2EF14" w14:textId="77777777" w:rsidR="00876B7C" w:rsidRDefault="00876B7C" w:rsidP="00876B7C">
            <w:pP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12AA6F0" w14:textId="2F68770C" w:rsidR="00876B7C" w:rsidRDefault="00876B7C" w:rsidP="00876B7C">
            <w:pPr>
              <w:rPr>
                <w:rFonts w:ascii="Arial" w:hAnsi="Arial" w:cs="Arial"/>
                <w:sz w:val="20"/>
                <w:szCs w:val="20"/>
              </w:rPr>
            </w:pPr>
            <w:r>
              <w:rPr>
                <w:rFonts w:ascii="Arial" w:hAnsi="Arial" w:cs="Arial"/>
                <w:sz w:val="20"/>
                <w:szCs w:val="20"/>
              </w:rPr>
              <w:t>VC / R</w:t>
            </w:r>
          </w:p>
        </w:tc>
        <w:tc>
          <w:tcPr>
            <w:tcW w:w="1418" w:type="dxa"/>
            <w:tcBorders>
              <w:top w:val="single" w:sz="4" w:space="0" w:color="auto"/>
              <w:left w:val="nil"/>
              <w:bottom w:val="single" w:sz="4" w:space="0" w:color="auto"/>
              <w:right w:val="single" w:sz="4" w:space="0" w:color="auto"/>
            </w:tcBorders>
          </w:tcPr>
          <w:p w14:paraId="4C530DDE" w14:textId="77777777" w:rsidR="00876B7C" w:rsidRPr="000F3567" w:rsidRDefault="00876B7C" w:rsidP="00876B7C">
            <w:pPr>
              <w:rPr>
                <w:rFonts w:ascii="Arial" w:hAnsi="Arial" w:cs="Arial"/>
                <w:sz w:val="20"/>
                <w:szCs w:val="20"/>
              </w:rPr>
            </w:pPr>
          </w:p>
        </w:tc>
      </w:tr>
      <w:tr w:rsidR="00876B7C" w:rsidRPr="000F3567" w14:paraId="34BCBF2C" w14:textId="77777777" w:rsidTr="0031321F">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4B4B50E1" w14:textId="55ABCED7" w:rsidR="00876B7C" w:rsidRDefault="00876B7C" w:rsidP="00876B7C">
            <w:pPr>
              <w:rPr>
                <w:rFonts w:ascii="Arial" w:hAnsi="Arial" w:cs="Arial"/>
                <w:sz w:val="20"/>
                <w:szCs w:val="20"/>
              </w:rPr>
            </w:pPr>
            <w:r>
              <w:rPr>
                <w:rFonts w:ascii="Arial" w:hAnsi="Arial" w:cs="Arial"/>
                <w:sz w:val="20"/>
                <w:szCs w:val="20"/>
              </w:rPr>
              <w:t>CVP3</w:t>
            </w: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36A9990" w14:textId="3B2AF2E2" w:rsidR="00876B7C" w:rsidRDefault="00876B7C" w:rsidP="00876B7C">
            <w:pPr>
              <w:jc w:val="center"/>
              <w:rPr>
                <w:rFonts w:ascii="Arial" w:hAnsi="Arial" w:cs="Arial"/>
                <w:sz w:val="20"/>
                <w:szCs w:val="20"/>
              </w:rPr>
            </w:pPr>
            <w:r>
              <w:rPr>
                <w:rFonts w:ascii="Arial" w:hAnsi="Arial" w:cs="Arial"/>
                <w:sz w:val="20"/>
                <w:szCs w:val="20"/>
              </w:rPr>
              <w:t>5</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4B91EA46" w14:textId="79B4ADB3" w:rsidR="00876B7C" w:rsidRDefault="00876B7C" w:rsidP="00876B7C">
            <w:pPr>
              <w:jc w:val="center"/>
              <w:rPr>
                <w:rFonts w:ascii="Arial" w:hAnsi="Arial" w:cs="Arial"/>
                <w:sz w:val="20"/>
                <w:szCs w:val="20"/>
              </w:rPr>
            </w:pPr>
            <w:r>
              <w:rPr>
                <w:rFonts w:ascii="Arial" w:hAnsi="Arial" w:cs="Arial"/>
                <w:sz w:val="20"/>
                <w:szCs w:val="20"/>
              </w:rPr>
              <w:t>J</w:t>
            </w:r>
          </w:p>
        </w:tc>
        <w:tc>
          <w:tcPr>
            <w:tcW w:w="4640" w:type="dxa"/>
            <w:tcBorders>
              <w:top w:val="single" w:sz="4" w:space="0" w:color="auto"/>
              <w:left w:val="nil"/>
              <w:bottom w:val="single" w:sz="4" w:space="0" w:color="auto"/>
              <w:right w:val="single" w:sz="4" w:space="0" w:color="auto"/>
            </w:tcBorders>
            <w:shd w:val="clear" w:color="auto" w:fill="auto"/>
          </w:tcPr>
          <w:p w14:paraId="37D56BC7" w14:textId="2378B7EC" w:rsidR="00876B7C" w:rsidRDefault="00876B7C" w:rsidP="00876B7C">
            <w:pPr>
              <w:rPr>
                <w:rFonts w:ascii="Arial" w:hAnsi="Arial" w:cs="Arial"/>
                <w:sz w:val="20"/>
                <w:szCs w:val="20"/>
              </w:rPr>
            </w:pPr>
            <w:r>
              <w:rPr>
                <w:rFonts w:ascii="Arial" w:hAnsi="Arial" w:cs="Arial"/>
                <w:sz w:val="20"/>
                <w:szCs w:val="20"/>
              </w:rPr>
              <w:t>Support Quantock Commons Management Group by attending meetings when appropriate</w:t>
            </w:r>
          </w:p>
        </w:tc>
        <w:tc>
          <w:tcPr>
            <w:tcW w:w="3581" w:type="dxa"/>
            <w:tcBorders>
              <w:top w:val="single" w:sz="4" w:space="0" w:color="auto"/>
              <w:left w:val="nil"/>
              <w:bottom w:val="single" w:sz="4" w:space="0" w:color="auto"/>
              <w:right w:val="single" w:sz="4" w:space="0" w:color="auto"/>
            </w:tcBorders>
            <w:shd w:val="clear" w:color="auto" w:fill="auto"/>
          </w:tcPr>
          <w:p w14:paraId="11947DCC" w14:textId="69349101" w:rsidR="00876B7C" w:rsidRDefault="00876B7C" w:rsidP="00876B7C">
            <w:pPr>
              <w:rPr>
                <w:rFonts w:ascii="Arial" w:hAnsi="Arial" w:cs="Arial"/>
                <w:sz w:val="20"/>
                <w:szCs w:val="20"/>
              </w:rPr>
            </w:pPr>
            <w:r>
              <w:rPr>
                <w:rFonts w:ascii="Arial" w:hAnsi="Arial" w:cs="Arial"/>
                <w:sz w:val="20"/>
                <w:szCs w:val="20"/>
              </w:rPr>
              <w:t>Attendance at 2 QCMG meetings / site visits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AAC00C" w14:textId="20ABBD04" w:rsidR="00876B7C" w:rsidRDefault="00876B7C" w:rsidP="00876B7C">
            <w:pPr>
              <w:rPr>
                <w:rFonts w:ascii="Arial" w:hAnsi="Arial" w:cs="Arial"/>
                <w:sz w:val="20"/>
                <w:szCs w:val="20"/>
              </w:rPr>
            </w:pPr>
            <w:r>
              <w:rPr>
                <w:rFonts w:ascii="Arial" w:hAnsi="Arial" w:cs="Arial"/>
                <w:sz w:val="20"/>
                <w:szCs w:val="20"/>
              </w:rPr>
              <w:t>R / PR</w:t>
            </w:r>
          </w:p>
        </w:tc>
        <w:tc>
          <w:tcPr>
            <w:tcW w:w="1418" w:type="dxa"/>
            <w:tcBorders>
              <w:top w:val="single" w:sz="4" w:space="0" w:color="auto"/>
              <w:left w:val="nil"/>
              <w:bottom w:val="single" w:sz="4" w:space="0" w:color="auto"/>
              <w:right w:val="single" w:sz="4" w:space="0" w:color="auto"/>
            </w:tcBorders>
          </w:tcPr>
          <w:p w14:paraId="19964409" w14:textId="77777777" w:rsidR="00876B7C" w:rsidRPr="000F3567" w:rsidRDefault="00876B7C" w:rsidP="00876B7C">
            <w:pPr>
              <w:rPr>
                <w:rFonts w:ascii="Arial" w:hAnsi="Arial" w:cs="Arial"/>
                <w:sz w:val="20"/>
                <w:szCs w:val="20"/>
              </w:rPr>
            </w:pPr>
          </w:p>
        </w:tc>
      </w:tr>
      <w:tr w:rsidR="00876B7C" w:rsidRPr="000F3567" w14:paraId="3AA3F1F1" w14:textId="77777777" w:rsidTr="0031321F">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63B6B072" w14:textId="51D66DBE" w:rsidR="00876B7C" w:rsidRDefault="00876B7C" w:rsidP="00876B7C">
            <w:pPr>
              <w:rPr>
                <w:rFonts w:ascii="Arial" w:hAnsi="Arial" w:cs="Arial"/>
                <w:sz w:val="20"/>
                <w:szCs w:val="20"/>
              </w:rPr>
            </w:pPr>
            <w:r>
              <w:rPr>
                <w:rFonts w:ascii="Arial" w:hAnsi="Arial" w:cs="Arial"/>
                <w:sz w:val="20"/>
                <w:szCs w:val="20"/>
              </w:rPr>
              <w:t>CVP3</w:t>
            </w: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729BF8F3" w14:textId="2A3CF5E8" w:rsidR="00876B7C" w:rsidRDefault="00876B7C" w:rsidP="00876B7C">
            <w:pPr>
              <w:jc w:val="center"/>
              <w:rPr>
                <w:rFonts w:ascii="Arial" w:hAnsi="Arial" w:cs="Arial"/>
                <w:sz w:val="20"/>
                <w:szCs w:val="20"/>
              </w:rPr>
            </w:pPr>
            <w:r>
              <w:rPr>
                <w:rFonts w:ascii="Arial" w:hAnsi="Arial" w:cs="Arial"/>
                <w:sz w:val="20"/>
                <w:szCs w:val="20"/>
              </w:rPr>
              <w:t>5</w:t>
            </w: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64AA85ED" w14:textId="7FB27DA0" w:rsidR="00876B7C" w:rsidRDefault="00876B7C" w:rsidP="00876B7C">
            <w:pPr>
              <w:jc w:val="center"/>
              <w:rPr>
                <w:rFonts w:ascii="Arial" w:hAnsi="Arial" w:cs="Arial"/>
                <w:sz w:val="20"/>
                <w:szCs w:val="20"/>
              </w:rPr>
            </w:pPr>
            <w:r>
              <w:rPr>
                <w:rFonts w:ascii="Arial" w:hAnsi="Arial" w:cs="Arial"/>
                <w:sz w:val="20"/>
                <w:szCs w:val="20"/>
              </w:rPr>
              <w:t>J</w:t>
            </w:r>
          </w:p>
        </w:tc>
        <w:tc>
          <w:tcPr>
            <w:tcW w:w="4640" w:type="dxa"/>
            <w:tcBorders>
              <w:top w:val="single" w:sz="4" w:space="0" w:color="auto"/>
              <w:left w:val="nil"/>
              <w:bottom w:val="single" w:sz="4" w:space="0" w:color="auto"/>
              <w:right w:val="single" w:sz="4" w:space="0" w:color="auto"/>
            </w:tcBorders>
            <w:shd w:val="clear" w:color="auto" w:fill="auto"/>
          </w:tcPr>
          <w:p w14:paraId="7CE0B47A" w14:textId="7D8A53BD" w:rsidR="00876B7C" w:rsidRDefault="00876B7C" w:rsidP="00876B7C">
            <w:pPr>
              <w:rPr>
                <w:rFonts w:ascii="Arial" w:hAnsi="Arial" w:cs="Arial"/>
                <w:sz w:val="20"/>
                <w:szCs w:val="20"/>
              </w:rPr>
            </w:pPr>
            <w:r>
              <w:rPr>
                <w:rFonts w:ascii="Arial" w:hAnsi="Arial" w:cs="Arial"/>
                <w:sz w:val="20"/>
                <w:szCs w:val="20"/>
              </w:rPr>
              <w:t>Support Quantock Deer Management &amp; Conservation Group</w:t>
            </w:r>
          </w:p>
        </w:tc>
        <w:tc>
          <w:tcPr>
            <w:tcW w:w="3581" w:type="dxa"/>
            <w:tcBorders>
              <w:top w:val="single" w:sz="4" w:space="0" w:color="auto"/>
              <w:left w:val="nil"/>
              <w:bottom w:val="single" w:sz="4" w:space="0" w:color="auto"/>
              <w:right w:val="single" w:sz="4" w:space="0" w:color="auto"/>
            </w:tcBorders>
            <w:shd w:val="clear" w:color="auto" w:fill="auto"/>
          </w:tcPr>
          <w:p w14:paraId="5378B54A" w14:textId="3EBB7A2A" w:rsidR="00876B7C" w:rsidRDefault="00876B7C" w:rsidP="00876B7C">
            <w:pPr>
              <w:rPr>
                <w:rFonts w:ascii="Arial" w:hAnsi="Arial" w:cs="Arial"/>
                <w:sz w:val="20"/>
                <w:szCs w:val="20"/>
              </w:rPr>
            </w:pPr>
            <w:r>
              <w:rPr>
                <w:rFonts w:ascii="Arial" w:hAnsi="Arial" w:cs="Arial"/>
                <w:sz w:val="20"/>
                <w:szCs w:val="20"/>
              </w:rPr>
              <w:t>Provide advice and support to QDMCG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CFB338" w14:textId="394A6484" w:rsidR="00876B7C" w:rsidRDefault="00876B7C" w:rsidP="00876B7C">
            <w:pPr>
              <w:rPr>
                <w:rFonts w:ascii="Arial" w:hAnsi="Arial" w:cs="Arial"/>
                <w:sz w:val="20"/>
                <w:szCs w:val="20"/>
              </w:rPr>
            </w:pPr>
            <w:r>
              <w:rPr>
                <w:rFonts w:ascii="Arial" w:hAnsi="Arial" w:cs="Arial"/>
                <w:sz w:val="20"/>
                <w:szCs w:val="20"/>
              </w:rPr>
              <w:t>SO / R / PR</w:t>
            </w:r>
          </w:p>
        </w:tc>
        <w:tc>
          <w:tcPr>
            <w:tcW w:w="1418" w:type="dxa"/>
            <w:tcBorders>
              <w:top w:val="single" w:sz="4" w:space="0" w:color="auto"/>
              <w:left w:val="nil"/>
              <w:bottom w:val="single" w:sz="4" w:space="0" w:color="auto"/>
              <w:right w:val="single" w:sz="4" w:space="0" w:color="auto"/>
            </w:tcBorders>
          </w:tcPr>
          <w:p w14:paraId="331B554B" w14:textId="77777777" w:rsidR="00876B7C" w:rsidRPr="000F3567" w:rsidRDefault="00876B7C" w:rsidP="00876B7C">
            <w:pPr>
              <w:rPr>
                <w:rFonts w:ascii="Arial" w:hAnsi="Arial" w:cs="Arial"/>
                <w:sz w:val="20"/>
                <w:szCs w:val="20"/>
              </w:rPr>
            </w:pPr>
          </w:p>
        </w:tc>
      </w:tr>
      <w:tr w:rsidR="00876B7C" w:rsidRPr="000F3567" w14:paraId="4460BED7"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3E858045" w14:textId="48BE903E" w:rsidR="00876B7C" w:rsidRDefault="00876B7C" w:rsidP="00876B7C">
            <w:pPr>
              <w:rPr>
                <w:rFonts w:ascii="Arial" w:hAnsi="Arial" w:cs="Arial"/>
                <w:sz w:val="20"/>
                <w:szCs w:val="20"/>
              </w:rPr>
            </w:pPr>
            <w:r>
              <w:rPr>
                <w:rFonts w:ascii="Arial" w:hAnsi="Arial" w:cs="Arial"/>
                <w:sz w:val="20"/>
                <w:szCs w:val="20"/>
              </w:rPr>
              <w:t>CVP3/1</w:t>
            </w:r>
          </w:p>
        </w:tc>
        <w:tc>
          <w:tcPr>
            <w:tcW w:w="981" w:type="dxa"/>
            <w:tcBorders>
              <w:top w:val="single" w:sz="4" w:space="0" w:color="auto"/>
              <w:left w:val="single" w:sz="4" w:space="0" w:color="auto"/>
              <w:bottom w:val="single" w:sz="4" w:space="0" w:color="auto"/>
              <w:right w:val="single" w:sz="4" w:space="0" w:color="auto"/>
            </w:tcBorders>
          </w:tcPr>
          <w:p w14:paraId="2296A91D" w14:textId="51B08884" w:rsidR="00876B7C" w:rsidRDefault="00876B7C" w:rsidP="00876B7C">
            <w:pPr>
              <w:jc w:val="center"/>
              <w:rPr>
                <w:rFonts w:ascii="Arial" w:hAnsi="Arial" w:cs="Arial"/>
                <w:sz w:val="20"/>
                <w:szCs w:val="20"/>
              </w:rPr>
            </w:pPr>
            <w:r>
              <w:rPr>
                <w:rFonts w:ascii="Arial" w:hAnsi="Arial" w:cs="Arial"/>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08E29368" w14:textId="7C7222AA" w:rsidR="00876B7C" w:rsidRDefault="00876B7C" w:rsidP="00876B7C">
            <w:pPr>
              <w:jc w:val="center"/>
              <w:rPr>
                <w:rFonts w:ascii="Arial" w:hAnsi="Arial" w:cs="Arial"/>
                <w:sz w:val="20"/>
                <w:szCs w:val="20"/>
              </w:rPr>
            </w:pPr>
            <w:r>
              <w:rPr>
                <w:rFonts w:ascii="Arial" w:hAnsi="Arial" w:cs="Arial"/>
                <w:sz w:val="20"/>
                <w:szCs w:val="20"/>
              </w:rPr>
              <w:t>J</w:t>
            </w:r>
          </w:p>
        </w:tc>
        <w:tc>
          <w:tcPr>
            <w:tcW w:w="4640" w:type="dxa"/>
            <w:tcBorders>
              <w:top w:val="single" w:sz="4" w:space="0" w:color="auto"/>
              <w:left w:val="nil"/>
              <w:bottom w:val="single" w:sz="4" w:space="0" w:color="auto"/>
              <w:right w:val="single" w:sz="4" w:space="0" w:color="auto"/>
            </w:tcBorders>
            <w:shd w:val="clear" w:color="auto" w:fill="auto"/>
          </w:tcPr>
          <w:p w14:paraId="773DB666" w14:textId="41A8D77B" w:rsidR="00876B7C" w:rsidRDefault="00876B7C" w:rsidP="00876B7C">
            <w:pPr>
              <w:rPr>
                <w:rFonts w:ascii="Arial" w:hAnsi="Arial" w:cs="Arial"/>
                <w:sz w:val="20"/>
                <w:szCs w:val="20"/>
              </w:rPr>
            </w:pPr>
            <w:r>
              <w:rPr>
                <w:rFonts w:ascii="Arial" w:hAnsi="Arial" w:cs="Arial"/>
                <w:sz w:val="20"/>
                <w:szCs w:val="20"/>
              </w:rPr>
              <w:t xml:space="preserve">Support existing AONB led volunteer groups to ensure training, support, </w:t>
            </w:r>
            <w:proofErr w:type="gramStart"/>
            <w:r>
              <w:rPr>
                <w:rFonts w:ascii="Arial" w:hAnsi="Arial" w:cs="Arial"/>
                <w:sz w:val="20"/>
                <w:szCs w:val="20"/>
              </w:rPr>
              <w:t>equipment</w:t>
            </w:r>
            <w:proofErr w:type="gramEnd"/>
            <w:r>
              <w:rPr>
                <w:rFonts w:ascii="Arial" w:hAnsi="Arial" w:cs="Arial"/>
                <w:sz w:val="20"/>
                <w:szCs w:val="20"/>
              </w:rPr>
              <w:t xml:space="preserve"> and materials are provided</w:t>
            </w:r>
          </w:p>
        </w:tc>
        <w:tc>
          <w:tcPr>
            <w:tcW w:w="3581" w:type="dxa"/>
            <w:tcBorders>
              <w:top w:val="single" w:sz="4" w:space="0" w:color="auto"/>
              <w:left w:val="nil"/>
              <w:bottom w:val="single" w:sz="4" w:space="0" w:color="auto"/>
              <w:right w:val="single" w:sz="4" w:space="0" w:color="auto"/>
            </w:tcBorders>
          </w:tcPr>
          <w:p w14:paraId="158B5B0C" w14:textId="055F701D" w:rsidR="00876B7C" w:rsidRDefault="00876B7C" w:rsidP="00876B7C">
            <w:pPr>
              <w:rPr>
                <w:rFonts w:ascii="Arial" w:hAnsi="Arial" w:cs="Arial"/>
                <w:sz w:val="20"/>
                <w:szCs w:val="20"/>
              </w:rPr>
            </w:pPr>
            <w:r>
              <w:rPr>
                <w:rFonts w:ascii="Arial" w:hAnsi="Arial" w:cs="Arial"/>
                <w:sz w:val="20"/>
                <w:szCs w:val="20"/>
              </w:rPr>
              <w:t xml:space="preserve">VR, WMV, HMV, ET, CEV groups all supported with same level of outputs. </w:t>
            </w:r>
          </w:p>
        </w:tc>
        <w:tc>
          <w:tcPr>
            <w:tcW w:w="1701" w:type="dxa"/>
            <w:tcBorders>
              <w:top w:val="single" w:sz="4" w:space="0" w:color="auto"/>
              <w:left w:val="single" w:sz="4" w:space="0" w:color="auto"/>
              <w:bottom w:val="single" w:sz="4" w:space="0" w:color="auto"/>
              <w:right w:val="single" w:sz="4" w:space="0" w:color="auto"/>
            </w:tcBorders>
          </w:tcPr>
          <w:p w14:paraId="1E3095BB" w14:textId="395CC7A0" w:rsidR="00876B7C" w:rsidRDefault="00876B7C" w:rsidP="00876B7C">
            <w:pPr>
              <w:rPr>
                <w:rFonts w:ascii="Arial" w:hAnsi="Arial" w:cs="Arial"/>
                <w:sz w:val="20"/>
                <w:szCs w:val="20"/>
              </w:rPr>
            </w:pPr>
            <w:r>
              <w:rPr>
                <w:rFonts w:ascii="Arial" w:hAnsi="Arial" w:cs="Arial"/>
                <w:sz w:val="20"/>
                <w:szCs w:val="20"/>
              </w:rPr>
              <w:t>VC</w:t>
            </w:r>
          </w:p>
        </w:tc>
        <w:tc>
          <w:tcPr>
            <w:tcW w:w="1418" w:type="dxa"/>
            <w:tcBorders>
              <w:top w:val="single" w:sz="4" w:space="0" w:color="auto"/>
              <w:left w:val="nil"/>
              <w:bottom w:val="single" w:sz="4" w:space="0" w:color="auto"/>
              <w:right w:val="single" w:sz="4" w:space="0" w:color="auto"/>
            </w:tcBorders>
          </w:tcPr>
          <w:p w14:paraId="48ECED84" w14:textId="77777777" w:rsidR="00876B7C" w:rsidRPr="000F3567" w:rsidRDefault="00876B7C" w:rsidP="00876B7C">
            <w:pPr>
              <w:rPr>
                <w:rFonts w:ascii="Arial" w:hAnsi="Arial" w:cs="Arial"/>
                <w:sz w:val="20"/>
                <w:szCs w:val="20"/>
              </w:rPr>
            </w:pPr>
          </w:p>
        </w:tc>
      </w:tr>
      <w:tr w:rsidR="00876B7C" w:rsidRPr="000F3567" w14:paraId="35A9DF0C"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4E86086F" w14:textId="37631CB8" w:rsidR="00876B7C" w:rsidRDefault="00876B7C" w:rsidP="00876B7C">
            <w:pPr>
              <w:rPr>
                <w:rFonts w:ascii="Arial" w:hAnsi="Arial" w:cs="Arial"/>
                <w:sz w:val="20"/>
                <w:szCs w:val="20"/>
              </w:rPr>
            </w:pPr>
            <w:r>
              <w:rPr>
                <w:rFonts w:ascii="Arial" w:hAnsi="Arial" w:cs="Arial"/>
                <w:sz w:val="20"/>
                <w:szCs w:val="20"/>
              </w:rPr>
              <w:t>CVP3/1</w:t>
            </w:r>
          </w:p>
        </w:tc>
        <w:tc>
          <w:tcPr>
            <w:tcW w:w="981" w:type="dxa"/>
            <w:tcBorders>
              <w:top w:val="single" w:sz="4" w:space="0" w:color="auto"/>
              <w:left w:val="single" w:sz="4" w:space="0" w:color="auto"/>
              <w:bottom w:val="single" w:sz="4" w:space="0" w:color="auto"/>
              <w:right w:val="single" w:sz="4" w:space="0" w:color="auto"/>
            </w:tcBorders>
          </w:tcPr>
          <w:p w14:paraId="06FE6B5C" w14:textId="70517F48" w:rsidR="00876B7C" w:rsidRDefault="00876B7C" w:rsidP="00876B7C">
            <w:pPr>
              <w:jc w:val="center"/>
              <w:rPr>
                <w:rFonts w:ascii="Arial" w:hAnsi="Arial" w:cs="Arial"/>
                <w:sz w:val="20"/>
                <w:szCs w:val="20"/>
              </w:rPr>
            </w:pPr>
            <w:r>
              <w:rPr>
                <w:rFonts w:ascii="Arial" w:hAnsi="Arial" w:cs="Arial"/>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69696483" w14:textId="018CCF17" w:rsidR="00876B7C" w:rsidRDefault="00876B7C" w:rsidP="00876B7C">
            <w:pPr>
              <w:jc w:val="center"/>
              <w:rPr>
                <w:rFonts w:ascii="Arial" w:hAnsi="Arial" w:cs="Arial"/>
                <w:sz w:val="20"/>
                <w:szCs w:val="20"/>
              </w:rPr>
            </w:pPr>
            <w:r>
              <w:rPr>
                <w:rFonts w:ascii="Arial" w:hAnsi="Arial" w:cs="Arial"/>
                <w:sz w:val="20"/>
                <w:szCs w:val="20"/>
              </w:rPr>
              <w:t>J</w:t>
            </w:r>
          </w:p>
        </w:tc>
        <w:tc>
          <w:tcPr>
            <w:tcW w:w="4640" w:type="dxa"/>
            <w:tcBorders>
              <w:top w:val="single" w:sz="4" w:space="0" w:color="auto"/>
              <w:left w:val="nil"/>
              <w:bottom w:val="single" w:sz="4" w:space="0" w:color="auto"/>
              <w:right w:val="single" w:sz="4" w:space="0" w:color="auto"/>
            </w:tcBorders>
            <w:shd w:val="clear" w:color="auto" w:fill="auto"/>
          </w:tcPr>
          <w:p w14:paraId="0B41E95C" w14:textId="11F1686B" w:rsidR="00876B7C" w:rsidRDefault="00876B7C" w:rsidP="00876B7C">
            <w:pPr>
              <w:rPr>
                <w:rFonts w:ascii="Arial" w:hAnsi="Arial" w:cs="Arial"/>
                <w:sz w:val="20"/>
                <w:szCs w:val="20"/>
              </w:rPr>
            </w:pPr>
            <w:r>
              <w:rPr>
                <w:rFonts w:ascii="Arial" w:hAnsi="Arial" w:cs="Arial"/>
                <w:sz w:val="20"/>
                <w:szCs w:val="20"/>
              </w:rPr>
              <w:t>Undertake informal assessment of volunteering requirements to allow AONB unit to resource volunteering</w:t>
            </w:r>
          </w:p>
        </w:tc>
        <w:tc>
          <w:tcPr>
            <w:tcW w:w="3581" w:type="dxa"/>
            <w:tcBorders>
              <w:top w:val="single" w:sz="4" w:space="0" w:color="auto"/>
              <w:left w:val="nil"/>
              <w:bottom w:val="single" w:sz="4" w:space="0" w:color="auto"/>
              <w:right w:val="single" w:sz="4" w:space="0" w:color="auto"/>
            </w:tcBorders>
          </w:tcPr>
          <w:p w14:paraId="7AA213E2" w14:textId="0E6384F1" w:rsidR="00876B7C" w:rsidRDefault="00876B7C" w:rsidP="00876B7C">
            <w:pPr>
              <w:rPr>
                <w:rFonts w:ascii="Arial" w:hAnsi="Arial" w:cs="Arial"/>
                <w:sz w:val="20"/>
                <w:szCs w:val="20"/>
              </w:rPr>
            </w:pPr>
            <w:r>
              <w:rPr>
                <w:rFonts w:ascii="Arial" w:hAnsi="Arial" w:cs="Arial"/>
                <w:sz w:val="20"/>
                <w:szCs w:val="20"/>
              </w:rPr>
              <w:t>Assessment report completed Nov21</w:t>
            </w:r>
          </w:p>
        </w:tc>
        <w:tc>
          <w:tcPr>
            <w:tcW w:w="1701" w:type="dxa"/>
            <w:tcBorders>
              <w:top w:val="single" w:sz="4" w:space="0" w:color="auto"/>
              <w:left w:val="single" w:sz="4" w:space="0" w:color="auto"/>
              <w:bottom w:val="single" w:sz="4" w:space="0" w:color="auto"/>
              <w:right w:val="single" w:sz="4" w:space="0" w:color="auto"/>
            </w:tcBorders>
          </w:tcPr>
          <w:p w14:paraId="36E1BE69" w14:textId="2409A1E0" w:rsidR="00876B7C" w:rsidRDefault="00876B7C" w:rsidP="00876B7C">
            <w:pPr>
              <w:rPr>
                <w:rFonts w:ascii="Arial" w:hAnsi="Arial" w:cs="Arial"/>
                <w:sz w:val="20"/>
                <w:szCs w:val="20"/>
              </w:rPr>
            </w:pPr>
            <w:r>
              <w:rPr>
                <w:rFonts w:ascii="Arial" w:hAnsi="Arial" w:cs="Arial"/>
                <w:sz w:val="20"/>
                <w:szCs w:val="20"/>
              </w:rPr>
              <w:t>VC / DO</w:t>
            </w:r>
          </w:p>
        </w:tc>
        <w:tc>
          <w:tcPr>
            <w:tcW w:w="1418" w:type="dxa"/>
            <w:tcBorders>
              <w:top w:val="single" w:sz="4" w:space="0" w:color="auto"/>
              <w:left w:val="nil"/>
              <w:bottom w:val="single" w:sz="4" w:space="0" w:color="auto"/>
              <w:right w:val="single" w:sz="4" w:space="0" w:color="auto"/>
            </w:tcBorders>
          </w:tcPr>
          <w:p w14:paraId="0D529EFC" w14:textId="77777777" w:rsidR="00876B7C" w:rsidRPr="000F3567" w:rsidRDefault="00876B7C" w:rsidP="00876B7C">
            <w:pPr>
              <w:rPr>
                <w:rFonts w:ascii="Arial" w:hAnsi="Arial" w:cs="Arial"/>
                <w:sz w:val="20"/>
                <w:szCs w:val="20"/>
              </w:rPr>
            </w:pPr>
          </w:p>
        </w:tc>
      </w:tr>
      <w:tr w:rsidR="00876B7C" w:rsidRPr="000F3567" w14:paraId="233E11BE" w14:textId="77777777" w:rsidTr="00E524AF">
        <w:trPr>
          <w:trHeight w:val="510"/>
        </w:trPr>
        <w:tc>
          <w:tcPr>
            <w:tcW w:w="871" w:type="dxa"/>
            <w:tcBorders>
              <w:top w:val="single" w:sz="4" w:space="0" w:color="auto"/>
              <w:left w:val="single" w:sz="4" w:space="0" w:color="auto"/>
              <w:bottom w:val="single" w:sz="4" w:space="0" w:color="auto"/>
              <w:right w:val="single" w:sz="4" w:space="0" w:color="auto"/>
            </w:tcBorders>
          </w:tcPr>
          <w:p w14:paraId="50DE9D5C" w14:textId="191BE090" w:rsidR="00876B7C" w:rsidRDefault="00876B7C" w:rsidP="00876B7C">
            <w:pPr>
              <w:rPr>
                <w:rFonts w:ascii="Arial" w:hAnsi="Arial" w:cs="Arial"/>
                <w:sz w:val="20"/>
                <w:szCs w:val="20"/>
              </w:rPr>
            </w:pPr>
            <w:r>
              <w:rPr>
                <w:rFonts w:ascii="Arial" w:hAnsi="Arial" w:cs="Arial"/>
                <w:sz w:val="20"/>
                <w:szCs w:val="20"/>
              </w:rPr>
              <w:t>CVP3/2</w:t>
            </w:r>
          </w:p>
        </w:tc>
        <w:tc>
          <w:tcPr>
            <w:tcW w:w="981" w:type="dxa"/>
            <w:tcBorders>
              <w:top w:val="single" w:sz="4" w:space="0" w:color="auto"/>
              <w:left w:val="single" w:sz="4" w:space="0" w:color="auto"/>
              <w:bottom w:val="single" w:sz="4" w:space="0" w:color="auto"/>
              <w:right w:val="single" w:sz="4" w:space="0" w:color="auto"/>
            </w:tcBorders>
          </w:tcPr>
          <w:p w14:paraId="0747AFA3" w14:textId="5D82AB29" w:rsidR="00876B7C" w:rsidRDefault="00876B7C" w:rsidP="00876B7C">
            <w:pPr>
              <w:jc w:val="center"/>
              <w:rPr>
                <w:rFonts w:ascii="Arial" w:hAnsi="Arial" w:cs="Arial"/>
                <w:sz w:val="20"/>
                <w:szCs w:val="20"/>
              </w:rPr>
            </w:pPr>
            <w:r>
              <w:rPr>
                <w:rFonts w:ascii="Arial" w:hAnsi="Arial" w:cs="Arial"/>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6429B231" w14:textId="2D0D89C0" w:rsidR="00876B7C" w:rsidRDefault="00876B7C" w:rsidP="00876B7C">
            <w:pPr>
              <w:jc w:val="center"/>
              <w:rPr>
                <w:rFonts w:ascii="Arial" w:hAnsi="Arial" w:cs="Arial"/>
                <w:sz w:val="20"/>
                <w:szCs w:val="20"/>
              </w:rPr>
            </w:pPr>
            <w:r>
              <w:rPr>
                <w:rFonts w:ascii="Arial" w:hAnsi="Arial" w:cs="Arial"/>
                <w:sz w:val="20"/>
                <w:szCs w:val="20"/>
              </w:rPr>
              <w:t>J</w:t>
            </w:r>
          </w:p>
        </w:tc>
        <w:tc>
          <w:tcPr>
            <w:tcW w:w="4640" w:type="dxa"/>
            <w:tcBorders>
              <w:top w:val="single" w:sz="4" w:space="0" w:color="auto"/>
              <w:left w:val="nil"/>
              <w:bottom w:val="single" w:sz="4" w:space="0" w:color="auto"/>
              <w:right w:val="single" w:sz="4" w:space="0" w:color="auto"/>
            </w:tcBorders>
            <w:shd w:val="clear" w:color="auto" w:fill="auto"/>
          </w:tcPr>
          <w:p w14:paraId="2EA5E18F" w14:textId="4B993312" w:rsidR="00876B7C" w:rsidRDefault="00876B7C" w:rsidP="00876B7C">
            <w:pPr>
              <w:rPr>
                <w:rFonts w:ascii="Arial" w:hAnsi="Arial" w:cs="Arial"/>
                <w:sz w:val="20"/>
                <w:szCs w:val="20"/>
              </w:rPr>
            </w:pPr>
            <w:r>
              <w:rPr>
                <w:rFonts w:ascii="Arial" w:hAnsi="Arial" w:cs="Arial"/>
                <w:sz w:val="20"/>
                <w:szCs w:val="20"/>
              </w:rPr>
              <w:t>Engage with Somerset Nature Connections project team to ensure synergies in volunteering opportunities for health &amp; wellbeing activities</w:t>
            </w:r>
          </w:p>
        </w:tc>
        <w:tc>
          <w:tcPr>
            <w:tcW w:w="3581" w:type="dxa"/>
            <w:tcBorders>
              <w:top w:val="single" w:sz="4" w:space="0" w:color="auto"/>
              <w:left w:val="nil"/>
              <w:bottom w:val="single" w:sz="4" w:space="0" w:color="auto"/>
              <w:right w:val="single" w:sz="4" w:space="0" w:color="auto"/>
            </w:tcBorders>
          </w:tcPr>
          <w:p w14:paraId="2CCB0A09" w14:textId="77777777" w:rsidR="00876B7C" w:rsidRDefault="00876B7C" w:rsidP="00876B7C">
            <w:pP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44CC201" w14:textId="43452D38" w:rsidR="00876B7C" w:rsidRDefault="00876B7C" w:rsidP="00876B7C">
            <w:pPr>
              <w:rPr>
                <w:rFonts w:ascii="Arial" w:hAnsi="Arial" w:cs="Arial"/>
                <w:sz w:val="20"/>
                <w:szCs w:val="20"/>
              </w:rPr>
            </w:pPr>
            <w:r>
              <w:rPr>
                <w:rFonts w:ascii="Arial" w:hAnsi="Arial" w:cs="Arial"/>
                <w:sz w:val="20"/>
                <w:szCs w:val="20"/>
              </w:rPr>
              <w:t>VC</w:t>
            </w:r>
          </w:p>
        </w:tc>
        <w:tc>
          <w:tcPr>
            <w:tcW w:w="1418" w:type="dxa"/>
            <w:tcBorders>
              <w:top w:val="single" w:sz="4" w:space="0" w:color="auto"/>
              <w:left w:val="nil"/>
              <w:bottom w:val="single" w:sz="4" w:space="0" w:color="auto"/>
              <w:right w:val="single" w:sz="4" w:space="0" w:color="auto"/>
            </w:tcBorders>
          </w:tcPr>
          <w:p w14:paraId="0FBB65D3" w14:textId="77777777" w:rsidR="00876B7C" w:rsidRPr="000F3567" w:rsidRDefault="00876B7C" w:rsidP="00876B7C">
            <w:pPr>
              <w:rPr>
                <w:rFonts w:ascii="Arial" w:hAnsi="Arial" w:cs="Arial"/>
                <w:sz w:val="20"/>
                <w:szCs w:val="20"/>
              </w:rPr>
            </w:pPr>
          </w:p>
        </w:tc>
      </w:tr>
    </w:tbl>
    <w:p w14:paraId="3BFE773E" w14:textId="77777777" w:rsidR="000C2638" w:rsidRDefault="000C2638" w:rsidP="003A5946">
      <w:pPr>
        <w:rPr>
          <w:rFonts w:ascii="Arial" w:hAnsi="Arial" w:cs="Arial"/>
          <w:b/>
        </w:rPr>
      </w:pPr>
    </w:p>
    <w:p w14:paraId="7D3583AD" w14:textId="77777777" w:rsidR="000C2638" w:rsidRDefault="000C2638" w:rsidP="003A5946">
      <w:pPr>
        <w:rPr>
          <w:rFonts w:ascii="Arial" w:hAnsi="Arial" w:cs="Arial"/>
          <w:b/>
        </w:rPr>
      </w:pPr>
    </w:p>
    <w:p w14:paraId="4F15A1B5" w14:textId="77777777" w:rsidR="000C2638" w:rsidRDefault="000C2638" w:rsidP="003A5946">
      <w:pPr>
        <w:rPr>
          <w:rFonts w:ascii="Arial" w:hAnsi="Arial" w:cs="Arial"/>
          <w:b/>
        </w:rPr>
      </w:pPr>
    </w:p>
    <w:p w14:paraId="4C88975F" w14:textId="77777777" w:rsidR="00CD3C9C" w:rsidRDefault="00CD3C9C">
      <w:r>
        <w:br w:type="page"/>
      </w:r>
    </w:p>
    <w:tbl>
      <w:tblPr>
        <w:tblW w:w="14479" w:type="dxa"/>
        <w:tblInd w:w="88" w:type="dxa"/>
        <w:tblLayout w:type="fixed"/>
        <w:tblLook w:val="0000" w:firstRow="0" w:lastRow="0" w:firstColumn="0" w:lastColumn="0" w:noHBand="0" w:noVBand="0"/>
      </w:tblPr>
      <w:tblGrid>
        <w:gridCol w:w="871"/>
        <w:gridCol w:w="981"/>
        <w:gridCol w:w="1287"/>
        <w:gridCol w:w="4640"/>
        <w:gridCol w:w="3581"/>
        <w:gridCol w:w="1701"/>
        <w:gridCol w:w="1418"/>
      </w:tblGrid>
      <w:tr w:rsidR="000A50E5" w14:paraId="1818B360" w14:textId="77777777" w:rsidTr="00CE615E">
        <w:trPr>
          <w:trHeight w:val="567"/>
        </w:trPr>
        <w:tc>
          <w:tcPr>
            <w:tcW w:w="14479" w:type="dxa"/>
            <w:gridSpan w:val="7"/>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0DABEFBC" w14:textId="4240D718" w:rsidR="000A50E5" w:rsidRDefault="000A50E5" w:rsidP="00E524AF">
            <w:pPr>
              <w:jc w:val="center"/>
              <w:rPr>
                <w:rFonts w:ascii="Arial" w:hAnsi="Arial" w:cs="Arial"/>
                <w:b/>
                <w:bCs/>
                <w:sz w:val="20"/>
                <w:szCs w:val="20"/>
              </w:rPr>
            </w:pPr>
            <w:r>
              <w:rPr>
                <w:rFonts w:ascii="Arial" w:hAnsi="Arial" w:cs="Arial"/>
                <w:b/>
                <w:sz w:val="20"/>
                <w:szCs w:val="20"/>
              </w:rPr>
              <w:lastRenderedPageBreak/>
              <w:t>PUBLIC UNDERSTANDING &amp; INFORMATION</w:t>
            </w:r>
          </w:p>
        </w:tc>
      </w:tr>
      <w:tr w:rsidR="000A50E5" w:rsidRPr="000F3567" w14:paraId="50277154" w14:textId="77777777" w:rsidTr="00E524AF">
        <w:trPr>
          <w:trHeight w:val="510"/>
        </w:trPr>
        <w:tc>
          <w:tcPr>
            <w:tcW w:w="871" w:type="dxa"/>
            <w:tcBorders>
              <w:top w:val="nil"/>
              <w:left w:val="single" w:sz="4" w:space="0" w:color="auto"/>
              <w:bottom w:val="single" w:sz="4" w:space="0" w:color="auto"/>
              <w:right w:val="single" w:sz="4" w:space="0" w:color="auto"/>
            </w:tcBorders>
          </w:tcPr>
          <w:p w14:paraId="06A62692" w14:textId="77777777" w:rsidR="000A50E5" w:rsidRDefault="000A50E5" w:rsidP="00E524AF">
            <w:pPr>
              <w:rPr>
                <w:rFonts w:ascii="Arial" w:hAnsi="Arial" w:cs="Arial"/>
                <w:sz w:val="20"/>
                <w:szCs w:val="20"/>
              </w:rPr>
            </w:pPr>
            <w:r>
              <w:rPr>
                <w:rFonts w:ascii="Arial" w:hAnsi="Arial" w:cs="Arial"/>
                <w:b/>
                <w:bCs/>
                <w:sz w:val="20"/>
                <w:szCs w:val="20"/>
              </w:rPr>
              <w:t>MP Act</w:t>
            </w:r>
          </w:p>
        </w:tc>
        <w:tc>
          <w:tcPr>
            <w:tcW w:w="981" w:type="dxa"/>
            <w:tcBorders>
              <w:top w:val="nil"/>
              <w:left w:val="single" w:sz="4" w:space="0" w:color="auto"/>
              <w:bottom w:val="single" w:sz="4" w:space="0" w:color="auto"/>
              <w:right w:val="single" w:sz="4" w:space="0" w:color="auto"/>
            </w:tcBorders>
          </w:tcPr>
          <w:p w14:paraId="2F226776" w14:textId="77777777" w:rsidR="000A50E5" w:rsidRDefault="000A50E5" w:rsidP="00E524AF">
            <w:pPr>
              <w:jc w:val="center"/>
              <w:rPr>
                <w:rFonts w:ascii="Arial" w:hAnsi="Arial" w:cs="Arial"/>
                <w:sz w:val="20"/>
                <w:szCs w:val="20"/>
              </w:rPr>
            </w:pPr>
            <w:r>
              <w:rPr>
                <w:rFonts w:ascii="Arial" w:hAnsi="Arial" w:cs="Arial"/>
                <w:b/>
                <w:bCs/>
                <w:sz w:val="20"/>
                <w:szCs w:val="20"/>
              </w:rPr>
              <w:t>Defra theme</w:t>
            </w:r>
          </w:p>
        </w:tc>
        <w:tc>
          <w:tcPr>
            <w:tcW w:w="1287" w:type="dxa"/>
            <w:tcBorders>
              <w:top w:val="nil"/>
              <w:left w:val="single" w:sz="4" w:space="0" w:color="auto"/>
              <w:bottom w:val="single" w:sz="4" w:space="0" w:color="auto"/>
              <w:right w:val="single" w:sz="4" w:space="0" w:color="auto"/>
            </w:tcBorders>
          </w:tcPr>
          <w:p w14:paraId="55E7EB17" w14:textId="77777777" w:rsidR="000A50E5" w:rsidRDefault="000A50E5" w:rsidP="00E524AF">
            <w:pPr>
              <w:jc w:val="center"/>
              <w:rPr>
                <w:rFonts w:ascii="Arial" w:hAnsi="Arial" w:cs="Arial"/>
                <w:sz w:val="20"/>
                <w:szCs w:val="20"/>
              </w:rPr>
            </w:pPr>
            <w:r>
              <w:rPr>
                <w:rFonts w:ascii="Arial" w:hAnsi="Arial" w:cs="Arial"/>
                <w:b/>
                <w:bCs/>
                <w:sz w:val="20"/>
                <w:szCs w:val="20"/>
              </w:rPr>
              <w:t>Core Functions</w:t>
            </w:r>
          </w:p>
        </w:tc>
        <w:tc>
          <w:tcPr>
            <w:tcW w:w="4640" w:type="dxa"/>
            <w:tcBorders>
              <w:top w:val="nil"/>
              <w:left w:val="nil"/>
              <w:bottom w:val="single" w:sz="4" w:space="0" w:color="auto"/>
              <w:right w:val="single" w:sz="4" w:space="0" w:color="auto"/>
            </w:tcBorders>
            <w:shd w:val="clear" w:color="auto" w:fill="auto"/>
            <w:vAlign w:val="bottom"/>
          </w:tcPr>
          <w:p w14:paraId="3D32A74C" w14:textId="77777777" w:rsidR="000A50E5" w:rsidRDefault="000A50E5" w:rsidP="00E524AF">
            <w:pPr>
              <w:rPr>
                <w:rFonts w:ascii="Tahoma" w:hAnsi="Tahoma" w:cs="Tahoma"/>
                <w:sz w:val="20"/>
              </w:rPr>
            </w:pPr>
            <w:r>
              <w:rPr>
                <w:rFonts w:ascii="Arial" w:hAnsi="Arial" w:cs="Arial"/>
                <w:b/>
                <w:bCs/>
                <w:sz w:val="20"/>
                <w:szCs w:val="20"/>
              </w:rPr>
              <w:t>Action</w:t>
            </w:r>
          </w:p>
        </w:tc>
        <w:tc>
          <w:tcPr>
            <w:tcW w:w="3581" w:type="dxa"/>
            <w:tcBorders>
              <w:top w:val="nil"/>
              <w:left w:val="nil"/>
              <w:bottom w:val="single" w:sz="4" w:space="0" w:color="auto"/>
              <w:right w:val="single" w:sz="4" w:space="0" w:color="auto"/>
            </w:tcBorders>
          </w:tcPr>
          <w:p w14:paraId="5B48F58F" w14:textId="77777777" w:rsidR="000A50E5" w:rsidRDefault="000A50E5" w:rsidP="00E524AF">
            <w:pPr>
              <w:rPr>
                <w:rFonts w:ascii="Arial" w:hAnsi="Arial" w:cs="Arial"/>
                <w:sz w:val="20"/>
                <w:szCs w:val="20"/>
              </w:rPr>
            </w:pPr>
            <w:r>
              <w:rPr>
                <w:rFonts w:ascii="Arial" w:hAnsi="Arial" w:cs="Arial"/>
                <w:b/>
                <w:bCs/>
                <w:sz w:val="20"/>
                <w:szCs w:val="20"/>
              </w:rPr>
              <w:t>Milestone / Target</w:t>
            </w:r>
          </w:p>
        </w:tc>
        <w:tc>
          <w:tcPr>
            <w:tcW w:w="1701" w:type="dxa"/>
            <w:tcBorders>
              <w:top w:val="single" w:sz="4" w:space="0" w:color="auto"/>
              <w:left w:val="single" w:sz="4" w:space="0" w:color="auto"/>
              <w:bottom w:val="single" w:sz="4" w:space="0" w:color="auto"/>
              <w:right w:val="single" w:sz="4" w:space="0" w:color="auto"/>
            </w:tcBorders>
          </w:tcPr>
          <w:p w14:paraId="19015ED2" w14:textId="77777777" w:rsidR="000A50E5" w:rsidRDefault="000A50E5" w:rsidP="00E524AF">
            <w:pPr>
              <w:rPr>
                <w:rFonts w:ascii="Arial" w:hAnsi="Arial" w:cs="Arial"/>
                <w:sz w:val="20"/>
                <w:szCs w:val="20"/>
              </w:rPr>
            </w:pPr>
            <w:r>
              <w:rPr>
                <w:rFonts w:ascii="Arial" w:hAnsi="Arial" w:cs="Arial"/>
                <w:b/>
                <w:bCs/>
                <w:sz w:val="20"/>
                <w:szCs w:val="20"/>
              </w:rPr>
              <w:t>AONB Lead / support</w:t>
            </w:r>
          </w:p>
        </w:tc>
        <w:tc>
          <w:tcPr>
            <w:tcW w:w="1418" w:type="dxa"/>
            <w:tcBorders>
              <w:top w:val="nil"/>
              <w:left w:val="nil"/>
              <w:bottom w:val="single" w:sz="4" w:space="0" w:color="auto"/>
              <w:right w:val="single" w:sz="4" w:space="0" w:color="auto"/>
            </w:tcBorders>
          </w:tcPr>
          <w:p w14:paraId="649F5908" w14:textId="77777777" w:rsidR="000A50E5" w:rsidRPr="000F3567" w:rsidRDefault="000A50E5" w:rsidP="00E524AF">
            <w:pPr>
              <w:rPr>
                <w:rFonts w:ascii="Arial" w:hAnsi="Arial" w:cs="Arial"/>
                <w:sz w:val="20"/>
                <w:szCs w:val="20"/>
              </w:rPr>
            </w:pPr>
            <w:r>
              <w:rPr>
                <w:rFonts w:ascii="Arial" w:hAnsi="Arial" w:cs="Arial"/>
                <w:b/>
                <w:bCs/>
                <w:sz w:val="20"/>
                <w:szCs w:val="20"/>
              </w:rPr>
              <w:t>Resource</w:t>
            </w:r>
          </w:p>
        </w:tc>
      </w:tr>
      <w:tr w:rsidR="00161F1C" w:rsidRPr="000F3567" w14:paraId="02911F92" w14:textId="77777777" w:rsidTr="00161F1C">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079FFBD4" w14:textId="104208EC" w:rsidR="00161F1C" w:rsidRDefault="00161F1C" w:rsidP="00161F1C">
            <w:pPr>
              <w:rPr>
                <w:rFonts w:ascii="Arial" w:hAnsi="Arial" w:cs="Arial"/>
                <w:sz w:val="20"/>
                <w:szCs w:val="20"/>
              </w:rPr>
            </w:pPr>
            <w:r>
              <w:rPr>
                <w:rFonts w:ascii="Arial" w:hAnsi="Arial" w:cs="Arial"/>
                <w:sz w:val="20"/>
                <w:szCs w:val="20"/>
              </w:rPr>
              <w:t>PUP1/1</w:t>
            </w:r>
          </w:p>
        </w:tc>
        <w:tc>
          <w:tcPr>
            <w:tcW w:w="981" w:type="dxa"/>
            <w:tcBorders>
              <w:top w:val="single" w:sz="4" w:space="0" w:color="auto"/>
              <w:left w:val="single" w:sz="4" w:space="0" w:color="auto"/>
              <w:bottom w:val="single" w:sz="4" w:space="0" w:color="auto"/>
              <w:right w:val="single" w:sz="4" w:space="0" w:color="auto"/>
            </w:tcBorders>
          </w:tcPr>
          <w:p w14:paraId="1F8CAD30" w14:textId="505D0F77" w:rsidR="00161F1C" w:rsidRDefault="00161F1C" w:rsidP="00161F1C">
            <w:pPr>
              <w:jc w:val="center"/>
              <w:rPr>
                <w:rFonts w:ascii="Arial" w:hAnsi="Arial" w:cs="Arial"/>
                <w:sz w:val="20"/>
                <w:szCs w:val="20"/>
              </w:rPr>
            </w:pPr>
            <w:r>
              <w:rPr>
                <w:rFonts w:ascii="Arial" w:hAnsi="Arial" w:cs="Arial"/>
                <w:sz w:val="20"/>
                <w:szCs w:val="20"/>
              </w:rPr>
              <w:t>4</w:t>
            </w:r>
          </w:p>
        </w:tc>
        <w:tc>
          <w:tcPr>
            <w:tcW w:w="1287" w:type="dxa"/>
            <w:tcBorders>
              <w:top w:val="single" w:sz="4" w:space="0" w:color="auto"/>
              <w:left w:val="single" w:sz="4" w:space="0" w:color="auto"/>
              <w:bottom w:val="single" w:sz="4" w:space="0" w:color="auto"/>
              <w:right w:val="single" w:sz="4" w:space="0" w:color="auto"/>
            </w:tcBorders>
          </w:tcPr>
          <w:p w14:paraId="72DCD49D" w14:textId="1D2717E2" w:rsidR="00161F1C" w:rsidRDefault="00161F1C" w:rsidP="00161F1C">
            <w:pPr>
              <w:jc w:val="center"/>
              <w:rPr>
                <w:rFonts w:ascii="Arial" w:hAnsi="Arial" w:cs="Arial"/>
                <w:sz w:val="20"/>
                <w:szCs w:val="20"/>
              </w:rPr>
            </w:pPr>
            <w:r>
              <w:rPr>
                <w:rFonts w:ascii="Arial" w:hAnsi="Arial" w:cs="Arial"/>
                <w:sz w:val="20"/>
                <w:szCs w:val="20"/>
              </w:rPr>
              <w:t>B</w:t>
            </w:r>
          </w:p>
        </w:tc>
        <w:tc>
          <w:tcPr>
            <w:tcW w:w="4640" w:type="dxa"/>
            <w:tcBorders>
              <w:top w:val="single" w:sz="4" w:space="0" w:color="auto"/>
              <w:left w:val="nil"/>
              <w:bottom w:val="single" w:sz="4" w:space="0" w:color="auto"/>
              <w:right w:val="single" w:sz="4" w:space="0" w:color="auto"/>
            </w:tcBorders>
            <w:shd w:val="clear" w:color="auto" w:fill="auto"/>
          </w:tcPr>
          <w:p w14:paraId="1CD5847F" w14:textId="7FCBEFCC" w:rsidR="00161F1C" w:rsidRDefault="00161F1C" w:rsidP="00161F1C">
            <w:pPr>
              <w:rPr>
                <w:rFonts w:ascii="Tahoma" w:hAnsi="Tahoma" w:cs="Tahoma"/>
                <w:sz w:val="20"/>
              </w:rPr>
            </w:pPr>
            <w:r>
              <w:rPr>
                <w:rFonts w:ascii="Arial" w:hAnsi="Arial" w:cs="Arial"/>
                <w:sz w:val="20"/>
                <w:szCs w:val="20"/>
              </w:rPr>
              <w:t>Run one SM campaign based on Communication Plan requirement, ensuring staff and partners engage</w:t>
            </w:r>
          </w:p>
        </w:tc>
        <w:tc>
          <w:tcPr>
            <w:tcW w:w="3581" w:type="dxa"/>
            <w:tcBorders>
              <w:top w:val="single" w:sz="4" w:space="0" w:color="auto"/>
              <w:left w:val="nil"/>
              <w:bottom w:val="single" w:sz="4" w:space="0" w:color="auto"/>
              <w:right w:val="single" w:sz="4" w:space="0" w:color="auto"/>
            </w:tcBorders>
          </w:tcPr>
          <w:p w14:paraId="4648C08C" w14:textId="4DBB55E0" w:rsidR="00161F1C" w:rsidRDefault="00161F1C" w:rsidP="00161F1C">
            <w:pPr>
              <w:rPr>
                <w:rFonts w:ascii="Arial" w:hAnsi="Arial" w:cs="Arial"/>
                <w:sz w:val="20"/>
                <w:szCs w:val="20"/>
              </w:rPr>
            </w:pPr>
            <w:r>
              <w:rPr>
                <w:rFonts w:ascii="Arial" w:hAnsi="Arial" w:cs="Arial"/>
                <w:sz w:val="20"/>
                <w:szCs w:val="20"/>
              </w:rPr>
              <w:t xml:space="preserve">One SM campaign undertaken. </w:t>
            </w:r>
          </w:p>
        </w:tc>
        <w:tc>
          <w:tcPr>
            <w:tcW w:w="1701" w:type="dxa"/>
            <w:tcBorders>
              <w:top w:val="single" w:sz="4" w:space="0" w:color="auto"/>
              <w:left w:val="single" w:sz="4" w:space="0" w:color="auto"/>
              <w:bottom w:val="single" w:sz="4" w:space="0" w:color="auto"/>
              <w:right w:val="single" w:sz="4" w:space="0" w:color="auto"/>
            </w:tcBorders>
          </w:tcPr>
          <w:p w14:paraId="700F8E7A" w14:textId="26DA5A74" w:rsidR="00161F1C" w:rsidRDefault="00161F1C" w:rsidP="00161F1C">
            <w:pPr>
              <w:rPr>
                <w:rFonts w:ascii="Arial" w:hAnsi="Arial" w:cs="Arial"/>
                <w:sz w:val="20"/>
                <w:szCs w:val="20"/>
              </w:rPr>
            </w:pPr>
            <w:r>
              <w:rPr>
                <w:rFonts w:ascii="Arial" w:hAnsi="Arial" w:cs="Arial"/>
                <w:sz w:val="20"/>
                <w:szCs w:val="20"/>
              </w:rPr>
              <w:t>SO</w:t>
            </w:r>
          </w:p>
        </w:tc>
        <w:tc>
          <w:tcPr>
            <w:tcW w:w="1418" w:type="dxa"/>
            <w:tcBorders>
              <w:top w:val="single" w:sz="4" w:space="0" w:color="auto"/>
              <w:left w:val="nil"/>
              <w:bottom w:val="single" w:sz="4" w:space="0" w:color="auto"/>
              <w:right w:val="single" w:sz="4" w:space="0" w:color="auto"/>
            </w:tcBorders>
          </w:tcPr>
          <w:p w14:paraId="1FD9D36F" w14:textId="77777777" w:rsidR="00161F1C" w:rsidRPr="000F3567" w:rsidRDefault="00161F1C" w:rsidP="00161F1C">
            <w:pPr>
              <w:rPr>
                <w:rFonts w:ascii="Arial" w:hAnsi="Arial" w:cs="Arial"/>
                <w:sz w:val="20"/>
                <w:szCs w:val="20"/>
              </w:rPr>
            </w:pPr>
          </w:p>
        </w:tc>
      </w:tr>
      <w:tr w:rsidR="00D979EA" w:rsidRPr="000F3567" w14:paraId="23AF60F0" w14:textId="77777777" w:rsidTr="00161F1C">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6F61D534" w14:textId="40736734" w:rsidR="00D979EA" w:rsidRDefault="00D979EA" w:rsidP="00161F1C">
            <w:pPr>
              <w:rPr>
                <w:rFonts w:ascii="Arial" w:hAnsi="Arial" w:cs="Arial"/>
                <w:sz w:val="20"/>
                <w:szCs w:val="20"/>
              </w:rPr>
            </w:pPr>
            <w:r>
              <w:rPr>
                <w:rFonts w:ascii="Arial" w:hAnsi="Arial" w:cs="Arial"/>
                <w:sz w:val="20"/>
                <w:szCs w:val="20"/>
              </w:rPr>
              <w:t>PUIP 1/2</w:t>
            </w:r>
          </w:p>
        </w:tc>
        <w:tc>
          <w:tcPr>
            <w:tcW w:w="981" w:type="dxa"/>
            <w:tcBorders>
              <w:top w:val="single" w:sz="4" w:space="0" w:color="auto"/>
              <w:left w:val="single" w:sz="4" w:space="0" w:color="auto"/>
              <w:bottom w:val="single" w:sz="4" w:space="0" w:color="auto"/>
              <w:right w:val="single" w:sz="4" w:space="0" w:color="auto"/>
            </w:tcBorders>
          </w:tcPr>
          <w:p w14:paraId="173D0F40" w14:textId="27769C25" w:rsidR="00D979EA" w:rsidRDefault="00D979EA" w:rsidP="00161F1C">
            <w:pPr>
              <w:jc w:val="center"/>
              <w:rPr>
                <w:rFonts w:ascii="Arial" w:hAnsi="Arial" w:cs="Arial"/>
                <w:sz w:val="20"/>
                <w:szCs w:val="20"/>
              </w:rPr>
            </w:pPr>
            <w:r>
              <w:rPr>
                <w:rFonts w:ascii="Arial" w:hAnsi="Arial" w:cs="Arial"/>
                <w:sz w:val="20"/>
                <w:szCs w:val="20"/>
              </w:rPr>
              <w:t>4</w:t>
            </w:r>
          </w:p>
        </w:tc>
        <w:tc>
          <w:tcPr>
            <w:tcW w:w="1287" w:type="dxa"/>
            <w:tcBorders>
              <w:top w:val="single" w:sz="4" w:space="0" w:color="auto"/>
              <w:left w:val="single" w:sz="4" w:space="0" w:color="auto"/>
              <w:bottom w:val="single" w:sz="4" w:space="0" w:color="auto"/>
              <w:right w:val="single" w:sz="4" w:space="0" w:color="auto"/>
            </w:tcBorders>
          </w:tcPr>
          <w:p w14:paraId="1C7EB855" w14:textId="0C510C57" w:rsidR="00D979EA" w:rsidRDefault="00D979EA" w:rsidP="00161F1C">
            <w:pPr>
              <w:jc w:val="center"/>
              <w:rPr>
                <w:rFonts w:ascii="Arial" w:hAnsi="Arial" w:cs="Arial"/>
                <w:sz w:val="20"/>
                <w:szCs w:val="20"/>
              </w:rPr>
            </w:pPr>
            <w:r>
              <w:rPr>
                <w:rFonts w:ascii="Arial" w:hAnsi="Arial" w:cs="Arial"/>
                <w:sz w:val="20"/>
                <w:szCs w:val="20"/>
              </w:rPr>
              <w:t>B</w:t>
            </w:r>
          </w:p>
        </w:tc>
        <w:tc>
          <w:tcPr>
            <w:tcW w:w="4640" w:type="dxa"/>
            <w:tcBorders>
              <w:top w:val="single" w:sz="4" w:space="0" w:color="auto"/>
              <w:left w:val="nil"/>
              <w:bottom w:val="single" w:sz="4" w:space="0" w:color="auto"/>
              <w:right w:val="single" w:sz="4" w:space="0" w:color="auto"/>
            </w:tcBorders>
            <w:shd w:val="clear" w:color="auto" w:fill="auto"/>
          </w:tcPr>
          <w:p w14:paraId="4472638E" w14:textId="4CD267A9" w:rsidR="00D979EA" w:rsidRDefault="004F0B0C" w:rsidP="00161F1C">
            <w:pPr>
              <w:rPr>
                <w:rFonts w:ascii="Arial" w:hAnsi="Arial" w:cs="Arial"/>
                <w:sz w:val="20"/>
                <w:szCs w:val="20"/>
              </w:rPr>
            </w:pPr>
            <w:r>
              <w:rPr>
                <w:rFonts w:ascii="Arial" w:hAnsi="Arial" w:cs="Arial"/>
                <w:sz w:val="20"/>
                <w:szCs w:val="20"/>
              </w:rPr>
              <w:t>Organise and run training on SM use for AONB Team to increase targeted SM delivery</w:t>
            </w:r>
          </w:p>
        </w:tc>
        <w:tc>
          <w:tcPr>
            <w:tcW w:w="3581" w:type="dxa"/>
            <w:tcBorders>
              <w:top w:val="single" w:sz="4" w:space="0" w:color="auto"/>
              <w:left w:val="nil"/>
              <w:bottom w:val="single" w:sz="4" w:space="0" w:color="auto"/>
              <w:right w:val="single" w:sz="4" w:space="0" w:color="auto"/>
            </w:tcBorders>
          </w:tcPr>
          <w:p w14:paraId="73620DC8" w14:textId="502DEDA5" w:rsidR="00D979EA" w:rsidRDefault="004F0B0C" w:rsidP="00161F1C">
            <w:pPr>
              <w:rPr>
                <w:rFonts w:ascii="Arial" w:hAnsi="Arial" w:cs="Arial"/>
                <w:sz w:val="20"/>
                <w:szCs w:val="20"/>
              </w:rPr>
            </w:pPr>
            <w:r>
              <w:rPr>
                <w:rFonts w:ascii="Arial" w:hAnsi="Arial" w:cs="Arial"/>
                <w:sz w:val="20"/>
                <w:szCs w:val="20"/>
              </w:rPr>
              <w:t>All AONB Team to undertake SM training</w:t>
            </w:r>
          </w:p>
        </w:tc>
        <w:tc>
          <w:tcPr>
            <w:tcW w:w="1701" w:type="dxa"/>
            <w:tcBorders>
              <w:top w:val="single" w:sz="4" w:space="0" w:color="auto"/>
              <w:left w:val="single" w:sz="4" w:space="0" w:color="auto"/>
              <w:bottom w:val="single" w:sz="4" w:space="0" w:color="auto"/>
              <w:right w:val="single" w:sz="4" w:space="0" w:color="auto"/>
            </w:tcBorders>
          </w:tcPr>
          <w:p w14:paraId="13B7B1A3" w14:textId="3E4E9C6D" w:rsidR="00D979EA" w:rsidRDefault="004F0B0C" w:rsidP="00161F1C">
            <w:pPr>
              <w:rPr>
                <w:rFonts w:ascii="Arial" w:hAnsi="Arial" w:cs="Arial"/>
                <w:sz w:val="20"/>
                <w:szCs w:val="20"/>
              </w:rPr>
            </w:pPr>
            <w:r>
              <w:rPr>
                <w:rFonts w:ascii="Arial" w:hAnsi="Arial" w:cs="Arial"/>
                <w:sz w:val="20"/>
                <w:szCs w:val="20"/>
              </w:rPr>
              <w:t>SO</w:t>
            </w:r>
          </w:p>
        </w:tc>
        <w:tc>
          <w:tcPr>
            <w:tcW w:w="1418" w:type="dxa"/>
            <w:tcBorders>
              <w:top w:val="single" w:sz="4" w:space="0" w:color="auto"/>
              <w:left w:val="nil"/>
              <w:bottom w:val="single" w:sz="4" w:space="0" w:color="auto"/>
              <w:right w:val="single" w:sz="4" w:space="0" w:color="auto"/>
            </w:tcBorders>
          </w:tcPr>
          <w:p w14:paraId="092676FC" w14:textId="77777777" w:rsidR="00D979EA" w:rsidRPr="000F3567" w:rsidRDefault="00D979EA" w:rsidP="00161F1C">
            <w:pPr>
              <w:rPr>
                <w:rFonts w:ascii="Arial" w:hAnsi="Arial" w:cs="Arial"/>
                <w:sz w:val="20"/>
                <w:szCs w:val="20"/>
              </w:rPr>
            </w:pPr>
          </w:p>
        </w:tc>
      </w:tr>
      <w:tr w:rsidR="00553480" w:rsidRPr="000F3567" w14:paraId="57F77BCE" w14:textId="77777777" w:rsidTr="00161F1C">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1506BD35" w14:textId="06B8FB17" w:rsidR="00553480" w:rsidRDefault="00553480" w:rsidP="00553480">
            <w:pPr>
              <w:rPr>
                <w:rFonts w:ascii="Arial" w:hAnsi="Arial" w:cs="Arial"/>
                <w:sz w:val="20"/>
                <w:szCs w:val="20"/>
              </w:rPr>
            </w:pPr>
            <w:r>
              <w:rPr>
                <w:rFonts w:ascii="Arial" w:hAnsi="Arial" w:cs="Arial"/>
                <w:sz w:val="20"/>
                <w:szCs w:val="20"/>
              </w:rPr>
              <w:t>LMP</w:t>
            </w:r>
            <w:r w:rsidR="008C76CD">
              <w:rPr>
                <w:rFonts w:ascii="Arial" w:hAnsi="Arial" w:cs="Arial"/>
                <w:sz w:val="20"/>
                <w:szCs w:val="20"/>
              </w:rPr>
              <w:t>4/2</w:t>
            </w:r>
          </w:p>
        </w:tc>
        <w:tc>
          <w:tcPr>
            <w:tcW w:w="981" w:type="dxa"/>
            <w:tcBorders>
              <w:top w:val="single" w:sz="4" w:space="0" w:color="auto"/>
              <w:left w:val="single" w:sz="4" w:space="0" w:color="auto"/>
              <w:bottom w:val="single" w:sz="4" w:space="0" w:color="auto"/>
              <w:right w:val="single" w:sz="4" w:space="0" w:color="auto"/>
            </w:tcBorders>
          </w:tcPr>
          <w:p w14:paraId="3E954CD5" w14:textId="7A67DD56" w:rsidR="00553480" w:rsidRDefault="00553480" w:rsidP="00553480">
            <w:pPr>
              <w:jc w:val="center"/>
              <w:rPr>
                <w:rFonts w:ascii="Arial" w:hAnsi="Arial" w:cs="Arial"/>
                <w:sz w:val="20"/>
                <w:szCs w:val="20"/>
              </w:rPr>
            </w:pPr>
            <w:r>
              <w:rPr>
                <w:rFonts w:ascii="Arial" w:hAnsi="Arial" w:cs="Arial"/>
                <w:sz w:val="20"/>
                <w:szCs w:val="20"/>
              </w:rPr>
              <w:t>4</w:t>
            </w:r>
          </w:p>
        </w:tc>
        <w:tc>
          <w:tcPr>
            <w:tcW w:w="1287" w:type="dxa"/>
            <w:tcBorders>
              <w:top w:val="single" w:sz="4" w:space="0" w:color="auto"/>
              <w:left w:val="single" w:sz="4" w:space="0" w:color="auto"/>
              <w:bottom w:val="single" w:sz="4" w:space="0" w:color="auto"/>
              <w:right w:val="single" w:sz="4" w:space="0" w:color="auto"/>
            </w:tcBorders>
          </w:tcPr>
          <w:p w14:paraId="00B15229" w14:textId="7DA31A15" w:rsidR="00553480" w:rsidRDefault="00553480" w:rsidP="00553480">
            <w:pPr>
              <w:jc w:val="center"/>
              <w:rPr>
                <w:rFonts w:ascii="Arial" w:hAnsi="Arial" w:cs="Arial"/>
                <w:sz w:val="20"/>
                <w:szCs w:val="20"/>
              </w:rPr>
            </w:pPr>
            <w:r>
              <w:rPr>
                <w:rFonts w:ascii="Arial" w:hAnsi="Arial" w:cs="Arial"/>
                <w:sz w:val="20"/>
                <w:szCs w:val="20"/>
              </w:rPr>
              <w:t>B C</w:t>
            </w:r>
          </w:p>
        </w:tc>
        <w:tc>
          <w:tcPr>
            <w:tcW w:w="4640" w:type="dxa"/>
            <w:tcBorders>
              <w:top w:val="single" w:sz="4" w:space="0" w:color="auto"/>
              <w:left w:val="nil"/>
              <w:bottom w:val="single" w:sz="4" w:space="0" w:color="auto"/>
              <w:right w:val="single" w:sz="4" w:space="0" w:color="auto"/>
            </w:tcBorders>
            <w:shd w:val="clear" w:color="auto" w:fill="auto"/>
          </w:tcPr>
          <w:p w14:paraId="2DA9AD03" w14:textId="752CA2EB" w:rsidR="00553480" w:rsidRDefault="00553480" w:rsidP="00553480">
            <w:pPr>
              <w:rPr>
                <w:rFonts w:ascii="Arial" w:hAnsi="Arial" w:cs="Arial"/>
                <w:sz w:val="20"/>
                <w:szCs w:val="20"/>
              </w:rPr>
            </w:pPr>
            <w:r>
              <w:rPr>
                <w:rFonts w:ascii="Arial" w:hAnsi="Arial" w:cs="Arial"/>
                <w:sz w:val="20"/>
              </w:rPr>
              <w:t xml:space="preserve">Support </w:t>
            </w:r>
            <w:proofErr w:type="spellStart"/>
            <w:r>
              <w:rPr>
                <w:rFonts w:ascii="Arial" w:hAnsi="Arial" w:cs="Arial"/>
                <w:sz w:val="20"/>
              </w:rPr>
              <w:t>Plantlife’s</w:t>
            </w:r>
            <w:proofErr w:type="spellEnd"/>
            <w:r>
              <w:rPr>
                <w:rFonts w:ascii="Arial" w:hAnsi="Arial" w:cs="Arial"/>
                <w:sz w:val="20"/>
              </w:rPr>
              <w:t xml:space="preserve"> Building Resilience Project through project promotion and staff resources for training and delivery</w:t>
            </w:r>
          </w:p>
        </w:tc>
        <w:tc>
          <w:tcPr>
            <w:tcW w:w="3581" w:type="dxa"/>
            <w:tcBorders>
              <w:top w:val="single" w:sz="4" w:space="0" w:color="auto"/>
              <w:left w:val="nil"/>
              <w:bottom w:val="single" w:sz="4" w:space="0" w:color="auto"/>
              <w:right w:val="single" w:sz="4" w:space="0" w:color="auto"/>
            </w:tcBorders>
          </w:tcPr>
          <w:p w14:paraId="615F15D2" w14:textId="4C7304FC" w:rsidR="00553480" w:rsidRDefault="00553480" w:rsidP="00553480">
            <w:pPr>
              <w:rPr>
                <w:rFonts w:ascii="Arial" w:hAnsi="Arial" w:cs="Arial"/>
                <w:sz w:val="20"/>
                <w:szCs w:val="20"/>
              </w:rPr>
            </w:pPr>
            <w:r>
              <w:rPr>
                <w:rFonts w:ascii="Arial" w:hAnsi="Arial" w:cs="Arial"/>
                <w:sz w:val="20"/>
                <w:szCs w:val="20"/>
              </w:rPr>
              <w:t>Support for 2 forest bathing sessions or public events</w:t>
            </w:r>
          </w:p>
        </w:tc>
        <w:tc>
          <w:tcPr>
            <w:tcW w:w="1701" w:type="dxa"/>
            <w:tcBorders>
              <w:top w:val="single" w:sz="4" w:space="0" w:color="auto"/>
              <w:left w:val="single" w:sz="4" w:space="0" w:color="auto"/>
              <w:bottom w:val="single" w:sz="4" w:space="0" w:color="auto"/>
              <w:right w:val="single" w:sz="4" w:space="0" w:color="auto"/>
            </w:tcBorders>
          </w:tcPr>
          <w:p w14:paraId="17D4F471" w14:textId="73931BDF" w:rsidR="00553480" w:rsidRDefault="00553480" w:rsidP="00553480">
            <w:pPr>
              <w:rPr>
                <w:rFonts w:ascii="Arial" w:hAnsi="Arial" w:cs="Arial"/>
                <w:sz w:val="20"/>
                <w:szCs w:val="20"/>
              </w:rPr>
            </w:pPr>
            <w:r>
              <w:rPr>
                <w:rFonts w:ascii="Arial" w:hAnsi="Arial" w:cs="Arial"/>
                <w:sz w:val="20"/>
                <w:szCs w:val="20"/>
              </w:rPr>
              <w:t>NW / PR</w:t>
            </w:r>
          </w:p>
        </w:tc>
        <w:tc>
          <w:tcPr>
            <w:tcW w:w="1418" w:type="dxa"/>
            <w:tcBorders>
              <w:top w:val="single" w:sz="4" w:space="0" w:color="auto"/>
              <w:left w:val="nil"/>
              <w:bottom w:val="single" w:sz="4" w:space="0" w:color="auto"/>
              <w:right w:val="single" w:sz="4" w:space="0" w:color="auto"/>
            </w:tcBorders>
          </w:tcPr>
          <w:p w14:paraId="5FB2586F" w14:textId="77777777" w:rsidR="00553480" w:rsidRPr="000F3567" w:rsidRDefault="00553480" w:rsidP="00553480">
            <w:pPr>
              <w:rPr>
                <w:rFonts w:ascii="Arial" w:hAnsi="Arial" w:cs="Arial"/>
                <w:sz w:val="20"/>
                <w:szCs w:val="20"/>
              </w:rPr>
            </w:pPr>
          </w:p>
        </w:tc>
      </w:tr>
      <w:tr w:rsidR="00553480" w:rsidRPr="000F3567" w14:paraId="6211842C" w14:textId="77777777" w:rsidTr="00161F1C">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11CE77E6" w14:textId="21CCD315" w:rsidR="00553480" w:rsidRDefault="00553480" w:rsidP="00553480">
            <w:pPr>
              <w:rPr>
                <w:rFonts w:ascii="Arial" w:hAnsi="Arial" w:cs="Arial"/>
                <w:sz w:val="20"/>
                <w:szCs w:val="20"/>
              </w:rPr>
            </w:pPr>
            <w:r>
              <w:rPr>
                <w:rFonts w:ascii="Arial" w:hAnsi="Arial" w:cs="Arial"/>
                <w:sz w:val="20"/>
                <w:szCs w:val="20"/>
              </w:rPr>
              <w:t>PUP2/1</w:t>
            </w:r>
          </w:p>
        </w:tc>
        <w:tc>
          <w:tcPr>
            <w:tcW w:w="981" w:type="dxa"/>
            <w:tcBorders>
              <w:top w:val="single" w:sz="4" w:space="0" w:color="auto"/>
              <w:left w:val="single" w:sz="4" w:space="0" w:color="auto"/>
              <w:bottom w:val="single" w:sz="4" w:space="0" w:color="auto"/>
              <w:right w:val="single" w:sz="4" w:space="0" w:color="auto"/>
            </w:tcBorders>
          </w:tcPr>
          <w:p w14:paraId="38DA68A7" w14:textId="49CA9648" w:rsidR="00553480" w:rsidRDefault="00553480" w:rsidP="00553480">
            <w:pPr>
              <w:jc w:val="center"/>
              <w:rPr>
                <w:rFonts w:ascii="Arial" w:hAnsi="Arial" w:cs="Arial"/>
                <w:sz w:val="20"/>
                <w:szCs w:val="20"/>
              </w:rPr>
            </w:pPr>
            <w:r>
              <w:rPr>
                <w:rFonts w:ascii="Arial" w:hAnsi="Arial" w:cs="Arial"/>
                <w:sz w:val="20"/>
                <w:szCs w:val="20"/>
              </w:rPr>
              <w:t>4</w:t>
            </w:r>
          </w:p>
        </w:tc>
        <w:tc>
          <w:tcPr>
            <w:tcW w:w="1287" w:type="dxa"/>
            <w:tcBorders>
              <w:top w:val="single" w:sz="4" w:space="0" w:color="auto"/>
              <w:left w:val="single" w:sz="4" w:space="0" w:color="auto"/>
              <w:bottom w:val="single" w:sz="4" w:space="0" w:color="auto"/>
              <w:right w:val="single" w:sz="4" w:space="0" w:color="auto"/>
            </w:tcBorders>
          </w:tcPr>
          <w:p w14:paraId="2DEDAE0E" w14:textId="7BF43732" w:rsidR="00553480" w:rsidRDefault="00553480" w:rsidP="00553480">
            <w:pPr>
              <w:jc w:val="center"/>
              <w:rPr>
                <w:rFonts w:ascii="Arial" w:hAnsi="Arial" w:cs="Arial"/>
                <w:sz w:val="20"/>
                <w:szCs w:val="20"/>
              </w:rPr>
            </w:pPr>
            <w:r>
              <w:rPr>
                <w:rFonts w:ascii="Arial" w:hAnsi="Arial" w:cs="Arial"/>
                <w:sz w:val="20"/>
                <w:szCs w:val="20"/>
              </w:rPr>
              <w:t>B J</w:t>
            </w:r>
          </w:p>
        </w:tc>
        <w:tc>
          <w:tcPr>
            <w:tcW w:w="4640" w:type="dxa"/>
            <w:tcBorders>
              <w:top w:val="single" w:sz="4" w:space="0" w:color="auto"/>
              <w:left w:val="nil"/>
              <w:bottom w:val="single" w:sz="4" w:space="0" w:color="auto"/>
              <w:right w:val="single" w:sz="4" w:space="0" w:color="auto"/>
            </w:tcBorders>
            <w:shd w:val="clear" w:color="auto" w:fill="auto"/>
          </w:tcPr>
          <w:p w14:paraId="123B0B55" w14:textId="62F680B5" w:rsidR="00553480" w:rsidRDefault="00553480" w:rsidP="00553480">
            <w:pPr>
              <w:rPr>
                <w:rFonts w:ascii="Tahoma" w:hAnsi="Tahoma" w:cs="Tahoma"/>
                <w:sz w:val="20"/>
              </w:rPr>
            </w:pPr>
            <w:r>
              <w:rPr>
                <w:rFonts w:ascii="Arial" w:hAnsi="Arial" w:cs="Arial"/>
                <w:sz w:val="20"/>
                <w:szCs w:val="20"/>
              </w:rPr>
              <w:t>Run annual photographic competition on agreed theme</w:t>
            </w:r>
          </w:p>
        </w:tc>
        <w:tc>
          <w:tcPr>
            <w:tcW w:w="3581" w:type="dxa"/>
            <w:tcBorders>
              <w:top w:val="single" w:sz="4" w:space="0" w:color="auto"/>
              <w:left w:val="nil"/>
              <w:bottom w:val="single" w:sz="4" w:space="0" w:color="auto"/>
              <w:right w:val="single" w:sz="4" w:space="0" w:color="auto"/>
            </w:tcBorders>
          </w:tcPr>
          <w:p w14:paraId="7E2E70DA" w14:textId="25B49039" w:rsidR="00553480" w:rsidRDefault="00553480" w:rsidP="00553480">
            <w:pPr>
              <w:rPr>
                <w:rFonts w:ascii="Arial" w:hAnsi="Arial" w:cs="Arial"/>
                <w:sz w:val="20"/>
                <w:szCs w:val="20"/>
              </w:rPr>
            </w:pPr>
            <w:r>
              <w:rPr>
                <w:rFonts w:ascii="Arial" w:hAnsi="Arial" w:cs="Arial"/>
                <w:sz w:val="20"/>
                <w:szCs w:val="20"/>
              </w:rPr>
              <w:t>Photographic competition run</w:t>
            </w:r>
          </w:p>
        </w:tc>
        <w:tc>
          <w:tcPr>
            <w:tcW w:w="1701" w:type="dxa"/>
            <w:tcBorders>
              <w:top w:val="single" w:sz="4" w:space="0" w:color="auto"/>
              <w:left w:val="single" w:sz="4" w:space="0" w:color="auto"/>
              <w:bottom w:val="single" w:sz="4" w:space="0" w:color="auto"/>
              <w:right w:val="single" w:sz="4" w:space="0" w:color="auto"/>
            </w:tcBorders>
          </w:tcPr>
          <w:p w14:paraId="56AC4525" w14:textId="1B0DA6D6" w:rsidR="00553480" w:rsidRDefault="00553480" w:rsidP="00553480">
            <w:pPr>
              <w:rPr>
                <w:rFonts w:ascii="Arial" w:hAnsi="Arial" w:cs="Arial"/>
                <w:sz w:val="20"/>
                <w:szCs w:val="20"/>
              </w:rPr>
            </w:pPr>
            <w:r>
              <w:rPr>
                <w:rFonts w:ascii="Arial" w:hAnsi="Arial" w:cs="Arial"/>
                <w:sz w:val="20"/>
                <w:szCs w:val="20"/>
              </w:rPr>
              <w:t>SO</w:t>
            </w:r>
          </w:p>
        </w:tc>
        <w:tc>
          <w:tcPr>
            <w:tcW w:w="1418" w:type="dxa"/>
            <w:tcBorders>
              <w:top w:val="single" w:sz="4" w:space="0" w:color="auto"/>
              <w:left w:val="nil"/>
              <w:bottom w:val="single" w:sz="4" w:space="0" w:color="auto"/>
              <w:right w:val="single" w:sz="4" w:space="0" w:color="auto"/>
            </w:tcBorders>
          </w:tcPr>
          <w:p w14:paraId="29E5704A" w14:textId="77777777" w:rsidR="00553480" w:rsidRPr="000F3567" w:rsidRDefault="00553480" w:rsidP="00553480">
            <w:pPr>
              <w:rPr>
                <w:rFonts w:ascii="Arial" w:hAnsi="Arial" w:cs="Arial"/>
                <w:sz w:val="20"/>
                <w:szCs w:val="20"/>
              </w:rPr>
            </w:pPr>
          </w:p>
        </w:tc>
      </w:tr>
      <w:tr w:rsidR="00553480" w:rsidRPr="000F3567" w14:paraId="050DC059" w14:textId="77777777" w:rsidTr="00161F1C">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71020FB6" w14:textId="17CADF34" w:rsidR="00553480" w:rsidRDefault="00553480" w:rsidP="00553480">
            <w:pPr>
              <w:rPr>
                <w:rFonts w:ascii="Arial" w:hAnsi="Arial" w:cs="Arial"/>
                <w:sz w:val="20"/>
                <w:szCs w:val="20"/>
              </w:rPr>
            </w:pPr>
            <w:r>
              <w:rPr>
                <w:rFonts w:ascii="Arial" w:hAnsi="Arial" w:cs="Arial"/>
                <w:sz w:val="20"/>
                <w:szCs w:val="20"/>
              </w:rPr>
              <w:t>LP3/1</w:t>
            </w:r>
          </w:p>
        </w:tc>
        <w:tc>
          <w:tcPr>
            <w:tcW w:w="981" w:type="dxa"/>
            <w:tcBorders>
              <w:top w:val="single" w:sz="4" w:space="0" w:color="auto"/>
              <w:left w:val="single" w:sz="4" w:space="0" w:color="auto"/>
              <w:bottom w:val="single" w:sz="4" w:space="0" w:color="auto"/>
              <w:right w:val="single" w:sz="4" w:space="0" w:color="auto"/>
            </w:tcBorders>
          </w:tcPr>
          <w:p w14:paraId="7721AC21" w14:textId="5CE18569" w:rsidR="00553480" w:rsidRDefault="00553480" w:rsidP="00553480">
            <w:pPr>
              <w:jc w:val="center"/>
              <w:rPr>
                <w:rFonts w:ascii="Arial" w:hAnsi="Arial" w:cs="Arial"/>
                <w:sz w:val="20"/>
                <w:szCs w:val="20"/>
              </w:rPr>
            </w:pPr>
            <w:r>
              <w:rPr>
                <w:rFonts w:ascii="Arial" w:hAnsi="Arial" w:cs="Arial"/>
                <w:sz w:val="20"/>
                <w:szCs w:val="20"/>
              </w:rPr>
              <w:t>5</w:t>
            </w:r>
          </w:p>
        </w:tc>
        <w:tc>
          <w:tcPr>
            <w:tcW w:w="1287" w:type="dxa"/>
            <w:tcBorders>
              <w:top w:val="single" w:sz="4" w:space="0" w:color="auto"/>
              <w:left w:val="single" w:sz="4" w:space="0" w:color="auto"/>
              <w:bottom w:val="single" w:sz="4" w:space="0" w:color="auto"/>
              <w:right w:val="single" w:sz="4" w:space="0" w:color="auto"/>
            </w:tcBorders>
          </w:tcPr>
          <w:p w14:paraId="61D5674C" w14:textId="52C7FDD6" w:rsidR="00553480" w:rsidRDefault="00553480" w:rsidP="00553480">
            <w:pPr>
              <w:jc w:val="center"/>
              <w:rPr>
                <w:rFonts w:ascii="Arial" w:hAnsi="Arial" w:cs="Arial"/>
                <w:sz w:val="20"/>
                <w:szCs w:val="20"/>
              </w:rPr>
            </w:pPr>
            <w:r>
              <w:rPr>
                <w:rFonts w:ascii="Arial" w:hAnsi="Arial" w:cs="Arial"/>
                <w:sz w:val="20"/>
                <w:szCs w:val="20"/>
              </w:rPr>
              <w:t>B J</w:t>
            </w:r>
          </w:p>
        </w:tc>
        <w:tc>
          <w:tcPr>
            <w:tcW w:w="4640" w:type="dxa"/>
            <w:tcBorders>
              <w:top w:val="single" w:sz="4" w:space="0" w:color="auto"/>
              <w:left w:val="nil"/>
              <w:bottom w:val="single" w:sz="4" w:space="0" w:color="auto"/>
              <w:right w:val="single" w:sz="4" w:space="0" w:color="auto"/>
            </w:tcBorders>
            <w:shd w:val="clear" w:color="auto" w:fill="auto"/>
          </w:tcPr>
          <w:p w14:paraId="52E8AB72" w14:textId="5D61DBC6" w:rsidR="00553480" w:rsidRDefault="00553480" w:rsidP="00553480">
            <w:pPr>
              <w:rPr>
                <w:rFonts w:ascii="Arial" w:hAnsi="Arial" w:cs="Arial"/>
                <w:sz w:val="20"/>
                <w:szCs w:val="20"/>
              </w:rPr>
            </w:pPr>
            <w:r>
              <w:rPr>
                <w:rFonts w:ascii="Tahoma" w:hAnsi="Tahoma" w:cs="Tahoma"/>
                <w:sz w:val="20"/>
              </w:rPr>
              <w:t xml:space="preserve">Support volunteer rangers to deliver public walks and events promoting the special qualities of the AONB. </w:t>
            </w:r>
          </w:p>
        </w:tc>
        <w:tc>
          <w:tcPr>
            <w:tcW w:w="3581" w:type="dxa"/>
            <w:tcBorders>
              <w:top w:val="single" w:sz="4" w:space="0" w:color="auto"/>
              <w:left w:val="nil"/>
              <w:bottom w:val="single" w:sz="4" w:space="0" w:color="auto"/>
              <w:right w:val="single" w:sz="4" w:space="0" w:color="auto"/>
            </w:tcBorders>
          </w:tcPr>
          <w:p w14:paraId="43061047" w14:textId="0E391D64" w:rsidR="00553480" w:rsidRDefault="00553480" w:rsidP="00553480">
            <w:pPr>
              <w:rPr>
                <w:rFonts w:ascii="Arial" w:hAnsi="Arial" w:cs="Arial"/>
                <w:sz w:val="20"/>
                <w:szCs w:val="20"/>
              </w:rPr>
            </w:pPr>
            <w:r>
              <w:rPr>
                <w:rFonts w:ascii="Arial" w:hAnsi="Arial" w:cs="Arial"/>
                <w:sz w:val="20"/>
                <w:szCs w:val="20"/>
              </w:rPr>
              <w:t>Volunteer Rangers lead 4 walks and attend 3 shows / events</w:t>
            </w:r>
          </w:p>
        </w:tc>
        <w:tc>
          <w:tcPr>
            <w:tcW w:w="1701" w:type="dxa"/>
            <w:tcBorders>
              <w:top w:val="single" w:sz="4" w:space="0" w:color="auto"/>
              <w:left w:val="single" w:sz="4" w:space="0" w:color="auto"/>
              <w:bottom w:val="single" w:sz="4" w:space="0" w:color="auto"/>
              <w:right w:val="single" w:sz="4" w:space="0" w:color="auto"/>
            </w:tcBorders>
          </w:tcPr>
          <w:p w14:paraId="5AAB41CB" w14:textId="40292C5E" w:rsidR="00553480" w:rsidRDefault="00553480" w:rsidP="00553480">
            <w:pPr>
              <w:rPr>
                <w:rFonts w:ascii="Arial" w:hAnsi="Arial" w:cs="Arial"/>
                <w:sz w:val="20"/>
                <w:szCs w:val="20"/>
              </w:rPr>
            </w:pPr>
            <w:r>
              <w:rPr>
                <w:rFonts w:ascii="Arial" w:hAnsi="Arial" w:cs="Arial"/>
                <w:sz w:val="20"/>
                <w:szCs w:val="20"/>
              </w:rPr>
              <w:t>VC / vols</w:t>
            </w:r>
          </w:p>
        </w:tc>
        <w:tc>
          <w:tcPr>
            <w:tcW w:w="1418" w:type="dxa"/>
            <w:tcBorders>
              <w:top w:val="single" w:sz="4" w:space="0" w:color="auto"/>
              <w:left w:val="nil"/>
              <w:bottom w:val="single" w:sz="4" w:space="0" w:color="auto"/>
              <w:right w:val="single" w:sz="4" w:space="0" w:color="auto"/>
            </w:tcBorders>
          </w:tcPr>
          <w:p w14:paraId="7707E5F4" w14:textId="77777777" w:rsidR="00553480" w:rsidRPr="000F3567" w:rsidRDefault="00553480" w:rsidP="00553480">
            <w:pPr>
              <w:rPr>
                <w:rFonts w:ascii="Arial" w:hAnsi="Arial" w:cs="Arial"/>
                <w:sz w:val="20"/>
                <w:szCs w:val="20"/>
              </w:rPr>
            </w:pPr>
          </w:p>
        </w:tc>
      </w:tr>
      <w:tr w:rsidR="0049416D" w:rsidRPr="000F3567" w14:paraId="4B600828" w14:textId="77777777" w:rsidTr="00161F1C">
        <w:trPr>
          <w:trHeight w:val="510"/>
        </w:trPr>
        <w:tc>
          <w:tcPr>
            <w:tcW w:w="871" w:type="dxa"/>
            <w:tcBorders>
              <w:top w:val="single" w:sz="4" w:space="0" w:color="auto"/>
              <w:left w:val="single" w:sz="4" w:space="0" w:color="auto"/>
              <w:bottom w:val="single" w:sz="4" w:space="0" w:color="auto"/>
              <w:right w:val="single" w:sz="4" w:space="0" w:color="auto"/>
            </w:tcBorders>
            <w:shd w:val="clear" w:color="auto" w:fill="auto"/>
          </w:tcPr>
          <w:p w14:paraId="0C06CB7D" w14:textId="678FDFAC" w:rsidR="0049416D" w:rsidRDefault="0049416D" w:rsidP="00553480">
            <w:pPr>
              <w:rPr>
                <w:rFonts w:ascii="Arial" w:hAnsi="Arial" w:cs="Arial"/>
                <w:sz w:val="20"/>
                <w:szCs w:val="20"/>
              </w:rPr>
            </w:pPr>
            <w:r>
              <w:rPr>
                <w:rFonts w:ascii="Arial" w:hAnsi="Arial" w:cs="Arial"/>
                <w:sz w:val="20"/>
                <w:szCs w:val="20"/>
              </w:rPr>
              <w:t>PUP3/</w:t>
            </w:r>
            <w:r w:rsidR="007912BC">
              <w:rPr>
                <w:rFonts w:ascii="Arial" w:hAnsi="Arial" w:cs="Arial"/>
                <w:sz w:val="20"/>
                <w:szCs w:val="20"/>
              </w:rPr>
              <w:t>2</w:t>
            </w:r>
          </w:p>
        </w:tc>
        <w:tc>
          <w:tcPr>
            <w:tcW w:w="981" w:type="dxa"/>
            <w:tcBorders>
              <w:top w:val="single" w:sz="4" w:space="0" w:color="auto"/>
              <w:left w:val="single" w:sz="4" w:space="0" w:color="auto"/>
              <w:bottom w:val="single" w:sz="4" w:space="0" w:color="auto"/>
              <w:right w:val="single" w:sz="4" w:space="0" w:color="auto"/>
            </w:tcBorders>
          </w:tcPr>
          <w:p w14:paraId="7BB92C9C" w14:textId="1584AF77" w:rsidR="0049416D" w:rsidRDefault="007912BC" w:rsidP="00553480">
            <w:pPr>
              <w:jc w:val="center"/>
              <w:rPr>
                <w:rFonts w:ascii="Arial" w:hAnsi="Arial" w:cs="Arial"/>
                <w:sz w:val="20"/>
                <w:szCs w:val="20"/>
              </w:rPr>
            </w:pPr>
            <w:r>
              <w:rPr>
                <w:rFonts w:ascii="Arial" w:hAnsi="Arial" w:cs="Arial"/>
                <w:sz w:val="20"/>
                <w:szCs w:val="20"/>
              </w:rPr>
              <w:t>4</w:t>
            </w:r>
          </w:p>
        </w:tc>
        <w:tc>
          <w:tcPr>
            <w:tcW w:w="1287" w:type="dxa"/>
            <w:tcBorders>
              <w:top w:val="single" w:sz="4" w:space="0" w:color="auto"/>
              <w:left w:val="single" w:sz="4" w:space="0" w:color="auto"/>
              <w:bottom w:val="single" w:sz="4" w:space="0" w:color="auto"/>
              <w:right w:val="single" w:sz="4" w:space="0" w:color="auto"/>
            </w:tcBorders>
          </w:tcPr>
          <w:p w14:paraId="09F15157" w14:textId="1E4C23E0" w:rsidR="0049416D" w:rsidRDefault="007912BC" w:rsidP="00553480">
            <w:pPr>
              <w:jc w:val="center"/>
              <w:rPr>
                <w:rFonts w:ascii="Arial" w:hAnsi="Arial" w:cs="Arial"/>
                <w:sz w:val="20"/>
                <w:szCs w:val="20"/>
              </w:rPr>
            </w:pPr>
            <w:r>
              <w:rPr>
                <w:rFonts w:ascii="Arial" w:hAnsi="Arial" w:cs="Arial"/>
                <w:sz w:val="20"/>
                <w:szCs w:val="20"/>
              </w:rPr>
              <w:t>B</w:t>
            </w:r>
          </w:p>
        </w:tc>
        <w:tc>
          <w:tcPr>
            <w:tcW w:w="4640" w:type="dxa"/>
            <w:tcBorders>
              <w:top w:val="single" w:sz="4" w:space="0" w:color="auto"/>
              <w:left w:val="nil"/>
              <w:bottom w:val="single" w:sz="4" w:space="0" w:color="auto"/>
              <w:right w:val="single" w:sz="4" w:space="0" w:color="auto"/>
            </w:tcBorders>
            <w:shd w:val="clear" w:color="auto" w:fill="auto"/>
          </w:tcPr>
          <w:p w14:paraId="09CA230B" w14:textId="54AC93B8" w:rsidR="0049416D" w:rsidRDefault="003E5F25" w:rsidP="00553480">
            <w:pPr>
              <w:rPr>
                <w:rFonts w:ascii="Tahoma" w:hAnsi="Tahoma" w:cs="Tahoma"/>
                <w:sz w:val="20"/>
              </w:rPr>
            </w:pPr>
            <w:r>
              <w:rPr>
                <w:rFonts w:ascii="Tahoma" w:hAnsi="Tahoma" w:cs="Tahoma"/>
                <w:sz w:val="20"/>
              </w:rPr>
              <w:t xml:space="preserve">Promote </w:t>
            </w:r>
            <w:proofErr w:type="spellStart"/>
            <w:r w:rsidR="00E1122F">
              <w:rPr>
                <w:rFonts w:ascii="Tahoma" w:hAnsi="Tahoma" w:cs="Tahoma"/>
                <w:sz w:val="20"/>
              </w:rPr>
              <w:t>Plantlife’s</w:t>
            </w:r>
            <w:proofErr w:type="spellEnd"/>
            <w:r w:rsidR="00E1122F">
              <w:rPr>
                <w:rFonts w:ascii="Tahoma" w:hAnsi="Tahoma" w:cs="Tahoma"/>
                <w:sz w:val="20"/>
              </w:rPr>
              <w:t xml:space="preserve"> Building Resilience Project to Quantock schools</w:t>
            </w:r>
          </w:p>
        </w:tc>
        <w:tc>
          <w:tcPr>
            <w:tcW w:w="3581" w:type="dxa"/>
            <w:tcBorders>
              <w:top w:val="single" w:sz="4" w:space="0" w:color="auto"/>
              <w:left w:val="nil"/>
              <w:bottom w:val="single" w:sz="4" w:space="0" w:color="auto"/>
              <w:right w:val="single" w:sz="4" w:space="0" w:color="auto"/>
            </w:tcBorders>
          </w:tcPr>
          <w:p w14:paraId="2AAF0576" w14:textId="0E30E10A" w:rsidR="0049416D" w:rsidRDefault="00E1122F" w:rsidP="00553480">
            <w:pPr>
              <w:rPr>
                <w:rFonts w:ascii="Arial" w:hAnsi="Arial" w:cs="Arial"/>
                <w:sz w:val="20"/>
                <w:szCs w:val="20"/>
              </w:rPr>
            </w:pPr>
            <w:r>
              <w:rPr>
                <w:rFonts w:ascii="Arial" w:hAnsi="Arial" w:cs="Arial"/>
                <w:sz w:val="20"/>
                <w:szCs w:val="20"/>
              </w:rPr>
              <w:t xml:space="preserve">All </w:t>
            </w:r>
            <w:proofErr w:type="spellStart"/>
            <w:r>
              <w:rPr>
                <w:rFonts w:ascii="Arial" w:hAnsi="Arial" w:cs="Arial"/>
                <w:sz w:val="20"/>
                <w:szCs w:val="20"/>
              </w:rPr>
              <w:t>Plantlife</w:t>
            </w:r>
            <w:proofErr w:type="spellEnd"/>
            <w:r>
              <w:rPr>
                <w:rFonts w:ascii="Arial" w:hAnsi="Arial" w:cs="Arial"/>
                <w:sz w:val="20"/>
                <w:szCs w:val="20"/>
              </w:rPr>
              <w:t xml:space="preserve"> </w:t>
            </w:r>
            <w:r w:rsidR="00A925CA">
              <w:rPr>
                <w:rFonts w:ascii="Arial" w:hAnsi="Arial" w:cs="Arial"/>
                <w:sz w:val="20"/>
                <w:szCs w:val="20"/>
              </w:rPr>
              <w:t>school’s</w:t>
            </w:r>
            <w:r>
              <w:rPr>
                <w:rFonts w:ascii="Arial" w:hAnsi="Arial" w:cs="Arial"/>
                <w:sz w:val="20"/>
                <w:szCs w:val="20"/>
              </w:rPr>
              <w:t xml:space="preserve"> </w:t>
            </w:r>
            <w:r w:rsidR="007258A9">
              <w:rPr>
                <w:rFonts w:ascii="Arial" w:hAnsi="Arial" w:cs="Arial"/>
                <w:sz w:val="20"/>
                <w:szCs w:val="20"/>
              </w:rPr>
              <w:t>activity promoted to Quantock schools</w:t>
            </w:r>
          </w:p>
        </w:tc>
        <w:tc>
          <w:tcPr>
            <w:tcW w:w="1701" w:type="dxa"/>
            <w:tcBorders>
              <w:top w:val="single" w:sz="4" w:space="0" w:color="auto"/>
              <w:left w:val="single" w:sz="4" w:space="0" w:color="auto"/>
              <w:bottom w:val="single" w:sz="4" w:space="0" w:color="auto"/>
              <w:right w:val="single" w:sz="4" w:space="0" w:color="auto"/>
            </w:tcBorders>
          </w:tcPr>
          <w:p w14:paraId="177136A4" w14:textId="3311DCF0" w:rsidR="0049416D" w:rsidRDefault="007258A9" w:rsidP="00553480">
            <w:pPr>
              <w:rPr>
                <w:rFonts w:ascii="Arial" w:hAnsi="Arial" w:cs="Arial"/>
                <w:sz w:val="20"/>
                <w:szCs w:val="20"/>
              </w:rPr>
            </w:pPr>
            <w:r>
              <w:rPr>
                <w:rFonts w:ascii="Arial" w:hAnsi="Arial" w:cs="Arial"/>
                <w:sz w:val="20"/>
                <w:szCs w:val="20"/>
              </w:rPr>
              <w:t>SO</w:t>
            </w:r>
          </w:p>
        </w:tc>
        <w:tc>
          <w:tcPr>
            <w:tcW w:w="1418" w:type="dxa"/>
            <w:tcBorders>
              <w:top w:val="single" w:sz="4" w:space="0" w:color="auto"/>
              <w:left w:val="nil"/>
              <w:bottom w:val="single" w:sz="4" w:space="0" w:color="auto"/>
              <w:right w:val="single" w:sz="4" w:space="0" w:color="auto"/>
            </w:tcBorders>
          </w:tcPr>
          <w:p w14:paraId="6D4A02F3" w14:textId="77777777" w:rsidR="0049416D" w:rsidRPr="000F3567" w:rsidRDefault="0049416D" w:rsidP="00553480">
            <w:pPr>
              <w:rPr>
                <w:rFonts w:ascii="Arial" w:hAnsi="Arial" w:cs="Arial"/>
                <w:sz w:val="20"/>
                <w:szCs w:val="20"/>
              </w:rPr>
            </w:pPr>
          </w:p>
        </w:tc>
      </w:tr>
    </w:tbl>
    <w:p w14:paraId="17FB856F" w14:textId="77777777" w:rsidR="000C2638" w:rsidRDefault="000C2638" w:rsidP="003A5946">
      <w:pPr>
        <w:rPr>
          <w:rFonts w:ascii="Arial" w:hAnsi="Arial" w:cs="Arial"/>
          <w:b/>
        </w:rPr>
      </w:pPr>
    </w:p>
    <w:p w14:paraId="12E997F2" w14:textId="77777777" w:rsidR="000C2638" w:rsidRDefault="000C2638" w:rsidP="003A5946">
      <w:pPr>
        <w:rPr>
          <w:rFonts w:ascii="Arial" w:hAnsi="Arial" w:cs="Arial"/>
          <w:b/>
        </w:rPr>
      </w:pPr>
    </w:p>
    <w:p w14:paraId="38D3A818" w14:textId="77777777" w:rsidR="000C2638" w:rsidRDefault="000C2638" w:rsidP="003A5946">
      <w:pPr>
        <w:rPr>
          <w:rFonts w:ascii="Arial" w:hAnsi="Arial" w:cs="Arial"/>
          <w:b/>
        </w:rPr>
      </w:pPr>
    </w:p>
    <w:p w14:paraId="144774D5" w14:textId="77777777" w:rsidR="00CD3C9C" w:rsidRDefault="00CD3C9C">
      <w:r>
        <w:br w:type="page"/>
      </w:r>
    </w:p>
    <w:tbl>
      <w:tblPr>
        <w:tblW w:w="143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73"/>
        <w:gridCol w:w="3600"/>
        <w:gridCol w:w="1804"/>
        <w:gridCol w:w="1620"/>
        <w:gridCol w:w="6"/>
      </w:tblGrid>
      <w:tr w:rsidR="004F3724" w:rsidRPr="00D90334" w14:paraId="246AAE08" w14:textId="77777777" w:rsidTr="004F3724">
        <w:trPr>
          <w:trHeight w:val="510"/>
        </w:trPr>
        <w:tc>
          <w:tcPr>
            <w:tcW w:w="14303" w:type="dxa"/>
            <w:gridSpan w:val="5"/>
            <w:shd w:val="clear" w:color="auto" w:fill="auto"/>
            <w:vAlign w:val="center"/>
          </w:tcPr>
          <w:p w14:paraId="27F606AC" w14:textId="2F2407AE" w:rsidR="004F3724" w:rsidRDefault="004F3724" w:rsidP="004F3724">
            <w:pPr>
              <w:jc w:val="center"/>
              <w:rPr>
                <w:rFonts w:ascii="Arial" w:hAnsi="Arial" w:cs="Arial"/>
                <w:b/>
                <w:bCs/>
                <w:sz w:val="20"/>
                <w:szCs w:val="20"/>
              </w:rPr>
            </w:pPr>
            <w:r>
              <w:rPr>
                <w:rFonts w:ascii="Arial" w:hAnsi="Arial" w:cs="Arial"/>
                <w:b/>
                <w:sz w:val="20"/>
                <w:szCs w:val="20"/>
              </w:rPr>
              <w:lastRenderedPageBreak/>
              <w:t>CORE DUTIES / PARTNERSHIP MANAGEMENT</w:t>
            </w:r>
          </w:p>
        </w:tc>
      </w:tr>
      <w:tr w:rsidR="004F3724" w:rsidRPr="00D90334" w14:paraId="01656FFE" w14:textId="77777777" w:rsidTr="004F3724">
        <w:trPr>
          <w:gridAfter w:val="1"/>
          <w:wAfter w:w="6" w:type="dxa"/>
          <w:trHeight w:val="510"/>
        </w:trPr>
        <w:tc>
          <w:tcPr>
            <w:tcW w:w="7273" w:type="dxa"/>
            <w:shd w:val="clear" w:color="auto" w:fill="auto"/>
            <w:vAlign w:val="bottom"/>
          </w:tcPr>
          <w:p w14:paraId="298951BF" w14:textId="1BDD5863" w:rsidR="004F3724" w:rsidRPr="00D90334" w:rsidRDefault="004F3724" w:rsidP="00D85653">
            <w:pPr>
              <w:rPr>
                <w:rFonts w:ascii="Arial" w:hAnsi="Arial" w:cs="Arial"/>
                <w:sz w:val="20"/>
                <w:szCs w:val="20"/>
              </w:rPr>
            </w:pPr>
            <w:r>
              <w:rPr>
                <w:rFonts w:ascii="Arial" w:hAnsi="Arial" w:cs="Arial"/>
                <w:b/>
                <w:bCs/>
                <w:sz w:val="20"/>
                <w:szCs w:val="20"/>
              </w:rPr>
              <w:t>Action</w:t>
            </w:r>
          </w:p>
        </w:tc>
        <w:tc>
          <w:tcPr>
            <w:tcW w:w="3600" w:type="dxa"/>
          </w:tcPr>
          <w:p w14:paraId="1411E242" w14:textId="15948C88" w:rsidR="004F3724" w:rsidRPr="00D90334" w:rsidRDefault="004F3724" w:rsidP="00D85653">
            <w:pPr>
              <w:rPr>
                <w:rFonts w:ascii="Arial" w:hAnsi="Arial" w:cs="Arial"/>
                <w:sz w:val="20"/>
                <w:szCs w:val="20"/>
              </w:rPr>
            </w:pPr>
            <w:r>
              <w:rPr>
                <w:rFonts w:ascii="Arial" w:hAnsi="Arial" w:cs="Arial"/>
                <w:b/>
                <w:bCs/>
                <w:sz w:val="20"/>
                <w:szCs w:val="20"/>
              </w:rPr>
              <w:t>Milestone / Target</w:t>
            </w:r>
          </w:p>
        </w:tc>
        <w:tc>
          <w:tcPr>
            <w:tcW w:w="1804" w:type="dxa"/>
          </w:tcPr>
          <w:p w14:paraId="0D21B79A" w14:textId="7EE00A94" w:rsidR="004F3724" w:rsidRDefault="004F3724" w:rsidP="00D85653">
            <w:pPr>
              <w:rPr>
                <w:rFonts w:ascii="Arial" w:hAnsi="Arial" w:cs="Arial"/>
                <w:sz w:val="20"/>
                <w:szCs w:val="20"/>
              </w:rPr>
            </w:pPr>
            <w:r>
              <w:rPr>
                <w:rFonts w:ascii="Arial" w:hAnsi="Arial" w:cs="Arial"/>
                <w:b/>
                <w:bCs/>
                <w:sz w:val="20"/>
                <w:szCs w:val="20"/>
              </w:rPr>
              <w:t>AONB Lead / support</w:t>
            </w:r>
          </w:p>
        </w:tc>
        <w:tc>
          <w:tcPr>
            <w:tcW w:w="1620" w:type="dxa"/>
          </w:tcPr>
          <w:p w14:paraId="618D3635" w14:textId="7402D369" w:rsidR="004F3724" w:rsidRPr="00D90334" w:rsidRDefault="004F3724" w:rsidP="00D85653">
            <w:pPr>
              <w:rPr>
                <w:rFonts w:ascii="Arial" w:hAnsi="Arial" w:cs="Arial"/>
                <w:sz w:val="20"/>
                <w:szCs w:val="20"/>
              </w:rPr>
            </w:pPr>
            <w:r>
              <w:rPr>
                <w:rFonts w:ascii="Arial" w:hAnsi="Arial" w:cs="Arial"/>
                <w:b/>
                <w:bCs/>
                <w:sz w:val="20"/>
                <w:szCs w:val="20"/>
              </w:rPr>
              <w:t>Resource</w:t>
            </w:r>
          </w:p>
        </w:tc>
      </w:tr>
      <w:tr w:rsidR="004F3724" w:rsidRPr="00D90334" w14:paraId="7DCBEA63" w14:textId="77777777" w:rsidTr="004F3724">
        <w:trPr>
          <w:gridAfter w:val="1"/>
          <w:wAfter w:w="6" w:type="dxa"/>
          <w:trHeight w:val="510"/>
        </w:trPr>
        <w:tc>
          <w:tcPr>
            <w:tcW w:w="7273" w:type="dxa"/>
            <w:shd w:val="clear" w:color="auto" w:fill="auto"/>
          </w:tcPr>
          <w:p w14:paraId="269131F8" w14:textId="77777777" w:rsidR="004F3724" w:rsidRPr="00D90334" w:rsidRDefault="004F3724" w:rsidP="00D85653">
            <w:pPr>
              <w:rPr>
                <w:rFonts w:ascii="Arial" w:hAnsi="Arial" w:cs="Arial"/>
                <w:sz w:val="20"/>
                <w:szCs w:val="20"/>
              </w:rPr>
            </w:pPr>
            <w:r w:rsidRPr="00D90334">
              <w:rPr>
                <w:rFonts w:ascii="Arial" w:hAnsi="Arial" w:cs="Arial"/>
                <w:sz w:val="20"/>
                <w:szCs w:val="20"/>
              </w:rPr>
              <w:t>OWG and JAC reports produced. These reports will provide monitoring against the action plan targets</w:t>
            </w:r>
          </w:p>
        </w:tc>
        <w:tc>
          <w:tcPr>
            <w:tcW w:w="3600" w:type="dxa"/>
          </w:tcPr>
          <w:p w14:paraId="2B36BFED" w14:textId="77777777" w:rsidR="004F3724" w:rsidRPr="00D90334" w:rsidRDefault="004F3724" w:rsidP="00D85653">
            <w:pPr>
              <w:rPr>
                <w:rFonts w:ascii="Arial" w:hAnsi="Arial" w:cs="Arial"/>
                <w:sz w:val="20"/>
                <w:szCs w:val="20"/>
              </w:rPr>
            </w:pPr>
            <w:r w:rsidRPr="00D90334">
              <w:rPr>
                <w:rFonts w:ascii="Arial" w:hAnsi="Arial" w:cs="Arial"/>
                <w:sz w:val="20"/>
                <w:szCs w:val="20"/>
              </w:rPr>
              <w:t xml:space="preserve">4 OWG reports and 4 JAC reports produced. </w:t>
            </w:r>
          </w:p>
        </w:tc>
        <w:tc>
          <w:tcPr>
            <w:tcW w:w="1804" w:type="dxa"/>
          </w:tcPr>
          <w:p w14:paraId="6E6DAFDA" w14:textId="77777777" w:rsidR="004F3724" w:rsidRPr="00D90334" w:rsidRDefault="004F3724" w:rsidP="00D85653">
            <w:pPr>
              <w:rPr>
                <w:rFonts w:ascii="Arial" w:hAnsi="Arial" w:cs="Arial"/>
                <w:sz w:val="20"/>
                <w:szCs w:val="20"/>
              </w:rPr>
            </w:pPr>
            <w:r>
              <w:rPr>
                <w:rFonts w:ascii="Arial" w:hAnsi="Arial" w:cs="Arial"/>
                <w:sz w:val="20"/>
                <w:szCs w:val="20"/>
              </w:rPr>
              <w:t>AM / DO / R / LPO</w:t>
            </w:r>
          </w:p>
        </w:tc>
        <w:tc>
          <w:tcPr>
            <w:tcW w:w="1620" w:type="dxa"/>
          </w:tcPr>
          <w:p w14:paraId="0100265A" w14:textId="77777777" w:rsidR="004F3724" w:rsidRPr="00D90334" w:rsidRDefault="004F3724" w:rsidP="00D85653">
            <w:pPr>
              <w:rPr>
                <w:rFonts w:ascii="Arial" w:hAnsi="Arial" w:cs="Arial"/>
                <w:sz w:val="20"/>
                <w:szCs w:val="20"/>
              </w:rPr>
            </w:pPr>
          </w:p>
        </w:tc>
      </w:tr>
      <w:tr w:rsidR="00956E73" w:rsidRPr="00D90334" w14:paraId="4EDEB23E" w14:textId="77777777" w:rsidTr="004F3724">
        <w:trPr>
          <w:gridAfter w:val="1"/>
          <w:wAfter w:w="6" w:type="dxa"/>
          <w:trHeight w:val="510"/>
        </w:trPr>
        <w:tc>
          <w:tcPr>
            <w:tcW w:w="7273" w:type="dxa"/>
            <w:shd w:val="clear" w:color="auto" w:fill="auto"/>
          </w:tcPr>
          <w:p w14:paraId="28C6909C" w14:textId="49EC4E78" w:rsidR="00956E73" w:rsidRPr="00D90334" w:rsidRDefault="00956E73" w:rsidP="00956E73">
            <w:pPr>
              <w:rPr>
                <w:rFonts w:ascii="Arial" w:hAnsi="Arial" w:cs="Arial"/>
                <w:sz w:val="20"/>
                <w:szCs w:val="20"/>
              </w:rPr>
            </w:pPr>
            <w:r w:rsidRPr="00D90334">
              <w:rPr>
                <w:rFonts w:ascii="Arial" w:hAnsi="Arial" w:cs="Arial"/>
                <w:sz w:val="20"/>
                <w:szCs w:val="20"/>
              </w:rPr>
              <w:t xml:space="preserve">Host 4 OWG and JAC meetings – April, July, </w:t>
            </w:r>
            <w:proofErr w:type="gramStart"/>
            <w:r w:rsidRPr="00D90334">
              <w:rPr>
                <w:rFonts w:ascii="Arial" w:hAnsi="Arial" w:cs="Arial"/>
                <w:sz w:val="20"/>
                <w:szCs w:val="20"/>
              </w:rPr>
              <w:t>November</w:t>
            </w:r>
            <w:proofErr w:type="gramEnd"/>
            <w:r w:rsidRPr="00D90334">
              <w:rPr>
                <w:rFonts w:ascii="Arial" w:hAnsi="Arial" w:cs="Arial"/>
                <w:sz w:val="20"/>
                <w:szCs w:val="20"/>
              </w:rPr>
              <w:t xml:space="preserve"> and February 2014 to allow informed and engaged ownership of partnership by JAC. </w:t>
            </w:r>
          </w:p>
        </w:tc>
        <w:tc>
          <w:tcPr>
            <w:tcW w:w="3600" w:type="dxa"/>
          </w:tcPr>
          <w:p w14:paraId="098B361D" w14:textId="77777777" w:rsidR="00956E73" w:rsidRDefault="00956E73" w:rsidP="00956E73">
            <w:pPr>
              <w:rPr>
                <w:rFonts w:ascii="Arial" w:hAnsi="Arial" w:cs="Arial"/>
                <w:sz w:val="20"/>
                <w:szCs w:val="20"/>
              </w:rPr>
            </w:pPr>
            <w:r w:rsidRPr="00D90334">
              <w:rPr>
                <w:rFonts w:ascii="Arial" w:hAnsi="Arial" w:cs="Arial"/>
                <w:sz w:val="20"/>
                <w:szCs w:val="20"/>
              </w:rPr>
              <w:t xml:space="preserve">4 </w:t>
            </w:r>
            <w:r>
              <w:rPr>
                <w:rFonts w:ascii="Arial" w:hAnsi="Arial" w:cs="Arial"/>
                <w:sz w:val="20"/>
                <w:szCs w:val="20"/>
              </w:rPr>
              <w:t xml:space="preserve">OWG </w:t>
            </w:r>
            <w:r w:rsidRPr="00D90334">
              <w:rPr>
                <w:rFonts w:ascii="Arial" w:hAnsi="Arial" w:cs="Arial"/>
                <w:sz w:val="20"/>
                <w:szCs w:val="20"/>
              </w:rPr>
              <w:t>meetings held.</w:t>
            </w:r>
          </w:p>
          <w:p w14:paraId="64A67C7F" w14:textId="3CA7B088" w:rsidR="00956E73" w:rsidRPr="00D90334" w:rsidRDefault="00956E73" w:rsidP="00956E73">
            <w:pPr>
              <w:rPr>
                <w:rFonts w:ascii="Arial" w:hAnsi="Arial" w:cs="Arial"/>
                <w:sz w:val="20"/>
                <w:szCs w:val="20"/>
              </w:rPr>
            </w:pPr>
            <w:r>
              <w:rPr>
                <w:rFonts w:ascii="Arial" w:hAnsi="Arial" w:cs="Arial"/>
                <w:sz w:val="20"/>
                <w:szCs w:val="20"/>
              </w:rPr>
              <w:t>4 JAC meeting held</w:t>
            </w:r>
          </w:p>
        </w:tc>
        <w:tc>
          <w:tcPr>
            <w:tcW w:w="1804" w:type="dxa"/>
          </w:tcPr>
          <w:p w14:paraId="62030D72" w14:textId="082C1B84" w:rsidR="00956E73" w:rsidRDefault="00956E73" w:rsidP="00956E73">
            <w:pPr>
              <w:rPr>
                <w:rFonts w:ascii="Arial" w:hAnsi="Arial" w:cs="Arial"/>
                <w:sz w:val="20"/>
                <w:szCs w:val="20"/>
              </w:rPr>
            </w:pPr>
            <w:r>
              <w:rPr>
                <w:rFonts w:ascii="Arial" w:hAnsi="Arial" w:cs="Arial"/>
                <w:sz w:val="20"/>
                <w:szCs w:val="20"/>
              </w:rPr>
              <w:t>AM / SA / DO / R / PR / LP</w:t>
            </w:r>
          </w:p>
        </w:tc>
        <w:tc>
          <w:tcPr>
            <w:tcW w:w="1620" w:type="dxa"/>
          </w:tcPr>
          <w:p w14:paraId="2A27AB2D" w14:textId="77777777" w:rsidR="00956E73" w:rsidRPr="00D90334" w:rsidRDefault="00956E73" w:rsidP="00956E73">
            <w:pPr>
              <w:rPr>
                <w:rFonts w:ascii="Arial" w:hAnsi="Arial" w:cs="Arial"/>
                <w:sz w:val="20"/>
                <w:szCs w:val="20"/>
              </w:rPr>
            </w:pPr>
          </w:p>
        </w:tc>
      </w:tr>
      <w:tr w:rsidR="00956E73" w:rsidRPr="00D90334" w14:paraId="104DF9C8" w14:textId="77777777" w:rsidTr="004F3724">
        <w:trPr>
          <w:gridAfter w:val="1"/>
          <w:wAfter w:w="6" w:type="dxa"/>
          <w:trHeight w:val="510"/>
        </w:trPr>
        <w:tc>
          <w:tcPr>
            <w:tcW w:w="7273" w:type="dxa"/>
            <w:shd w:val="clear" w:color="auto" w:fill="auto"/>
          </w:tcPr>
          <w:p w14:paraId="78558C9D" w14:textId="6040B874" w:rsidR="00956E73" w:rsidRPr="00D90334" w:rsidRDefault="00956E73" w:rsidP="00956E73">
            <w:pPr>
              <w:rPr>
                <w:rFonts w:ascii="Arial" w:hAnsi="Arial" w:cs="Arial"/>
                <w:sz w:val="20"/>
                <w:szCs w:val="20"/>
              </w:rPr>
            </w:pPr>
            <w:r w:rsidRPr="00D90334">
              <w:rPr>
                <w:rFonts w:ascii="Arial" w:hAnsi="Arial" w:cs="Arial"/>
                <w:sz w:val="20"/>
                <w:szCs w:val="20"/>
              </w:rPr>
              <w:t xml:space="preserve">Write /DEFRA AONB bid with input from OWG and JAC partnership. </w:t>
            </w:r>
          </w:p>
        </w:tc>
        <w:tc>
          <w:tcPr>
            <w:tcW w:w="3600" w:type="dxa"/>
          </w:tcPr>
          <w:p w14:paraId="050061BE" w14:textId="2DF1224B" w:rsidR="00956E73" w:rsidRPr="00D90334" w:rsidRDefault="00956E73" w:rsidP="00956E73">
            <w:pPr>
              <w:rPr>
                <w:rFonts w:ascii="Arial" w:hAnsi="Arial" w:cs="Arial"/>
                <w:sz w:val="20"/>
                <w:szCs w:val="20"/>
              </w:rPr>
            </w:pPr>
            <w:r w:rsidRPr="00D90334">
              <w:rPr>
                <w:rFonts w:ascii="Arial" w:hAnsi="Arial" w:cs="Arial"/>
                <w:sz w:val="20"/>
                <w:szCs w:val="20"/>
              </w:rPr>
              <w:t>DEFRA bid accepted</w:t>
            </w:r>
          </w:p>
        </w:tc>
        <w:tc>
          <w:tcPr>
            <w:tcW w:w="1804" w:type="dxa"/>
          </w:tcPr>
          <w:p w14:paraId="7AB26F7D" w14:textId="16BD5D28" w:rsidR="00956E73" w:rsidRDefault="00956E73" w:rsidP="00956E73">
            <w:pPr>
              <w:rPr>
                <w:rFonts w:ascii="Arial" w:hAnsi="Arial" w:cs="Arial"/>
                <w:sz w:val="20"/>
                <w:szCs w:val="20"/>
              </w:rPr>
            </w:pPr>
            <w:r>
              <w:rPr>
                <w:rFonts w:ascii="Arial" w:hAnsi="Arial" w:cs="Arial"/>
                <w:sz w:val="20"/>
                <w:szCs w:val="20"/>
              </w:rPr>
              <w:t>DO / AM</w:t>
            </w:r>
          </w:p>
        </w:tc>
        <w:tc>
          <w:tcPr>
            <w:tcW w:w="1620" w:type="dxa"/>
          </w:tcPr>
          <w:p w14:paraId="2A6C1AD4" w14:textId="77777777" w:rsidR="00956E73" w:rsidRPr="00D90334" w:rsidRDefault="00956E73" w:rsidP="00956E73">
            <w:pPr>
              <w:rPr>
                <w:rFonts w:ascii="Arial" w:hAnsi="Arial" w:cs="Arial"/>
                <w:sz w:val="20"/>
                <w:szCs w:val="20"/>
              </w:rPr>
            </w:pPr>
          </w:p>
        </w:tc>
      </w:tr>
      <w:tr w:rsidR="00956E73" w:rsidRPr="00D90334" w14:paraId="530709FE" w14:textId="77777777" w:rsidTr="004F3724">
        <w:trPr>
          <w:gridAfter w:val="1"/>
          <w:wAfter w:w="6" w:type="dxa"/>
          <w:trHeight w:val="510"/>
        </w:trPr>
        <w:tc>
          <w:tcPr>
            <w:tcW w:w="7273" w:type="dxa"/>
            <w:shd w:val="clear" w:color="auto" w:fill="auto"/>
          </w:tcPr>
          <w:p w14:paraId="63201E84" w14:textId="77777777" w:rsidR="00956E73" w:rsidRPr="00D90334" w:rsidRDefault="00956E73" w:rsidP="00956E73">
            <w:pPr>
              <w:rPr>
                <w:rFonts w:ascii="Arial" w:hAnsi="Arial" w:cs="Arial"/>
                <w:sz w:val="20"/>
                <w:szCs w:val="20"/>
              </w:rPr>
            </w:pPr>
            <w:r w:rsidRPr="00D90334">
              <w:rPr>
                <w:rFonts w:ascii="Arial" w:hAnsi="Arial" w:cs="Arial"/>
                <w:sz w:val="20"/>
                <w:szCs w:val="20"/>
              </w:rPr>
              <w:t xml:space="preserve">Develop new business opportunities through joint working with relevant groups / organisations. Include development of non-exchequer income generation. </w:t>
            </w:r>
          </w:p>
        </w:tc>
        <w:tc>
          <w:tcPr>
            <w:tcW w:w="3600" w:type="dxa"/>
          </w:tcPr>
          <w:p w14:paraId="623F9367" w14:textId="77777777" w:rsidR="00956E73" w:rsidRPr="00D90334" w:rsidRDefault="00956E73" w:rsidP="00956E73">
            <w:pPr>
              <w:rPr>
                <w:rFonts w:ascii="Arial" w:hAnsi="Arial" w:cs="Arial"/>
                <w:sz w:val="20"/>
                <w:szCs w:val="20"/>
              </w:rPr>
            </w:pPr>
            <w:r w:rsidRPr="00D90334">
              <w:rPr>
                <w:rFonts w:ascii="Arial" w:hAnsi="Arial" w:cs="Arial"/>
                <w:sz w:val="20"/>
                <w:szCs w:val="20"/>
              </w:rPr>
              <w:t xml:space="preserve">Partnership approval for adoption of income streams. </w:t>
            </w:r>
          </w:p>
        </w:tc>
        <w:tc>
          <w:tcPr>
            <w:tcW w:w="1804" w:type="dxa"/>
          </w:tcPr>
          <w:p w14:paraId="3C06D45F" w14:textId="77777777" w:rsidR="00956E73" w:rsidRPr="00D90334" w:rsidRDefault="00956E73" w:rsidP="00956E73">
            <w:pPr>
              <w:rPr>
                <w:rFonts w:ascii="Arial" w:hAnsi="Arial" w:cs="Arial"/>
                <w:sz w:val="20"/>
                <w:szCs w:val="20"/>
              </w:rPr>
            </w:pPr>
            <w:r>
              <w:rPr>
                <w:rFonts w:ascii="Arial" w:hAnsi="Arial" w:cs="Arial"/>
                <w:sz w:val="20"/>
                <w:szCs w:val="20"/>
              </w:rPr>
              <w:t>DO / AM</w:t>
            </w:r>
          </w:p>
        </w:tc>
        <w:tc>
          <w:tcPr>
            <w:tcW w:w="1620" w:type="dxa"/>
          </w:tcPr>
          <w:p w14:paraId="6D0E2750" w14:textId="77777777" w:rsidR="00956E73" w:rsidRPr="00D90334" w:rsidRDefault="00956E73" w:rsidP="00956E73">
            <w:pPr>
              <w:rPr>
                <w:rFonts w:ascii="Arial" w:hAnsi="Arial" w:cs="Arial"/>
                <w:sz w:val="20"/>
                <w:szCs w:val="20"/>
              </w:rPr>
            </w:pPr>
          </w:p>
        </w:tc>
      </w:tr>
      <w:tr w:rsidR="00956E73" w:rsidRPr="00D90334" w14:paraId="3CE7293F" w14:textId="77777777" w:rsidTr="004F3724">
        <w:trPr>
          <w:gridAfter w:val="1"/>
          <w:wAfter w:w="6" w:type="dxa"/>
          <w:trHeight w:val="510"/>
        </w:trPr>
        <w:tc>
          <w:tcPr>
            <w:tcW w:w="7273" w:type="dxa"/>
            <w:shd w:val="clear" w:color="auto" w:fill="auto"/>
          </w:tcPr>
          <w:p w14:paraId="41402467" w14:textId="477B6102" w:rsidR="00956E73" w:rsidRPr="00D90334" w:rsidRDefault="00956E73" w:rsidP="00956E73">
            <w:pPr>
              <w:rPr>
                <w:rFonts w:ascii="Arial" w:hAnsi="Arial" w:cs="Arial"/>
                <w:sz w:val="20"/>
                <w:szCs w:val="20"/>
              </w:rPr>
            </w:pPr>
            <w:r>
              <w:rPr>
                <w:rFonts w:ascii="Arial" w:hAnsi="Arial" w:cs="Arial"/>
                <w:sz w:val="20"/>
                <w:szCs w:val="20"/>
              </w:rPr>
              <w:t>Through the Income &amp; Funding Work Group ensure sustainable income / expenditure model is developed taking account of Landscape Review response from Government</w:t>
            </w:r>
          </w:p>
        </w:tc>
        <w:tc>
          <w:tcPr>
            <w:tcW w:w="3600" w:type="dxa"/>
          </w:tcPr>
          <w:p w14:paraId="54C16174" w14:textId="0B58DD4C" w:rsidR="00956E73" w:rsidRPr="00D90334" w:rsidRDefault="00956E73" w:rsidP="00956E73">
            <w:pPr>
              <w:rPr>
                <w:rFonts w:ascii="Arial" w:hAnsi="Arial" w:cs="Arial"/>
                <w:sz w:val="20"/>
                <w:szCs w:val="20"/>
              </w:rPr>
            </w:pPr>
            <w:r>
              <w:rPr>
                <w:rFonts w:ascii="Arial" w:hAnsi="Arial" w:cs="Arial"/>
                <w:sz w:val="20"/>
                <w:szCs w:val="20"/>
              </w:rPr>
              <w:t>Scenarios developed and consulted on by July 2021</w:t>
            </w:r>
          </w:p>
        </w:tc>
        <w:tc>
          <w:tcPr>
            <w:tcW w:w="1804" w:type="dxa"/>
          </w:tcPr>
          <w:p w14:paraId="19C47769" w14:textId="2D36D8A3" w:rsidR="00956E73" w:rsidRDefault="00956E73" w:rsidP="00956E73">
            <w:pPr>
              <w:rPr>
                <w:rFonts w:ascii="Arial" w:hAnsi="Arial" w:cs="Arial"/>
                <w:sz w:val="20"/>
                <w:szCs w:val="20"/>
              </w:rPr>
            </w:pPr>
            <w:r>
              <w:rPr>
                <w:rFonts w:ascii="Arial" w:hAnsi="Arial" w:cs="Arial"/>
                <w:sz w:val="20"/>
                <w:szCs w:val="20"/>
              </w:rPr>
              <w:t>DO / AM</w:t>
            </w:r>
          </w:p>
        </w:tc>
        <w:tc>
          <w:tcPr>
            <w:tcW w:w="1620" w:type="dxa"/>
          </w:tcPr>
          <w:p w14:paraId="2125A993" w14:textId="77777777" w:rsidR="00956E73" w:rsidRPr="00D90334" w:rsidRDefault="00956E73" w:rsidP="00956E73">
            <w:pPr>
              <w:rPr>
                <w:rFonts w:ascii="Arial" w:hAnsi="Arial" w:cs="Arial"/>
                <w:sz w:val="20"/>
                <w:szCs w:val="20"/>
              </w:rPr>
            </w:pPr>
          </w:p>
        </w:tc>
      </w:tr>
      <w:tr w:rsidR="00956E73" w:rsidRPr="00D90334" w14:paraId="070A8C6C" w14:textId="77777777" w:rsidTr="004F3724">
        <w:trPr>
          <w:gridAfter w:val="1"/>
          <w:wAfter w:w="6" w:type="dxa"/>
          <w:trHeight w:val="510"/>
        </w:trPr>
        <w:tc>
          <w:tcPr>
            <w:tcW w:w="7273" w:type="dxa"/>
            <w:shd w:val="clear" w:color="auto" w:fill="auto"/>
          </w:tcPr>
          <w:p w14:paraId="1C920B8A" w14:textId="1A7A766D" w:rsidR="00956E73" w:rsidRPr="00D90334" w:rsidRDefault="007C5718" w:rsidP="00956E73">
            <w:pPr>
              <w:rPr>
                <w:rFonts w:ascii="Arial" w:hAnsi="Arial" w:cs="Arial"/>
                <w:sz w:val="20"/>
                <w:szCs w:val="20"/>
              </w:rPr>
            </w:pPr>
            <w:r>
              <w:rPr>
                <w:rFonts w:ascii="Arial" w:hAnsi="Arial" w:cs="Arial"/>
                <w:sz w:val="20"/>
                <w:szCs w:val="20"/>
              </w:rPr>
              <w:t>Pilot ‘Honesty Box’ visitor giving scheme at key locations</w:t>
            </w:r>
          </w:p>
        </w:tc>
        <w:tc>
          <w:tcPr>
            <w:tcW w:w="3600" w:type="dxa"/>
          </w:tcPr>
          <w:p w14:paraId="29D15FC9" w14:textId="7BB20746" w:rsidR="00956E73" w:rsidRPr="00D90334" w:rsidRDefault="00FD742F" w:rsidP="00956E73">
            <w:pPr>
              <w:rPr>
                <w:rFonts w:ascii="Arial" w:hAnsi="Arial" w:cs="Arial"/>
                <w:sz w:val="20"/>
                <w:szCs w:val="20"/>
              </w:rPr>
            </w:pPr>
            <w:r>
              <w:rPr>
                <w:rFonts w:ascii="Arial" w:hAnsi="Arial" w:cs="Arial"/>
                <w:sz w:val="20"/>
                <w:szCs w:val="20"/>
              </w:rPr>
              <w:t xml:space="preserve">Assessment </w:t>
            </w:r>
            <w:r w:rsidR="003F4123">
              <w:rPr>
                <w:rFonts w:ascii="Arial" w:hAnsi="Arial" w:cs="Arial"/>
                <w:sz w:val="20"/>
                <w:szCs w:val="20"/>
              </w:rPr>
              <w:t>over income vs resource</w:t>
            </w:r>
            <w:r>
              <w:rPr>
                <w:rFonts w:ascii="Arial" w:hAnsi="Arial" w:cs="Arial"/>
                <w:sz w:val="20"/>
                <w:szCs w:val="20"/>
              </w:rPr>
              <w:t xml:space="preserve"> March 2022</w:t>
            </w:r>
          </w:p>
        </w:tc>
        <w:tc>
          <w:tcPr>
            <w:tcW w:w="1804" w:type="dxa"/>
          </w:tcPr>
          <w:p w14:paraId="605473C4" w14:textId="27DC6A27" w:rsidR="00956E73" w:rsidRPr="00D90334" w:rsidRDefault="003F4123" w:rsidP="00956E73">
            <w:pPr>
              <w:rPr>
                <w:rFonts w:ascii="Arial" w:hAnsi="Arial" w:cs="Arial"/>
                <w:sz w:val="20"/>
                <w:szCs w:val="20"/>
              </w:rPr>
            </w:pPr>
            <w:r>
              <w:rPr>
                <w:rFonts w:ascii="Arial" w:hAnsi="Arial" w:cs="Arial"/>
                <w:sz w:val="20"/>
                <w:szCs w:val="20"/>
              </w:rPr>
              <w:t>AM / DO</w:t>
            </w:r>
          </w:p>
        </w:tc>
        <w:tc>
          <w:tcPr>
            <w:tcW w:w="1620" w:type="dxa"/>
          </w:tcPr>
          <w:p w14:paraId="22EA0690" w14:textId="77777777" w:rsidR="00956E73" w:rsidRPr="00D90334" w:rsidRDefault="00956E73" w:rsidP="00956E73">
            <w:pPr>
              <w:rPr>
                <w:rFonts w:ascii="Arial" w:hAnsi="Arial" w:cs="Arial"/>
                <w:sz w:val="20"/>
                <w:szCs w:val="20"/>
              </w:rPr>
            </w:pPr>
          </w:p>
        </w:tc>
      </w:tr>
      <w:tr w:rsidR="00956E73" w:rsidRPr="00D90334" w14:paraId="1BF32437" w14:textId="77777777" w:rsidTr="004F3724">
        <w:trPr>
          <w:gridAfter w:val="1"/>
          <w:wAfter w:w="6" w:type="dxa"/>
          <w:trHeight w:val="510"/>
        </w:trPr>
        <w:tc>
          <w:tcPr>
            <w:tcW w:w="7273" w:type="dxa"/>
            <w:shd w:val="clear" w:color="auto" w:fill="auto"/>
          </w:tcPr>
          <w:p w14:paraId="78CAE43E" w14:textId="77777777" w:rsidR="00956E73" w:rsidRPr="00D90334" w:rsidRDefault="00956E73" w:rsidP="00956E73">
            <w:pPr>
              <w:rPr>
                <w:rFonts w:ascii="Arial" w:hAnsi="Arial" w:cs="Arial"/>
                <w:sz w:val="20"/>
                <w:szCs w:val="20"/>
              </w:rPr>
            </w:pPr>
            <w:r w:rsidRPr="00D90334">
              <w:rPr>
                <w:rFonts w:ascii="Arial" w:hAnsi="Arial" w:cs="Arial"/>
                <w:sz w:val="20"/>
                <w:szCs w:val="20"/>
              </w:rPr>
              <w:t>Regular meetings of AONB Service team to review AONB Management activities and issues</w:t>
            </w:r>
          </w:p>
        </w:tc>
        <w:tc>
          <w:tcPr>
            <w:tcW w:w="3600" w:type="dxa"/>
          </w:tcPr>
          <w:p w14:paraId="1AA32685" w14:textId="77777777" w:rsidR="00956E73" w:rsidRPr="00D90334" w:rsidRDefault="00956E73" w:rsidP="00956E73">
            <w:pPr>
              <w:rPr>
                <w:rFonts w:ascii="Arial" w:hAnsi="Arial" w:cs="Arial"/>
                <w:sz w:val="20"/>
                <w:szCs w:val="20"/>
              </w:rPr>
            </w:pPr>
            <w:r>
              <w:rPr>
                <w:rFonts w:ascii="Arial" w:hAnsi="Arial" w:cs="Arial"/>
                <w:sz w:val="20"/>
                <w:szCs w:val="20"/>
              </w:rPr>
              <w:t>12</w:t>
            </w:r>
            <w:r w:rsidRPr="00D90334">
              <w:rPr>
                <w:rFonts w:ascii="Arial" w:hAnsi="Arial" w:cs="Arial"/>
                <w:sz w:val="20"/>
                <w:szCs w:val="20"/>
              </w:rPr>
              <w:t xml:space="preserve"> meetings held.</w:t>
            </w:r>
          </w:p>
        </w:tc>
        <w:tc>
          <w:tcPr>
            <w:tcW w:w="1804" w:type="dxa"/>
          </w:tcPr>
          <w:p w14:paraId="000989DF" w14:textId="77777777" w:rsidR="00956E73" w:rsidRPr="00D90334" w:rsidRDefault="00956E73" w:rsidP="00956E73">
            <w:pPr>
              <w:rPr>
                <w:rFonts w:ascii="Arial" w:hAnsi="Arial" w:cs="Arial"/>
                <w:sz w:val="20"/>
                <w:szCs w:val="20"/>
              </w:rPr>
            </w:pPr>
            <w:r w:rsidRPr="00D90334">
              <w:rPr>
                <w:rFonts w:ascii="Arial" w:hAnsi="Arial" w:cs="Arial"/>
                <w:sz w:val="20"/>
                <w:szCs w:val="20"/>
              </w:rPr>
              <w:t xml:space="preserve">All team </w:t>
            </w:r>
            <w:r>
              <w:rPr>
                <w:rFonts w:ascii="Arial" w:hAnsi="Arial" w:cs="Arial"/>
                <w:sz w:val="20"/>
                <w:szCs w:val="20"/>
              </w:rPr>
              <w:t>3</w:t>
            </w:r>
            <w:r w:rsidRPr="00D90334">
              <w:rPr>
                <w:rFonts w:ascii="Arial" w:hAnsi="Arial" w:cs="Arial"/>
                <w:sz w:val="20"/>
                <w:szCs w:val="20"/>
              </w:rPr>
              <w:t xml:space="preserve"> days each</w:t>
            </w:r>
          </w:p>
        </w:tc>
        <w:tc>
          <w:tcPr>
            <w:tcW w:w="1620" w:type="dxa"/>
          </w:tcPr>
          <w:p w14:paraId="08FAE36B" w14:textId="77777777" w:rsidR="00956E73" w:rsidRPr="00D90334" w:rsidRDefault="00956E73" w:rsidP="00956E73">
            <w:pPr>
              <w:rPr>
                <w:rFonts w:ascii="Arial" w:hAnsi="Arial" w:cs="Arial"/>
                <w:sz w:val="20"/>
                <w:szCs w:val="20"/>
              </w:rPr>
            </w:pPr>
          </w:p>
        </w:tc>
      </w:tr>
      <w:tr w:rsidR="00956E73" w:rsidRPr="00D90334" w14:paraId="4E187F6F" w14:textId="77777777" w:rsidTr="004F3724">
        <w:trPr>
          <w:gridAfter w:val="1"/>
          <w:wAfter w:w="6" w:type="dxa"/>
          <w:trHeight w:val="510"/>
        </w:trPr>
        <w:tc>
          <w:tcPr>
            <w:tcW w:w="7273" w:type="dxa"/>
            <w:shd w:val="clear" w:color="auto" w:fill="auto"/>
          </w:tcPr>
          <w:p w14:paraId="5DC2974D" w14:textId="77777777" w:rsidR="00956E73" w:rsidRPr="00D90334" w:rsidRDefault="00956E73" w:rsidP="00956E73">
            <w:pPr>
              <w:rPr>
                <w:rFonts w:ascii="Arial" w:hAnsi="Arial" w:cs="Arial"/>
                <w:sz w:val="20"/>
                <w:szCs w:val="20"/>
              </w:rPr>
            </w:pPr>
            <w:r w:rsidRPr="00D90334">
              <w:rPr>
                <w:rFonts w:ascii="Arial" w:hAnsi="Arial" w:cs="Arial"/>
                <w:sz w:val="20"/>
                <w:szCs w:val="20"/>
              </w:rPr>
              <w:t>Membership and involvement in the NAAONB to ensure national and regional liaison and to ensure that the NAAONB represents the views of the Quantock Hills partnership</w:t>
            </w:r>
          </w:p>
        </w:tc>
        <w:tc>
          <w:tcPr>
            <w:tcW w:w="3600" w:type="dxa"/>
          </w:tcPr>
          <w:p w14:paraId="0D334E40" w14:textId="77777777" w:rsidR="00956E73" w:rsidRPr="00D90334" w:rsidRDefault="00956E73" w:rsidP="00956E73">
            <w:pPr>
              <w:rPr>
                <w:rFonts w:ascii="Arial" w:hAnsi="Arial" w:cs="Arial"/>
                <w:sz w:val="20"/>
                <w:szCs w:val="20"/>
              </w:rPr>
            </w:pPr>
            <w:r w:rsidRPr="00D90334">
              <w:rPr>
                <w:rFonts w:ascii="Arial" w:hAnsi="Arial" w:cs="Arial"/>
                <w:sz w:val="20"/>
                <w:szCs w:val="20"/>
              </w:rPr>
              <w:t>Attendance at Lead Officers meetings and other meetings where applicable</w:t>
            </w:r>
          </w:p>
        </w:tc>
        <w:tc>
          <w:tcPr>
            <w:tcW w:w="1804" w:type="dxa"/>
          </w:tcPr>
          <w:p w14:paraId="044DA899" w14:textId="77777777" w:rsidR="00956E73" w:rsidRPr="00D90334" w:rsidRDefault="00956E73" w:rsidP="00956E73">
            <w:pPr>
              <w:rPr>
                <w:rFonts w:ascii="Arial" w:hAnsi="Arial" w:cs="Arial"/>
                <w:sz w:val="20"/>
                <w:szCs w:val="20"/>
              </w:rPr>
            </w:pPr>
            <w:r>
              <w:rPr>
                <w:rFonts w:ascii="Arial" w:hAnsi="Arial" w:cs="Arial"/>
                <w:sz w:val="20"/>
                <w:szCs w:val="20"/>
              </w:rPr>
              <w:t>AM / DO / LPO</w:t>
            </w:r>
          </w:p>
        </w:tc>
        <w:tc>
          <w:tcPr>
            <w:tcW w:w="1620" w:type="dxa"/>
          </w:tcPr>
          <w:p w14:paraId="3249A3AA" w14:textId="77777777" w:rsidR="00956E73" w:rsidRPr="00D90334" w:rsidRDefault="00956E73" w:rsidP="00956E73">
            <w:pPr>
              <w:rPr>
                <w:rFonts w:ascii="Arial" w:hAnsi="Arial" w:cs="Arial"/>
                <w:sz w:val="20"/>
                <w:szCs w:val="20"/>
              </w:rPr>
            </w:pPr>
          </w:p>
        </w:tc>
      </w:tr>
      <w:tr w:rsidR="00956E73" w:rsidRPr="003F1886" w14:paraId="4F2B1E24" w14:textId="77777777" w:rsidTr="004F3724">
        <w:trPr>
          <w:gridAfter w:val="1"/>
          <w:wAfter w:w="6" w:type="dxa"/>
          <w:trHeight w:val="477"/>
        </w:trPr>
        <w:tc>
          <w:tcPr>
            <w:tcW w:w="7273" w:type="dxa"/>
            <w:shd w:val="clear" w:color="auto" w:fill="auto"/>
          </w:tcPr>
          <w:p w14:paraId="5E23AAB3" w14:textId="77777777" w:rsidR="00956E73" w:rsidRPr="003F1886" w:rsidRDefault="00956E73" w:rsidP="00956E73">
            <w:pPr>
              <w:rPr>
                <w:rFonts w:ascii="Arial" w:hAnsi="Arial" w:cs="Arial"/>
                <w:sz w:val="20"/>
                <w:szCs w:val="20"/>
              </w:rPr>
            </w:pPr>
            <w:proofErr w:type="gramStart"/>
            <w:r w:rsidRPr="003F1886">
              <w:rPr>
                <w:rFonts w:ascii="Arial" w:hAnsi="Arial" w:cs="Arial"/>
                <w:sz w:val="20"/>
                <w:szCs w:val="20"/>
              </w:rPr>
              <w:t>Annual risk assessment reviews,</w:t>
            </w:r>
            <w:proofErr w:type="gramEnd"/>
            <w:r w:rsidRPr="003F1886">
              <w:rPr>
                <w:rFonts w:ascii="Arial" w:hAnsi="Arial" w:cs="Arial"/>
                <w:sz w:val="20"/>
                <w:szCs w:val="20"/>
              </w:rPr>
              <w:t xml:space="preserve"> instigate new H&amp;S procedures in line with good practice. </w:t>
            </w:r>
          </w:p>
        </w:tc>
        <w:tc>
          <w:tcPr>
            <w:tcW w:w="3600" w:type="dxa"/>
          </w:tcPr>
          <w:p w14:paraId="19588F76" w14:textId="77777777" w:rsidR="00956E73" w:rsidRPr="003F1886" w:rsidRDefault="00956E73" w:rsidP="00956E73">
            <w:pPr>
              <w:rPr>
                <w:rFonts w:ascii="Arial" w:hAnsi="Arial" w:cs="Arial"/>
                <w:sz w:val="20"/>
                <w:szCs w:val="20"/>
              </w:rPr>
            </w:pPr>
          </w:p>
        </w:tc>
        <w:tc>
          <w:tcPr>
            <w:tcW w:w="1804" w:type="dxa"/>
          </w:tcPr>
          <w:p w14:paraId="75847410" w14:textId="77777777" w:rsidR="00956E73" w:rsidRPr="003F1886" w:rsidRDefault="00956E73" w:rsidP="00956E73">
            <w:pPr>
              <w:rPr>
                <w:rFonts w:ascii="Arial" w:hAnsi="Arial" w:cs="Arial"/>
                <w:sz w:val="20"/>
                <w:szCs w:val="20"/>
              </w:rPr>
            </w:pPr>
            <w:r>
              <w:rPr>
                <w:rFonts w:ascii="Arial" w:hAnsi="Arial" w:cs="Arial"/>
                <w:sz w:val="20"/>
                <w:szCs w:val="20"/>
              </w:rPr>
              <w:t>DO / AM</w:t>
            </w:r>
          </w:p>
        </w:tc>
        <w:tc>
          <w:tcPr>
            <w:tcW w:w="1620" w:type="dxa"/>
          </w:tcPr>
          <w:p w14:paraId="75656D9D" w14:textId="77777777" w:rsidR="00956E73" w:rsidRPr="003F1886" w:rsidRDefault="00956E73" w:rsidP="00956E73">
            <w:pPr>
              <w:rPr>
                <w:rFonts w:ascii="Arial" w:hAnsi="Arial" w:cs="Arial"/>
                <w:sz w:val="20"/>
                <w:szCs w:val="20"/>
              </w:rPr>
            </w:pPr>
          </w:p>
        </w:tc>
      </w:tr>
      <w:tr w:rsidR="00956E73" w:rsidRPr="003F1886" w14:paraId="54790D5F" w14:textId="77777777" w:rsidTr="004F3724">
        <w:trPr>
          <w:gridAfter w:val="1"/>
          <w:wAfter w:w="6" w:type="dxa"/>
          <w:trHeight w:val="510"/>
        </w:trPr>
        <w:tc>
          <w:tcPr>
            <w:tcW w:w="7273" w:type="dxa"/>
            <w:shd w:val="clear" w:color="auto" w:fill="auto"/>
          </w:tcPr>
          <w:p w14:paraId="4456ED5F" w14:textId="77777777" w:rsidR="00956E73" w:rsidRPr="003F1886" w:rsidRDefault="00956E73" w:rsidP="00956E73">
            <w:pPr>
              <w:rPr>
                <w:rFonts w:ascii="Arial" w:hAnsi="Arial" w:cs="Arial"/>
                <w:sz w:val="20"/>
                <w:szCs w:val="20"/>
              </w:rPr>
            </w:pPr>
            <w:r w:rsidRPr="003F1886">
              <w:rPr>
                <w:rFonts w:ascii="Arial" w:hAnsi="Arial" w:cs="Arial"/>
                <w:sz w:val="20"/>
                <w:szCs w:val="20"/>
              </w:rPr>
              <w:t>Undertake finance monitoring and provide reports in various formats to partners, hosts and grant giving organisations</w:t>
            </w:r>
          </w:p>
        </w:tc>
        <w:tc>
          <w:tcPr>
            <w:tcW w:w="3600" w:type="dxa"/>
          </w:tcPr>
          <w:p w14:paraId="55DD1F77" w14:textId="77777777" w:rsidR="00956E73" w:rsidRPr="003F1886" w:rsidRDefault="00956E73" w:rsidP="00956E73">
            <w:pPr>
              <w:rPr>
                <w:rFonts w:ascii="Arial" w:hAnsi="Arial" w:cs="Arial"/>
                <w:sz w:val="20"/>
                <w:szCs w:val="20"/>
              </w:rPr>
            </w:pPr>
          </w:p>
        </w:tc>
        <w:tc>
          <w:tcPr>
            <w:tcW w:w="1804" w:type="dxa"/>
          </w:tcPr>
          <w:p w14:paraId="1F0CFCC9" w14:textId="77777777" w:rsidR="00956E73" w:rsidRPr="003F1886" w:rsidRDefault="00956E73" w:rsidP="00956E73">
            <w:pPr>
              <w:rPr>
                <w:rFonts w:ascii="Arial" w:hAnsi="Arial" w:cs="Arial"/>
                <w:sz w:val="20"/>
                <w:szCs w:val="20"/>
              </w:rPr>
            </w:pPr>
            <w:r>
              <w:rPr>
                <w:rFonts w:ascii="Arial" w:hAnsi="Arial" w:cs="Arial"/>
                <w:sz w:val="20"/>
                <w:szCs w:val="20"/>
              </w:rPr>
              <w:t>AM / DO</w:t>
            </w:r>
          </w:p>
        </w:tc>
        <w:tc>
          <w:tcPr>
            <w:tcW w:w="1620" w:type="dxa"/>
          </w:tcPr>
          <w:p w14:paraId="504A7BB7" w14:textId="77777777" w:rsidR="00956E73" w:rsidRPr="003F1886" w:rsidRDefault="00956E73" w:rsidP="00956E73">
            <w:pPr>
              <w:rPr>
                <w:rFonts w:ascii="Arial" w:hAnsi="Arial" w:cs="Arial"/>
                <w:sz w:val="20"/>
                <w:szCs w:val="20"/>
              </w:rPr>
            </w:pPr>
          </w:p>
        </w:tc>
      </w:tr>
      <w:tr w:rsidR="00956E73" w:rsidRPr="003F1886" w14:paraId="61186219" w14:textId="77777777" w:rsidTr="004F3724">
        <w:trPr>
          <w:gridAfter w:val="1"/>
          <w:wAfter w:w="6" w:type="dxa"/>
          <w:trHeight w:val="344"/>
        </w:trPr>
        <w:tc>
          <w:tcPr>
            <w:tcW w:w="7273" w:type="dxa"/>
            <w:shd w:val="clear" w:color="auto" w:fill="auto"/>
          </w:tcPr>
          <w:p w14:paraId="14B6A218" w14:textId="77777777" w:rsidR="00956E73" w:rsidRPr="003F1886" w:rsidRDefault="00956E73" w:rsidP="00956E73">
            <w:pPr>
              <w:rPr>
                <w:rFonts w:ascii="Arial" w:hAnsi="Arial" w:cs="Arial"/>
                <w:sz w:val="20"/>
                <w:szCs w:val="20"/>
              </w:rPr>
            </w:pPr>
            <w:r w:rsidRPr="003F1886">
              <w:rPr>
                <w:rFonts w:ascii="Arial" w:hAnsi="Arial" w:cs="Arial"/>
                <w:sz w:val="20"/>
                <w:szCs w:val="20"/>
              </w:rPr>
              <w:t xml:space="preserve">1-1 management meetings, annual </w:t>
            </w:r>
            <w:proofErr w:type="spellStart"/>
            <w:r w:rsidRPr="003F1886">
              <w:rPr>
                <w:rFonts w:ascii="Arial" w:hAnsi="Arial" w:cs="Arial"/>
                <w:sz w:val="20"/>
                <w:szCs w:val="20"/>
              </w:rPr>
              <w:t>PRaD</w:t>
            </w:r>
            <w:proofErr w:type="spellEnd"/>
            <w:r w:rsidRPr="003F1886">
              <w:rPr>
                <w:rFonts w:ascii="Arial" w:hAnsi="Arial" w:cs="Arial"/>
                <w:sz w:val="20"/>
                <w:szCs w:val="20"/>
              </w:rPr>
              <w:t xml:space="preserve"> meetings staff management</w:t>
            </w:r>
          </w:p>
        </w:tc>
        <w:tc>
          <w:tcPr>
            <w:tcW w:w="3600" w:type="dxa"/>
          </w:tcPr>
          <w:p w14:paraId="3D752EE3" w14:textId="77777777" w:rsidR="00956E73" w:rsidRPr="003F1886" w:rsidRDefault="00956E73" w:rsidP="00956E73">
            <w:pPr>
              <w:rPr>
                <w:rFonts w:ascii="Arial" w:hAnsi="Arial" w:cs="Arial"/>
                <w:sz w:val="20"/>
                <w:szCs w:val="20"/>
              </w:rPr>
            </w:pPr>
          </w:p>
        </w:tc>
        <w:tc>
          <w:tcPr>
            <w:tcW w:w="1804" w:type="dxa"/>
            <w:shd w:val="clear" w:color="auto" w:fill="auto"/>
          </w:tcPr>
          <w:p w14:paraId="53948ED5" w14:textId="77777777" w:rsidR="00956E73" w:rsidRPr="003F1886" w:rsidRDefault="00956E73" w:rsidP="00956E73">
            <w:pPr>
              <w:rPr>
                <w:rFonts w:ascii="Arial" w:hAnsi="Arial" w:cs="Arial"/>
                <w:sz w:val="20"/>
                <w:szCs w:val="20"/>
              </w:rPr>
            </w:pPr>
            <w:r>
              <w:rPr>
                <w:rFonts w:ascii="Arial" w:hAnsi="Arial" w:cs="Arial"/>
                <w:sz w:val="20"/>
                <w:szCs w:val="20"/>
              </w:rPr>
              <w:t>AM / DO</w:t>
            </w:r>
          </w:p>
        </w:tc>
        <w:tc>
          <w:tcPr>
            <w:tcW w:w="1620" w:type="dxa"/>
          </w:tcPr>
          <w:p w14:paraId="05386F74" w14:textId="77777777" w:rsidR="00956E73" w:rsidRPr="003F1886" w:rsidRDefault="00956E73" w:rsidP="00956E73">
            <w:pPr>
              <w:rPr>
                <w:rFonts w:ascii="Arial" w:hAnsi="Arial" w:cs="Arial"/>
                <w:sz w:val="20"/>
                <w:szCs w:val="20"/>
              </w:rPr>
            </w:pPr>
          </w:p>
        </w:tc>
      </w:tr>
      <w:tr w:rsidR="00956E73" w:rsidRPr="003F1886" w14:paraId="2B94D952" w14:textId="77777777" w:rsidTr="004F3724">
        <w:trPr>
          <w:gridAfter w:val="1"/>
          <w:wAfter w:w="6" w:type="dxa"/>
          <w:trHeight w:val="344"/>
        </w:trPr>
        <w:tc>
          <w:tcPr>
            <w:tcW w:w="7273" w:type="dxa"/>
            <w:shd w:val="clear" w:color="auto" w:fill="auto"/>
          </w:tcPr>
          <w:p w14:paraId="63F573EB" w14:textId="77777777" w:rsidR="00956E73" w:rsidRPr="003F1886" w:rsidRDefault="00956E73" w:rsidP="00956E73">
            <w:pPr>
              <w:rPr>
                <w:rFonts w:ascii="Arial" w:hAnsi="Arial" w:cs="Arial"/>
                <w:sz w:val="20"/>
                <w:szCs w:val="20"/>
              </w:rPr>
            </w:pPr>
          </w:p>
        </w:tc>
        <w:tc>
          <w:tcPr>
            <w:tcW w:w="3600" w:type="dxa"/>
          </w:tcPr>
          <w:p w14:paraId="5A6CD9EF" w14:textId="77777777" w:rsidR="00956E73" w:rsidRPr="003F1886" w:rsidRDefault="00956E73" w:rsidP="00956E73">
            <w:pPr>
              <w:rPr>
                <w:rFonts w:ascii="Arial" w:hAnsi="Arial" w:cs="Arial"/>
                <w:sz w:val="20"/>
                <w:szCs w:val="20"/>
              </w:rPr>
            </w:pPr>
          </w:p>
        </w:tc>
        <w:tc>
          <w:tcPr>
            <w:tcW w:w="1804" w:type="dxa"/>
            <w:shd w:val="clear" w:color="auto" w:fill="auto"/>
          </w:tcPr>
          <w:p w14:paraId="1CF17E51" w14:textId="77777777" w:rsidR="00956E73" w:rsidRDefault="00956E73" w:rsidP="00956E73">
            <w:pPr>
              <w:rPr>
                <w:rFonts w:ascii="Arial" w:hAnsi="Arial" w:cs="Arial"/>
                <w:sz w:val="20"/>
                <w:szCs w:val="20"/>
              </w:rPr>
            </w:pPr>
          </w:p>
        </w:tc>
        <w:tc>
          <w:tcPr>
            <w:tcW w:w="1620" w:type="dxa"/>
          </w:tcPr>
          <w:p w14:paraId="7787B0C1" w14:textId="77777777" w:rsidR="00956E73" w:rsidRPr="003F1886" w:rsidRDefault="00956E73" w:rsidP="00956E73">
            <w:pPr>
              <w:rPr>
                <w:rFonts w:ascii="Arial" w:hAnsi="Arial" w:cs="Arial"/>
                <w:sz w:val="20"/>
                <w:szCs w:val="20"/>
              </w:rPr>
            </w:pPr>
          </w:p>
        </w:tc>
      </w:tr>
      <w:tr w:rsidR="00956E73" w:rsidRPr="003F1886" w14:paraId="0EABCB1C" w14:textId="77777777" w:rsidTr="004F3724">
        <w:trPr>
          <w:gridAfter w:val="1"/>
          <w:wAfter w:w="6" w:type="dxa"/>
          <w:trHeight w:val="344"/>
        </w:trPr>
        <w:tc>
          <w:tcPr>
            <w:tcW w:w="7273" w:type="dxa"/>
            <w:shd w:val="clear" w:color="auto" w:fill="auto"/>
          </w:tcPr>
          <w:p w14:paraId="0861E659" w14:textId="77777777" w:rsidR="00956E73" w:rsidRPr="003F1886" w:rsidRDefault="00956E73" w:rsidP="00956E73">
            <w:pPr>
              <w:rPr>
                <w:rFonts w:ascii="Arial" w:hAnsi="Arial" w:cs="Arial"/>
                <w:sz w:val="20"/>
                <w:szCs w:val="20"/>
              </w:rPr>
            </w:pPr>
          </w:p>
        </w:tc>
        <w:tc>
          <w:tcPr>
            <w:tcW w:w="3600" w:type="dxa"/>
          </w:tcPr>
          <w:p w14:paraId="2ECEA9B8" w14:textId="77777777" w:rsidR="00956E73" w:rsidRPr="003F1886" w:rsidRDefault="00956E73" w:rsidP="00956E73">
            <w:pPr>
              <w:rPr>
                <w:rFonts w:ascii="Arial" w:hAnsi="Arial" w:cs="Arial"/>
                <w:sz w:val="20"/>
                <w:szCs w:val="20"/>
              </w:rPr>
            </w:pPr>
          </w:p>
        </w:tc>
        <w:tc>
          <w:tcPr>
            <w:tcW w:w="1804" w:type="dxa"/>
            <w:shd w:val="clear" w:color="auto" w:fill="auto"/>
          </w:tcPr>
          <w:p w14:paraId="4951B2F6" w14:textId="77777777" w:rsidR="00956E73" w:rsidRDefault="00956E73" w:rsidP="00956E73">
            <w:pPr>
              <w:rPr>
                <w:rFonts w:ascii="Arial" w:hAnsi="Arial" w:cs="Arial"/>
                <w:sz w:val="20"/>
                <w:szCs w:val="20"/>
              </w:rPr>
            </w:pPr>
          </w:p>
        </w:tc>
        <w:tc>
          <w:tcPr>
            <w:tcW w:w="1620" w:type="dxa"/>
          </w:tcPr>
          <w:p w14:paraId="5E4B6D45" w14:textId="77777777" w:rsidR="00956E73" w:rsidRPr="003F1886" w:rsidRDefault="00956E73" w:rsidP="00956E73">
            <w:pPr>
              <w:rPr>
                <w:rFonts w:ascii="Arial" w:hAnsi="Arial" w:cs="Arial"/>
                <w:sz w:val="20"/>
                <w:szCs w:val="20"/>
              </w:rPr>
            </w:pPr>
          </w:p>
        </w:tc>
      </w:tr>
      <w:tr w:rsidR="00956E73" w:rsidRPr="003F1886" w14:paraId="3306D92E" w14:textId="77777777" w:rsidTr="004F3724">
        <w:trPr>
          <w:gridAfter w:val="1"/>
          <w:wAfter w:w="6" w:type="dxa"/>
          <w:trHeight w:val="344"/>
        </w:trPr>
        <w:tc>
          <w:tcPr>
            <w:tcW w:w="7273" w:type="dxa"/>
            <w:shd w:val="clear" w:color="auto" w:fill="auto"/>
          </w:tcPr>
          <w:p w14:paraId="6F9B98E2" w14:textId="77777777" w:rsidR="00956E73" w:rsidRPr="003F1886" w:rsidRDefault="00956E73" w:rsidP="00956E73">
            <w:pPr>
              <w:rPr>
                <w:rFonts w:ascii="Arial" w:hAnsi="Arial" w:cs="Arial"/>
                <w:sz w:val="20"/>
                <w:szCs w:val="20"/>
              </w:rPr>
            </w:pPr>
          </w:p>
        </w:tc>
        <w:tc>
          <w:tcPr>
            <w:tcW w:w="3600" w:type="dxa"/>
          </w:tcPr>
          <w:p w14:paraId="3F44FA48" w14:textId="77777777" w:rsidR="00956E73" w:rsidRPr="003F1886" w:rsidRDefault="00956E73" w:rsidP="00956E73">
            <w:pPr>
              <w:rPr>
                <w:rFonts w:ascii="Arial" w:hAnsi="Arial" w:cs="Arial"/>
                <w:sz w:val="20"/>
                <w:szCs w:val="20"/>
              </w:rPr>
            </w:pPr>
          </w:p>
        </w:tc>
        <w:tc>
          <w:tcPr>
            <w:tcW w:w="1804" w:type="dxa"/>
            <w:shd w:val="clear" w:color="auto" w:fill="auto"/>
          </w:tcPr>
          <w:p w14:paraId="54427073" w14:textId="77777777" w:rsidR="00956E73" w:rsidRDefault="00956E73" w:rsidP="00956E73">
            <w:pPr>
              <w:rPr>
                <w:rFonts w:ascii="Arial" w:hAnsi="Arial" w:cs="Arial"/>
                <w:sz w:val="20"/>
                <w:szCs w:val="20"/>
              </w:rPr>
            </w:pPr>
          </w:p>
        </w:tc>
        <w:tc>
          <w:tcPr>
            <w:tcW w:w="1620" w:type="dxa"/>
          </w:tcPr>
          <w:p w14:paraId="13E0D2E2" w14:textId="77777777" w:rsidR="00956E73" w:rsidRPr="003F1886" w:rsidRDefault="00956E73" w:rsidP="00956E73">
            <w:pPr>
              <w:rPr>
                <w:rFonts w:ascii="Arial" w:hAnsi="Arial" w:cs="Arial"/>
                <w:sz w:val="20"/>
                <w:szCs w:val="20"/>
              </w:rPr>
            </w:pPr>
          </w:p>
        </w:tc>
      </w:tr>
    </w:tbl>
    <w:p w14:paraId="18F4007F" w14:textId="77777777" w:rsidR="000C2638" w:rsidRDefault="000C2638" w:rsidP="003A5946">
      <w:pPr>
        <w:rPr>
          <w:rFonts w:ascii="Arial" w:hAnsi="Arial" w:cs="Arial"/>
          <w:b/>
        </w:rPr>
      </w:pPr>
    </w:p>
    <w:p w14:paraId="1EAB21AD" w14:textId="40309BA7" w:rsidR="003A5946" w:rsidRPr="0072114F" w:rsidRDefault="003A5946" w:rsidP="003A5946">
      <w:pPr>
        <w:rPr>
          <w:rFonts w:ascii="Arial" w:hAnsi="Arial" w:cs="Arial"/>
          <w:b/>
        </w:rPr>
      </w:pPr>
    </w:p>
    <w:p w14:paraId="7E2E4DAE" w14:textId="77777777" w:rsidR="003A5946" w:rsidRDefault="003A5946" w:rsidP="003A5946">
      <w:pPr>
        <w:rPr>
          <w:b/>
        </w:rPr>
      </w:pPr>
    </w:p>
    <w:p w14:paraId="51670AEA" w14:textId="77777777" w:rsidR="003A5946" w:rsidRPr="002A2BB7" w:rsidRDefault="003A5946" w:rsidP="003A5946">
      <w:pPr>
        <w:rPr>
          <w:b/>
        </w:rPr>
      </w:pPr>
    </w:p>
    <w:p w14:paraId="756635E6" w14:textId="1F7D7699" w:rsidR="003A5946" w:rsidRPr="00161F1C" w:rsidRDefault="003A5946" w:rsidP="003A5946">
      <w:pPr>
        <w:rPr>
          <w:rFonts w:ascii="Arial" w:hAnsi="Arial" w:cs="Arial"/>
          <w:b/>
        </w:rPr>
      </w:pPr>
    </w:p>
    <w:p w14:paraId="6D2EB9CE" w14:textId="77777777" w:rsidR="003A5946" w:rsidRDefault="003A5946" w:rsidP="003A5946"/>
    <w:p w14:paraId="16AC48F2" w14:textId="28D5FEEB" w:rsidR="003A5946" w:rsidRPr="004210D7" w:rsidRDefault="00A70F01" w:rsidP="003A5946">
      <w:pPr>
        <w:rPr>
          <w:rFonts w:ascii="Arial" w:hAnsi="Arial" w:cs="Arial"/>
          <w:b/>
          <w:bCs/>
        </w:rPr>
      </w:pPr>
      <w:r>
        <w:rPr>
          <w:rFonts w:ascii="Arial" w:hAnsi="Arial" w:cs="Arial"/>
          <w:b/>
          <w:bCs/>
        </w:rPr>
        <w:br w:type="page"/>
      </w:r>
    </w:p>
    <w:p w14:paraId="0D07F275" w14:textId="77777777" w:rsidR="003A5946" w:rsidRDefault="003A5946" w:rsidP="003A5946"/>
    <w:p w14:paraId="1836BCEB" w14:textId="6DB5E1B3" w:rsidR="00036A14" w:rsidRPr="004210D7" w:rsidRDefault="00590992" w:rsidP="00163B23">
      <w:pPr>
        <w:shd w:val="clear" w:color="auto" w:fill="FFFF00"/>
      </w:pPr>
      <w:r w:rsidRPr="00590992">
        <w:rPr>
          <w:rFonts w:ascii="Arial" w:hAnsi="Arial" w:cs="Arial"/>
          <w:u w:val="single"/>
        </w:rPr>
        <w:t>Table 4.</w:t>
      </w:r>
      <w:r w:rsidRPr="00590992">
        <w:rPr>
          <w:rFonts w:ascii="Arial" w:hAnsi="Arial" w:cs="Arial"/>
        </w:rPr>
        <w:t xml:space="preserve"> Quantock Landscape Partnership Scheme. Annual Work Programme. </w:t>
      </w:r>
      <w:r w:rsidR="00163B23">
        <w:rPr>
          <w:rFonts w:ascii="Arial" w:hAnsi="Arial" w:cs="Arial"/>
        </w:rPr>
        <w:t>TO BE UPDATED BY QLPS</w:t>
      </w:r>
    </w:p>
    <w:p w14:paraId="474ADDB0" w14:textId="77777777" w:rsidR="00036A14" w:rsidRDefault="00036A14" w:rsidP="003A5946">
      <w:pPr>
        <w:rPr>
          <w:rFonts w:ascii="Arial" w:hAnsi="Arial" w:cs="Arial"/>
        </w:rPr>
      </w:pPr>
    </w:p>
    <w:tbl>
      <w:tblPr>
        <w:tblW w:w="14165" w:type="dxa"/>
        <w:tblCellMar>
          <w:left w:w="0" w:type="dxa"/>
          <w:right w:w="0" w:type="dxa"/>
        </w:tblCellMar>
        <w:tblLook w:val="04A0" w:firstRow="1" w:lastRow="0" w:firstColumn="1" w:lastColumn="0" w:noHBand="0" w:noVBand="1"/>
      </w:tblPr>
      <w:tblGrid>
        <w:gridCol w:w="885"/>
        <w:gridCol w:w="844"/>
        <w:gridCol w:w="1888"/>
        <w:gridCol w:w="4878"/>
        <w:gridCol w:w="5670"/>
      </w:tblGrid>
      <w:tr w:rsidR="005C5A74" w14:paraId="09611D67" w14:textId="77777777" w:rsidTr="005C5A74">
        <w:tc>
          <w:tcPr>
            <w:tcW w:w="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FDEDF3" w14:textId="77777777" w:rsidR="005C5A74" w:rsidRDefault="005C5A74" w:rsidP="004B5500">
            <w:pPr>
              <w:rPr>
                <w:rFonts w:ascii="Arial" w:hAnsi="Arial" w:cs="Arial"/>
                <w:b/>
                <w:bCs/>
                <w:sz w:val="20"/>
                <w:szCs w:val="20"/>
                <w:lang w:eastAsia="en-GB"/>
              </w:rPr>
            </w:pPr>
            <w:r>
              <w:rPr>
                <w:rFonts w:ascii="Arial" w:hAnsi="Arial" w:cs="Arial"/>
                <w:b/>
                <w:bCs/>
                <w:sz w:val="20"/>
                <w:szCs w:val="20"/>
                <w:lang w:eastAsia="en-GB"/>
              </w:rPr>
              <w:t>Defra theme</w:t>
            </w:r>
          </w:p>
        </w:tc>
        <w:tc>
          <w:tcPr>
            <w:tcW w:w="8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9E63DD" w14:textId="77777777" w:rsidR="005C5A74" w:rsidRDefault="005C5A74" w:rsidP="004B5500">
            <w:pPr>
              <w:rPr>
                <w:rFonts w:ascii="Arial" w:hAnsi="Arial" w:cs="Arial"/>
                <w:b/>
                <w:bCs/>
                <w:sz w:val="20"/>
                <w:szCs w:val="20"/>
                <w:lang w:eastAsia="en-GB"/>
              </w:rPr>
            </w:pPr>
            <w:r>
              <w:rPr>
                <w:rFonts w:ascii="Arial" w:hAnsi="Arial" w:cs="Arial"/>
                <w:b/>
                <w:bCs/>
                <w:sz w:val="20"/>
                <w:szCs w:val="20"/>
                <w:lang w:eastAsia="en-GB"/>
              </w:rPr>
              <w:t>Defra duty</w:t>
            </w:r>
          </w:p>
        </w:tc>
        <w:tc>
          <w:tcPr>
            <w:tcW w:w="18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69CDEF" w14:textId="77777777" w:rsidR="005C5A74" w:rsidRDefault="005C5A74" w:rsidP="004B5500">
            <w:pPr>
              <w:rPr>
                <w:rFonts w:ascii="Arial" w:hAnsi="Arial" w:cs="Arial"/>
                <w:b/>
                <w:bCs/>
                <w:sz w:val="20"/>
                <w:szCs w:val="20"/>
                <w:lang w:eastAsia="en-GB"/>
              </w:rPr>
            </w:pPr>
            <w:r>
              <w:rPr>
                <w:rFonts w:ascii="Arial" w:hAnsi="Arial" w:cs="Arial"/>
                <w:b/>
                <w:bCs/>
                <w:sz w:val="20"/>
                <w:szCs w:val="20"/>
                <w:lang w:eastAsia="en-GB"/>
              </w:rPr>
              <w:t>Workstream</w:t>
            </w:r>
          </w:p>
        </w:tc>
        <w:tc>
          <w:tcPr>
            <w:tcW w:w="48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0E0997" w14:textId="77777777" w:rsidR="005C5A74" w:rsidRDefault="005C5A74" w:rsidP="004B5500">
            <w:pPr>
              <w:rPr>
                <w:rFonts w:ascii="Arial" w:hAnsi="Arial" w:cs="Arial"/>
                <w:b/>
                <w:bCs/>
                <w:sz w:val="20"/>
                <w:szCs w:val="20"/>
                <w:lang w:eastAsia="en-GB"/>
              </w:rPr>
            </w:pPr>
            <w:r>
              <w:rPr>
                <w:rFonts w:ascii="Arial" w:hAnsi="Arial" w:cs="Arial"/>
                <w:b/>
                <w:bCs/>
                <w:sz w:val="20"/>
                <w:szCs w:val="20"/>
                <w:lang w:eastAsia="en-GB"/>
              </w:rPr>
              <w:t>Activity</w:t>
            </w:r>
          </w:p>
        </w:tc>
        <w:tc>
          <w:tcPr>
            <w:tcW w:w="56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92AF70" w14:textId="77777777" w:rsidR="005C5A74" w:rsidRDefault="005C5A74" w:rsidP="004B5500">
            <w:pPr>
              <w:rPr>
                <w:rFonts w:ascii="Arial" w:hAnsi="Arial" w:cs="Arial"/>
                <w:b/>
                <w:bCs/>
                <w:sz w:val="20"/>
                <w:szCs w:val="20"/>
                <w:lang w:eastAsia="en-GB"/>
              </w:rPr>
            </w:pPr>
            <w:r>
              <w:rPr>
                <w:rFonts w:ascii="Arial" w:hAnsi="Arial" w:cs="Arial"/>
                <w:b/>
                <w:bCs/>
                <w:sz w:val="20"/>
                <w:szCs w:val="20"/>
                <w:lang w:eastAsia="en-GB"/>
              </w:rPr>
              <w:t>Milestone / Target</w:t>
            </w:r>
          </w:p>
        </w:tc>
      </w:tr>
      <w:tr w:rsidR="004C1317" w14:paraId="282490E6" w14:textId="77777777" w:rsidTr="00D0008E">
        <w:tc>
          <w:tcPr>
            <w:tcW w:w="88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6DB1B75B" w14:textId="77777777" w:rsidR="004C1317" w:rsidRDefault="004C1317" w:rsidP="004B5500">
            <w:pPr>
              <w:jc w:val="center"/>
              <w:rPr>
                <w:rFonts w:ascii="Arial" w:hAnsi="Arial" w:cs="Arial"/>
                <w:sz w:val="20"/>
                <w:szCs w:val="20"/>
                <w:lang w:eastAsia="en-GB"/>
              </w:rPr>
            </w:pPr>
          </w:p>
        </w:tc>
        <w:tc>
          <w:tcPr>
            <w:tcW w:w="84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5D40E13" w14:textId="77777777" w:rsidR="004C1317" w:rsidRDefault="004C1317" w:rsidP="004B5500">
            <w:pPr>
              <w:jc w:val="center"/>
              <w:rPr>
                <w:rFonts w:ascii="Arial" w:hAnsi="Arial" w:cs="Arial"/>
                <w:sz w:val="20"/>
                <w:szCs w:val="20"/>
                <w:lang w:eastAsia="en-GB"/>
              </w:rPr>
            </w:pPr>
          </w:p>
        </w:tc>
        <w:tc>
          <w:tcPr>
            <w:tcW w:w="1888" w:type="dxa"/>
            <w:vMerge w:val="restart"/>
            <w:tcBorders>
              <w:top w:val="nil"/>
              <w:left w:val="nil"/>
              <w:right w:val="single" w:sz="8" w:space="0" w:color="auto"/>
            </w:tcBorders>
            <w:tcMar>
              <w:top w:w="0" w:type="dxa"/>
              <w:left w:w="108" w:type="dxa"/>
              <w:bottom w:w="0" w:type="dxa"/>
              <w:right w:w="108" w:type="dxa"/>
            </w:tcMar>
            <w:hideMark/>
          </w:tcPr>
          <w:p w14:paraId="432CDE05" w14:textId="77777777" w:rsidR="004C1317" w:rsidRDefault="004C1317" w:rsidP="004B5500">
            <w:pPr>
              <w:rPr>
                <w:rFonts w:ascii="Arial" w:hAnsi="Arial" w:cs="Arial"/>
                <w:sz w:val="20"/>
                <w:szCs w:val="20"/>
                <w:lang w:eastAsia="en-GB"/>
              </w:rPr>
            </w:pPr>
            <w:r>
              <w:rPr>
                <w:rFonts w:ascii="Arial" w:hAnsi="Arial" w:cs="Arial"/>
                <w:sz w:val="20"/>
                <w:szCs w:val="20"/>
                <w:lang w:eastAsia="en-GB"/>
              </w:rPr>
              <w:t>Scheme Management</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2B4E4DF8" w14:textId="77777777" w:rsidR="004C1317" w:rsidRDefault="004C1317" w:rsidP="004B5500">
            <w:pPr>
              <w:rPr>
                <w:rFonts w:ascii="Arial" w:hAnsi="Arial" w:cs="Arial"/>
                <w:sz w:val="20"/>
                <w:szCs w:val="20"/>
                <w:lang w:eastAsia="en-GB"/>
              </w:rPr>
            </w:pPr>
            <w:r>
              <w:rPr>
                <w:rFonts w:ascii="Arial" w:hAnsi="Arial" w:cs="Arial"/>
                <w:sz w:val="20"/>
                <w:szCs w:val="20"/>
                <w:lang w:eastAsia="en-GB"/>
              </w:rPr>
              <w:t xml:space="preserve">Induct replacement Natural Heritage Officer, Recruit seasonal events officer (4 posts, 3.2 </w:t>
            </w:r>
            <w:proofErr w:type="spellStart"/>
            <w:r>
              <w:rPr>
                <w:rFonts w:ascii="Arial" w:hAnsi="Arial" w:cs="Arial"/>
                <w:sz w:val="20"/>
                <w:szCs w:val="20"/>
                <w:lang w:eastAsia="en-GB"/>
              </w:rPr>
              <w:t>fte</w:t>
            </w:r>
            <w:proofErr w:type="spellEnd"/>
            <w:r>
              <w:rPr>
                <w:rFonts w:ascii="Arial" w:hAnsi="Arial" w:cs="Arial"/>
                <w:sz w:val="20"/>
                <w:szCs w:val="20"/>
                <w:lang w:eastAsia="en-GB"/>
              </w:rPr>
              <w:t>)</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7611E900" w14:textId="77777777" w:rsidR="004C1317" w:rsidRDefault="004C1317" w:rsidP="004B5500">
            <w:pPr>
              <w:rPr>
                <w:rFonts w:ascii="Arial" w:hAnsi="Arial" w:cs="Arial"/>
                <w:sz w:val="20"/>
                <w:szCs w:val="20"/>
                <w:lang w:eastAsia="en-GB"/>
              </w:rPr>
            </w:pPr>
            <w:r>
              <w:rPr>
                <w:rFonts w:ascii="Arial" w:hAnsi="Arial" w:cs="Arial"/>
                <w:sz w:val="20"/>
                <w:szCs w:val="20"/>
                <w:lang w:eastAsia="en-GB"/>
              </w:rPr>
              <w:t>NHO due to start by May, events officer will be in post for 12 weeks during the June – Sept period, exact dates tba</w:t>
            </w:r>
          </w:p>
        </w:tc>
      </w:tr>
      <w:tr w:rsidR="004C1317" w14:paraId="6FA108B6" w14:textId="77777777" w:rsidTr="00D0008E">
        <w:tc>
          <w:tcPr>
            <w:tcW w:w="88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1DD7909D" w14:textId="77777777" w:rsidR="004C1317" w:rsidRDefault="004C1317" w:rsidP="004B5500">
            <w:pPr>
              <w:jc w:val="center"/>
              <w:rPr>
                <w:rFonts w:ascii="Arial" w:hAnsi="Arial" w:cs="Arial"/>
                <w:sz w:val="20"/>
                <w:szCs w:val="20"/>
                <w:lang w:eastAsia="en-GB"/>
              </w:rPr>
            </w:pPr>
          </w:p>
        </w:tc>
        <w:tc>
          <w:tcPr>
            <w:tcW w:w="84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71D38E54" w14:textId="77777777" w:rsidR="004C1317" w:rsidRDefault="004C1317" w:rsidP="004B5500">
            <w:pPr>
              <w:jc w:val="center"/>
              <w:rPr>
                <w:rFonts w:ascii="Arial" w:hAnsi="Arial" w:cs="Arial"/>
                <w:sz w:val="20"/>
                <w:szCs w:val="20"/>
                <w:lang w:eastAsia="en-GB"/>
              </w:rPr>
            </w:pPr>
          </w:p>
        </w:tc>
        <w:tc>
          <w:tcPr>
            <w:tcW w:w="0" w:type="auto"/>
            <w:vMerge/>
            <w:tcBorders>
              <w:left w:val="nil"/>
              <w:right w:val="single" w:sz="8" w:space="0" w:color="auto"/>
            </w:tcBorders>
            <w:vAlign w:val="center"/>
            <w:hideMark/>
          </w:tcPr>
          <w:p w14:paraId="5C082EAA" w14:textId="77777777" w:rsidR="004C1317" w:rsidRDefault="004C1317" w:rsidP="004B5500">
            <w:pPr>
              <w:rPr>
                <w:rFonts w:ascii="Arial" w:hAnsi="Arial" w:cs="Arial"/>
                <w:sz w:val="20"/>
                <w:szCs w:val="20"/>
                <w:lang w:eastAsia="en-GB"/>
              </w:rPr>
            </w:pP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40F31D3A" w14:textId="77777777" w:rsidR="004C1317" w:rsidRDefault="004C1317" w:rsidP="004B5500">
            <w:pPr>
              <w:rPr>
                <w:rFonts w:ascii="Arial" w:hAnsi="Arial" w:cs="Arial"/>
                <w:sz w:val="20"/>
                <w:szCs w:val="20"/>
                <w:lang w:eastAsia="en-GB"/>
              </w:rPr>
            </w:pPr>
            <w:r>
              <w:rPr>
                <w:rFonts w:ascii="Arial" w:hAnsi="Arial" w:cs="Arial"/>
                <w:sz w:val="20"/>
                <w:szCs w:val="20"/>
                <w:lang w:eastAsia="en-GB"/>
              </w:rPr>
              <w:t xml:space="preserve">Office. Sign lease, install connections, install furniture, </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49B5225F" w14:textId="77777777" w:rsidR="004C1317" w:rsidRDefault="004C1317" w:rsidP="004B5500">
            <w:pPr>
              <w:rPr>
                <w:rFonts w:ascii="Arial" w:hAnsi="Arial" w:cs="Arial"/>
                <w:sz w:val="20"/>
                <w:szCs w:val="20"/>
                <w:lang w:eastAsia="en-GB"/>
              </w:rPr>
            </w:pPr>
            <w:r>
              <w:rPr>
                <w:rFonts w:ascii="Arial" w:hAnsi="Arial" w:cs="Arial"/>
                <w:sz w:val="20"/>
                <w:szCs w:val="20"/>
                <w:lang w:eastAsia="en-GB"/>
              </w:rPr>
              <w:t>Office lease signed – May 2021</w:t>
            </w:r>
          </w:p>
          <w:p w14:paraId="44F46A5B" w14:textId="77777777" w:rsidR="004C1317" w:rsidRDefault="004C1317" w:rsidP="004B5500">
            <w:pPr>
              <w:rPr>
                <w:rFonts w:ascii="Arial" w:hAnsi="Arial" w:cs="Arial"/>
                <w:sz w:val="20"/>
                <w:szCs w:val="20"/>
                <w:lang w:eastAsia="en-GB"/>
              </w:rPr>
            </w:pPr>
            <w:r>
              <w:rPr>
                <w:rFonts w:ascii="Arial" w:hAnsi="Arial" w:cs="Arial"/>
                <w:sz w:val="20"/>
                <w:szCs w:val="20"/>
                <w:lang w:eastAsia="en-GB"/>
              </w:rPr>
              <w:t>Office ready for use by June</w:t>
            </w:r>
          </w:p>
        </w:tc>
      </w:tr>
      <w:tr w:rsidR="004C1317" w14:paraId="1963F850" w14:textId="77777777" w:rsidTr="00D0008E">
        <w:tc>
          <w:tcPr>
            <w:tcW w:w="88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0FD81E4A" w14:textId="77777777" w:rsidR="004C1317" w:rsidRDefault="004C1317" w:rsidP="004B5500">
            <w:pPr>
              <w:jc w:val="center"/>
              <w:rPr>
                <w:rFonts w:ascii="Arial" w:hAnsi="Arial" w:cs="Arial"/>
                <w:sz w:val="20"/>
                <w:szCs w:val="20"/>
                <w:lang w:eastAsia="en-GB"/>
              </w:rPr>
            </w:pPr>
          </w:p>
        </w:tc>
        <w:tc>
          <w:tcPr>
            <w:tcW w:w="84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710EAD35" w14:textId="77777777" w:rsidR="004C1317" w:rsidRDefault="004C1317" w:rsidP="004B5500">
            <w:pPr>
              <w:jc w:val="center"/>
              <w:rPr>
                <w:rFonts w:ascii="Arial" w:hAnsi="Arial" w:cs="Arial"/>
                <w:sz w:val="20"/>
                <w:szCs w:val="20"/>
                <w:lang w:eastAsia="en-GB"/>
              </w:rPr>
            </w:pPr>
          </w:p>
        </w:tc>
        <w:tc>
          <w:tcPr>
            <w:tcW w:w="0" w:type="auto"/>
            <w:vMerge/>
            <w:tcBorders>
              <w:left w:val="nil"/>
              <w:right w:val="single" w:sz="8" w:space="0" w:color="auto"/>
            </w:tcBorders>
            <w:vAlign w:val="center"/>
            <w:hideMark/>
          </w:tcPr>
          <w:p w14:paraId="5B17D086" w14:textId="77777777" w:rsidR="004C1317" w:rsidRDefault="004C1317" w:rsidP="004B5500">
            <w:pPr>
              <w:rPr>
                <w:rFonts w:ascii="Arial" w:hAnsi="Arial" w:cs="Arial"/>
                <w:sz w:val="20"/>
                <w:szCs w:val="20"/>
                <w:lang w:eastAsia="en-GB"/>
              </w:rPr>
            </w:pP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3BA791B3" w14:textId="77777777" w:rsidR="004C1317" w:rsidRDefault="004C1317" w:rsidP="004B5500">
            <w:pPr>
              <w:rPr>
                <w:rFonts w:ascii="Arial" w:hAnsi="Arial" w:cs="Arial"/>
                <w:sz w:val="20"/>
                <w:szCs w:val="20"/>
                <w:lang w:eastAsia="en-GB"/>
              </w:rPr>
            </w:pPr>
            <w:r>
              <w:rPr>
                <w:rFonts w:ascii="Arial" w:hAnsi="Arial" w:cs="Arial"/>
                <w:sz w:val="20"/>
                <w:szCs w:val="20"/>
                <w:lang w:eastAsia="en-GB"/>
              </w:rPr>
              <w:t>Update website and Social Media</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268D64E2" w14:textId="77777777" w:rsidR="004C1317" w:rsidRDefault="004C1317" w:rsidP="004B5500">
            <w:pPr>
              <w:rPr>
                <w:rFonts w:ascii="Arial" w:hAnsi="Arial" w:cs="Arial"/>
                <w:sz w:val="20"/>
                <w:szCs w:val="20"/>
                <w:lang w:eastAsia="en-GB"/>
              </w:rPr>
            </w:pPr>
            <w:r>
              <w:rPr>
                <w:rFonts w:ascii="Arial" w:hAnsi="Arial" w:cs="Arial"/>
                <w:sz w:val="20"/>
                <w:szCs w:val="20"/>
                <w:lang w:eastAsia="en-GB"/>
              </w:rPr>
              <w:t>On going</w:t>
            </w:r>
          </w:p>
        </w:tc>
      </w:tr>
      <w:tr w:rsidR="004C1317" w14:paraId="39445A50" w14:textId="77777777" w:rsidTr="00D0008E">
        <w:tc>
          <w:tcPr>
            <w:tcW w:w="88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2B39D01C" w14:textId="77777777" w:rsidR="004C1317" w:rsidRDefault="004C1317" w:rsidP="004B5500">
            <w:pPr>
              <w:jc w:val="center"/>
              <w:rPr>
                <w:rFonts w:ascii="Arial" w:hAnsi="Arial" w:cs="Arial"/>
                <w:sz w:val="20"/>
                <w:szCs w:val="20"/>
                <w:lang w:eastAsia="en-GB"/>
              </w:rPr>
            </w:pPr>
          </w:p>
        </w:tc>
        <w:tc>
          <w:tcPr>
            <w:tcW w:w="84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63F17ABE" w14:textId="77777777" w:rsidR="004C1317" w:rsidRDefault="004C1317" w:rsidP="004B5500">
            <w:pPr>
              <w:jc w:val="center"/>
              <w:rPr>
                <w:rFonts w:ascii="Arial" w:hAnsi="Arial" w:cs="Arial"/>
                <w:sz w:val="20"/>
                <w:szCs w:val="20"/>
                <w:lang w:eastAsia="en-GB"/>
              </w:rPr>
            </w:pPr>
          </w:p>
        </w:tc>
        <w:tc>
          <w:tcPr>
            <w:tcW w:w="0" w:type="auto"/>
            <w:vMerge/>
            <w:tcBorders>
              <w:left w:val="nil"/>
              <w:right w:val="single" w:sz="8" w:space="0" w:color="auto"/>
            </w:tcBorders>
            <w:vAlign w:val="center"/>
            <w:hideMark/>
          </w:tcPr>
          <w:p w14:paraId="41FEAA2F" w14:textId="77777777" w:rsidR="004C1317" w:rsidRDefault="004C1317" w:rsidP="004B5500">
            <w:pPr>
              <w:rPr>
                <w:rFonts w:ascii="Arial" w:hAnsi="Arial" w:cs="Arial"/>
                <w:sz w:val="20"/>
                <w:szCs w:val="20"/>
                <w:lang w:eastAsia="en-GB"/>
              </w:rPr>
            </w:pP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61D39AC6" w14:textId="77777777" w:rsidR="004C1317" w:rsidRDefault="004C1317" w:rsidP="004B5500">
            <w:pPr>
              <w:rPr>
                <w:rFonts w:ascii="Arial" w:hAnsi="Arial" w:cs="Arial"/>
                <w:sz w:val="20"/>
                <w:szCs w:val="20"/>
                <w:lang w:eastAsia="en-GB"/>
              </w:rPr>
            </w:pPr>
            <w:r>
              <w:rPr>
                <w:rFonts w:ascii="Arial" w:hAnsi="Arial" w:cs="Arial"/>
                <w:sz w:val="20"/>
                <w:szCs w:val="20"/>
                <w:lang w:eastAsia="en-GB"/>
              </w:rPr>
              <w:t>Maintain evaluation records and report</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0DE585A2" w14:textId="77777777" w:rsidR="004C1317" w:rsidRDefault="004C1317" w:rsidP="004B5500">
            <w:pPr>
              <w:rPr>
                <w:rFonts w:ascii="Arial" w:hAnsi="Arial" w:cs="Arial"/>
                <w:sz w:val="20"/>
                <w:szCs w:val="20"/>
                <w:lang w:eastAsia="en-GB"/>
              </w:rPr>
            </w:pPr>
            <w:r>
              <w:rPr>
                <w:rFonts w:ascii="Arial" w:hAnsi="Arial" w:cs="Arial"/>
                <w:sz w:val="20"/>
                <w:szCs w:val="20"/>
                <w:lang w:eastAsia="en-GB"/>
              </w:rPr>
              <w:t>On going</w:t>
            </w:r>
          </w:p>
        </w:tc>
      </w:tr>
      <w:tr w:rsidR="004C1317" w14:paraId="7B8CC27D" w14:textId="77777777" w:rsidTr="00D0008E">
        <w:tc>
          <w:tcPr>
            <w:tcW w:w="88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0E498D53" w14:textId="77777777" w:rsidR="004C1317" w:rsidRDefault="004C1317" w:rsidP="004B5500">
            <w:pPr>
              <w:jc w:val="center"/>
              <w:rPr>
                <w:rFonts w:ascii="Arial" w:hAnsi="Arial" w:cs="Arial"/>
                <w:sz w:val="20"/>
                <w:szCs w:val="20"/>
                <w:lang w:eastAsia="en-GB"/>
              </w:rPr>
            </w:pPr>
          </w:p>
        </w:tc>
        <w:tc>
          <w:tcPr>
            <w:tcW w:w="84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36BF6FF6" w14:textId="77777777" w:rsidR="004C1317" w:rsidRDefault="004C1317" w:rsidP="004B5500">
            <w:pPr>
              <w:jc w:val="center"/>
              <w:rPr>
                <w:rFonts w:ascii="Arial" w:hAnsi="Arial" w:cs="Arial"/>
                <w:sz w:val="20"/>
                <w:szCs w:val="20"/>
                <w:lang w:eastAsia="en-GB"/>
              </w:rPr>
            </w:pPr>
          </w:p>
        </w:tc>
        <w:tc>
          <w:tcPr>
            <w:tcW w:w="0" w:type="auto"/>
            <w:vMerge/>
            <w:tcBorders>
              <w:left w:val="nil"/>
              <w:bottom w:val="single" w:sz="8" w:space="0" w:color="auto"/>
              <w:right w:val="single" w:sz="8" w:space="0" w:color="auto"/>
            </w:tcBorders>
            <w:vAlign w:val="center"/>
          </w:tcPr>
          <w:p w14:paraId="6936FCCB" w14:textId="77777777" w:rsidR="004C1317" w:rsidRDefault="004C1317" w:rsidP="004B5500">
            <w:pPr>
              <w:rPr>
                <w:rFonts w:ascii="Arial" w:hAnsi="Arial" w:cs="Arial"/>
                <w:sz w:val="20"/>
                <w:szCs w:val="20"/>
                <w:lang w:eastAsia="en-GB"/>
              </w:rPr>
            </w:pPr>
          </w:p>
        </w:tc>
        <w:tc>
          <w:tcPr>
            <w:tcW w:w="4878" w:type="dxa"/>
            <w:tcBorders>
              <w:top w:val="nil"/>
              <w:left w:val="nil"/>
              <w:bottom w:val="single" w:sz="8" w:space="0" w:color="auto"/>
              <w:right w:val="single" w:sz="8" w:space="0" w:color="auto"/>
            </w:tcBorders>
            <w:tcMar>
              <w:top w:w="0" w:type="dxa"/>
              <w:left w:w="108" w:type="dxa"/>
              <w:bottom w:w="0" w:type="dxa"/>
              <w:right w:w="108" w:type="dxa"/>
            </w:tcMar>
          </w:tcPr>
          <w:p w14:paraId="7D8CDC12" w14:textId="77777777" w:rsidR="004C1317" w:rsidRDefault="004C1317" w:rsidP="004B5500">
            <w:pPr>
              <w:rPr>
                <w:rFonts w:ascii="Arial" w:hAnsi="Arial" w:cs="Arial"/>
                <w:sz w:val="20"/>
                <w:szCs w:val="20"/>
                <w:lang w:eastAsia="en-GB"/>
              </w:rPr>
            </w:pPr>
            <w:r>
              <w:rPr>
                <w:rFonts w:ascii="Arial" w:hAnsi="Arial" w:cs="Arial"/>
                <w:sz w:val="20"/>
                <w:szCs w:val="20"/>
                <w:lang w:eastAsia="en-GB"/>
              </w:rPr>
              <w:t>Quarterly claims and reporting to NLHF, reporting to Partnership Board meetings</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E3A710" w14:textId="77777777" w:rsidR="004C1317" w:rsidRDefault="004C1317" w:rsidP="004B5500">
            <w:pPr>
              <w:rPr>
                <w:rFonts w:ascii="Arial" w:hAnsi="Arial" w:cs="Arial"/>
                <w:sz w:val="20"/>
                <w:szCs w:val="20"/>
                <w:lang w:eastAsia="en-GB"/>
              </w:rPr>
            </w:pPr>
            <w:r>
              <w:rPr>
                <w:rFonts w:ascii="Arial" w:hAnsi="Arial" w:cs="Arial"/>
                <w:sz w:val="20"/>
                <w:szCs w:val="20"/>
                <w:lang w:eastAsia="en-GB"/>
              </w:rPr>
              <w:t xml:space="preserve">Quarterly, claims submitted within 3 weeks of end of quarter, meetings held within 5 weeks of end of quarter. </w:t>
            </w:r>
          </w:p>
        </w:tc>
      </w:tr>
      <w:tr w:rsidR="005C5A74" w14:paraId="11CFFE82" w14:textId="77777777" w:rsidTr="005C5A74">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0E1FA8" w14:textId="445AD0D0" w:rsidR="005C5A74" w:rsidRDefault="00DC1709" w:rsidP="004B5500">
            <w:pPr>
              <w:jc w:val="center"/>
              <w:rPr>
                <w:rFonts w:ascii="Arial" w:hAnsi="Arial" w:cs="Arial"/>
                <w:sz w:val="20"/>
                <w:szCs w:val="20"/>
                <w:lang w:eastAsia="en-GB"/>
              </w:rPr>
            </w:pPr>
            <w:r>
              <w:rPr>
                <w:rFonts w:ascii="Arial" w:hAnsi="Arial" w:cs="Arial"/>
                <w:sz w:val="20"/>
                <w:szCs w:val="20"/>
                <w:lang w:eastAsia="en-GB"/>
              </w:rPr>
              <w:t>4</w:t>
            </w:r>
          </w:p>
        </w:tc>
        <w:tc>
          <w:tcPr>
            <w:tcW w:w="844" w:type="dxa"/>
            <w:tcBorders>
              <w:top w:val="nil"/>
              <w:left w:val="nil"/>
              <w:bottom w:val="single" w:sz="8" w:space="0" w:color="auto"/>
              <w:right w:val="single" w:sz="8" w:space="0" w:color="auto"/>
            </w:tcBorders>
            <w:tcMar>
              <w:top w:w="0" w:type="dxa"/>
              <w:left w:w="108" w:type="dxa"/>
              <w:bottom w:w="0" w:type="dxa"/>
              <w:right w:w="108" w:type="dxa"/>
            </w:tcMar>
          </w:tcPr>
          <w:p w14:paraId="52E15FC0" w14:textId="23766C16" w:rsidR="005C5A74" w:rsidRDefault="007C595E" w:rsidP="004B5500">
            <w:pPr>
              <w:jc w:val="center"/>
              <w:rPr>
                <w:rFonts w:ascii="Arial" w:hAnsi="Arial" w:cs="Arial"/>
                <w:sz w:val="20"/>
                <w:szCs w:val="20"/>
                <w:lang w:eastAsia="en-GB"/>
              </w:rPr>
            </w:pPr>
            <w:r>
              <w:rPr>
                <w:rFonts w:ascii="Arial" w:hAnsi="Arial" w:cs="Arial"/>
                <w:sz w:val="20"/>
                <w:szCs w:val="20"/>
                <w:lang w:eastAsia="en-GB"/>
              </w:rPr>
              <w:t>B</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2B231BEC" w14:textId="77777777" w:rsidR="005C5A74" w:rsidRDefault="005C5A74" w:rsidP="004B5500">
            <w:pPr>
              <w:rPr>
                <w:rFonts w:ascii="Arial" w:hAnsi="Arial" w:cs="Arial"/>
                <w:sz w:val="20"/>
                <w:szCs w:val="20"/>
                <w:lang w:eastAsia="en-GB"/>
              </w:rPr>
            </w:pPr>
            <w:r>
              <w:rPr>
                <w:rFonts w:ascii="Arial" w:hAnsi="Arial" w:cs="Arial"/>
                <w:sz w:val="20"/>
                <w:szCs w:val="20"/>
                <w:lang w:eastAsia="en-GB"/>
              </w:rPr>
              <w:t>1.2 Digital Landscapes</w:t>
            </w:r>
          </w:p>
        </w:tc>
        <w:tc>
          <w:tcPr>
            <w:tcW w:w="4878" w:type="dxa"/>
            <w:tcBorders>
              <w:top w:val="nil"/>
              <w:left w:val="nil"/>
              <w:bottom w:val="single" w:sz="8" w:space="0" w:color="auto"/>
              <w:right w:val="single" w:sz="8" w:space="0" w:color="auto"/>
            </w:tcBorders>
            <w:tcMar>
              <w:top w:w="0" w:type="dxa"/>
              <w:left w:w="108" w:type="dxa"/>
              <w:bottom w:w="0" w:type="dxa"/>
              <w:right w:w="108" w:type="dxa"/>
            </w:tcMar>
          </w:tcPr>
          <w:p w14:paraId="7CF2F809" w14:textId="77777777" w:rsidR="005C5A74" w:rsidRDefault="005C5A74" w:rsidP="004B5500">
            <w:pPr>
              <w:rPr>
                <w:rFonts w:ascii="Arial" w:hAnsi="Arial" w:cs="Arial"/>
                <w:sz w:val="20"/>
                <w:szCs w:val="20"/>
                <w:lang w:eastAsia="en-GB"/>
              </w:rPr>
            </w:pPr>
            <w:r>
              <w:rPr>
                <w:rFonts w:ascii="Arial" w:hAnsi="Arial" w:cs="Arial"/>
                <w:sz w:val="20"/>
                <w:szCs w:val="20"/>
                <w:lang w:eastAsia="en-GB"/>
              </w:rPr>
              <w:t xml:space="preserve">Run photographic competition. </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022602B" w14:textId="77777777" w:rsidR="005C5A74" w:rsidRDefault="005C5A74" w:rsidP="004B5500">
            <w:pPr>
              <w:rPr>
                <w:rFonts w:ascii="Arial" w:hAnsi="Arial" w:cs="Arial"/>
                <w:sz w:val="20"/>
                <w:szCs w:val="20"/>
                <w:lang w:eastAsia="en-GB"/>
              </w:rPr>
            </w:pPr>
            <w:r>
              <w:rPr>
                <w:rFonts w:ascii="Arial" w:hAnsi="Arial" w:cs="Arial"/>
                <w:sz w:val="20"/>
                <w:szCs w:val="20"/>
                <w:lang w:eastAsia="en-GB"/>
              </w:rPr>
              <w:t xml:space="preserve">Will open by Easter 2021 assuming lockdown has ended. </w:t>
            </w:r>
          </w:p>
        </w:tc>
      </w:tr>
      <w:tr w:rsidR="005C5A74" w14:paraId="336F1A4C" w14:textId="77777777" w:rsidTr="005C5A74">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36D22"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4</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14:paraId="485E9C20"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B</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14:paraId="70984B51" w14:textId="77777777" w:rsidR="005C5A74" w:rsidRDefault="005C5A74" w:rsidP="004B5500">
            <w:pPr>
              <w:rPr>
                <w:rFonts w:ascii="Arial" w:hAnsi="Arial" w:cs="Arial"/>
                <w:sz w:val="20"/>
                <w:szCs w:val="20"/>
                <w:lang w:eastAsia="en-GB"/>
              </w:rPr>
            </w:pPr>
            <w:r>
              <w:rPr>
                <w:rFonts w:ascii="Arial" w:hAnsi="Arial" w:cs="Arial"/>
                <w:sz w:val="20"/>
                <w:szCs w:val="20"/>
                <w:lang w:eastAsia="en-GB"/>
              </w:rPr>
              <w:t>1.3 Romantic Poets</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1D8E5E82" w14:textId="77777777" w:rsidR="005C5A74" w:rsidRDefault="005C5A74" w:rsidP="004B5500">
            <w:pPr>
              <w:rPr>
                <w:rFonts w:ascii="Arial" w:hAnsi="Arial" w:cs="Arial"/>
                <w:sz w:val="20"/>
                <w:szCs w:val="20"/>
                <w:lang w:eastAsia="en-GB"/>
              </w:rPr>
            </w:pPr>
            <w:r>
              <w:rPr>
                <w:rFonts w:ascii="Arial" w:hAnsi="Arial" w:cs="Arial"/>
                <w:sz w:val="20"/>
                <w:szCs w:val="20"/>
                <w:lang w:eastAsia="en-GB"/>
              </w:rPr>
              <w:t xml:space="preserve">12 </w:t>
            </w:r>
            <w:proofErr w:type="gramStart"/>
            <w:r>
              <w:rPr>
                <w:rFonts w:ascii="Arial" w:hAnsi="Arial" w:cs="Arial"/>
                <w:sz w:val="20"/>
                <w:szCs w:val="20"/>
                <w:lang w:eastAsia="en-GB"/>
              </w:rPr>
              <w:t>schools</w:t>
            </w:r>
            <w:proofErr w:type="gramEnd"/>
            <w:r>
              <w:rPr>
                <w:rFonts w:ascii="Arial" w:hAnsi="Arial" w:cs="Arial"/>
                <w:sz w:val="20"/>
                <w:szCs w:val="20"/>
                <w:lang w:eastAsia="en-GB"/>
              </w:rPr>
              <w:t xml:space="preserve"> workshops per term, initially virtually but hopefully on site by Autumn term.</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79CC7345" w14:textId="77777777" w:rsidR="005C5A74" w:rsidRDefault="005C5A74" w:rsidP="004B5500">
            <w:pPr>
              <w:rPr>
                <w:rFonts w:ascii="Arial" w:hAnsi="Arial" w:cs="Arial"/>
                <w:sz w:val="20"/>
                <w:szCs w:val="20"/>
                <w:lang w:eastAsia="en-GB"/>
              </w:rPr>
            </w:pPr>
            <w:r>
              <w:rPr>
                <w:rFonts w:ascii="Arial" w:hAnsi="Arial" w:cs="Arial"/>
                <w:sz w:val="20"/>
                <w:szCs w:val="20"/>
                <w:lang w:eastAsia="en-GB"/>
              </w:rPr>
              <w:t>Workshop programme being delivered on schedule.</w:t>
            </w:r>
          </w:p>
        </w:tc>
      </w:tr>
      <w:tr w:rsidR="005C5A74" w14:paraId="459ECA9C" w14:textId="77777777" w:rsidTr="005C5A74">
        <w:trPr>
          <w:trHeight w:val="744"/>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50B5BE" w14:textId="208240EF" w:rsidR="005C5A74" w:rsidRDefault="00BA28FD" w:rsidP="004B5500">
            <w:pPr>
              <w:jc w:val="center"/>
              <w:rPr>
                <w:rFonts w:ascii="Arial" w:hAnsi="Arial" w:cs="Arial"/>
                <w:sz w:val="20"/>
                <w:szCs w:val="20"/>
                <w:lang w:eastAsia="en-GB"/>
              </w:rPr>
            </w:pPr>
            <w:r>
              <w:rPr>
                <w:rFonts w:ascii="Arial" w:hAnsi="Arial" w:cs="Arial"/>
                <w:sz w:val="20"/>
                <w:szCs w:val="20"/>
                <w:lang w:eastAsia="en-GB"/>
              </w:rPr>
              <w:t>4</w:t>
            </w:r>
          </w:p>
        </w:tc>
        <w:tc>
          <w:tcPr>
            <w:tcW w:w="844" w:type="dxa"/>
            <w:tcBorders>
              <w:top w:val="nil"/>
              <w:left w:val="nil"/>
              <w:bottom w:val="single" w:sz="8" w:space="0" w:color="auto"/>
              <w:right w:val="single" w:sz="8" w:space="0" w:color="auto"/>
            </w:tcBorders>
            <w:tcMar>
              <w:top w:w="0" w:type="dxa"/>
              <w:left w:w="108" w:type="dxa"/>
              <w:bottom w:w="0" w:type="dxa"/>
              <w:right w:w="108" w:type="dxa"/>
            </w:tcMar>
          </w:tcPr>
          <w:p w14:paraId="5B591596" w14:textId="20F24F42" w:rsidR="005C5A74" w:rsidRDefault="00C601B8" w:rsidP="004B5500">
            <w:pPr>
              <w:jc w:val="center"/>
              <w:rPr>
                <w:rFonts w:ascii="Arial" w:hAnsi="Arial" w:cs="Arial"/>
                <w:sz w:val="20"/>
                <w:szCs w:val="20"/>
                <w:lang w:eastAsia="en-GB"/>
              </w:rPr>
            </w:pPr>
            <w:r>
              <w:rPr>
                <w:rFonts w:ascii="Arial" w:hAnsi="Arial" w:cs="Arial"/>
                <w:sz w:val="20"/>
                <w:szCs w:val="20"/>
                <w:lang w:eastAsia="en-GB"/>
              </w:rPr>
              <w:t>B</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039DF3FD" w14:textId="77777777" w:rsidR="005C5A74" w:rsidRDefault="005C5A74" w:rsidP="004B5500">
            <w:pPr>
              <w:rPr>
                <w:rFonts w:ascii="Arial" w:hAnsi="Arial" w:cs="Arial"/>
                <w:sz w:val="20"/>
                <w:szCs w:val="20"/>
                <w:lang w:eastAsia="en-GB"/>
              </w:rPr>
            </w:pPr>
            <w:r>
              <w:rPr>
                <w:rFonts w:ascii="Arial" w:hAnsi="Arial" w:cs="Arial"/>
                <w:sz w:val="20"/>
                <w:szCs w:val="20"/>
                <w:lang w:eastAsia="en-GB"/>
              </w:rPr>
              <w:t>1.4 Quantock Connections</w:t>
            </w:r>
          </w:p>
        </w:tc>
        <w:tc>
          <w:tcPr>
            <w:tcW w:w="4878" w:type="dxa"/>
            <w:tcBorders>
              <w:top w:val="nil"/>
              <w:left w:val="nil"/>
              <w:bottom w:val="single" w:sz="8" w:space="0" w:color="auto"/>
              <w:right w:val="single" w:sz="8" w:space="0" w:color="auto"/>
            </w:tcBorders>
            <w:tcMar>
              <w:top w:w="0" w:type="dxa"/>
              <w:left w:w="108" w:type="dxa"/>
              <w:bottom w:w="0" w:type="dxa"/>
              <w:right w:w="108" w:type="dxa"/>
            </w:tcMar>
          </w:tcPr>
          <w:p w14:paraId="5DA5D1E1" w14:textId="77777777" w:rsidR="005C5A74" w:rsidRDefault="005C5A74" w:rsidP="004B5500">
            <w:pPr>
              <w:rPr>
                <w:rFonts w:ascii="Arial" w:hAnsi="Arial" w:cs="Arial"/>
                <w:sz w:val="20"/>
                <w:szCs w:val="20"/>
                <w:lang w:eastAsia="en-GB"/>
              </w:rPr>
            </w:pPr>
            <w:r>
              <w:rPr>
                <w:rFonts w:ascii="Arial" w:hAnsi="Arial" w:cs="Arial"/>
                <w:sz w:val="20"/>
                <w:szCs w:val="20"/>
                <w:lang w:eastAsia="en-GB"/>
              </w:rPr>
              <w:t xml:space="preserve">A variety of inclusive activities targeted a disadvantaged communities and individuals. </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3D717B95" w14:textId="77777777" w:rsidR="005C5A74" w:rsidRDefault="005C5A74" w:rsidP="004B5500">
            <w:pPr>
              <w:rPr>
                <w:rFonts w:ascii="Arial" w:hAnsi="Arial" w:cs="Arial"/>
                <w:sz w:val="20"/>
                <w:szCs w:val="20"/>
                <w:lang w:eastAsia="en-GB"/>
              </w:rPr>
            </w:pPr>
            <w:r>
              <w:rPr>
                <w:rFonts w:ascii="Arial" w:hAnsi="Arial" w:cs="Arial"/>
                <w:sz w:val="20"/>
                <w:szCs w:val="20"/>
                <w:lang w:eastAsia="en-GB"/>
              </w:rPr>
              <w:t xml:space="preserve">2 youth camping trips, 2 urban nature activity programmes for young people, 7 community day trips, full events programme as </w:t>
            </w:r>
            <w:proofErr w:type="spellStart"/>
            <w:r>
              <w:rPr>
                <w:rFonts w:ascii="Arial" w:hAnsi="Arial" w:cs="Arial"/>
                <w:sz w:val="20"/>
                <w:szCs w:val="20"/>
                <w:lang w:eastAsia="en-GB"/>
              </w:rPr>
              <w:t>Covid</w:t>
            </w:r>
            <w:proofErr w:type="spellEnd"/>
            <w:r>
              <w:rPr>
                <w:rFonts w:ascii="Arial" w:hAnsi="Arial" w:cs="Arial"/>
                <w:sz w:val="20"/>
                <w:szCs w:val="20"/>
                <w:lang w:eastAsia="en-GB"/>
              </w:rPr>
              <w:t xml:space="preserve"> restrictions ease</w:t>
            </w:r>
          </w:p>
        </w:tc>
      </w:tr>
      <w:tr w:rsidR="005C5A74" w14:paraId="1C22A084" w14:textId="77777777" w:rsidTr="005C5A74">
        <w:trPr>
          <w:trHeight w:val="1251"/>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CFA773"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4</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14:paraId="7457CC61" w14:textId="0AD755C6" w:rsidR="005C5A74" w:rsidRDefault="005C5A74" w:rsidP="004B5500">
            <w:pPr>
              <w:jc w:val="center"/>
              <w:rPr>
                <w:rFonts w:ascii="Arial" w:hAnsi="Arial" w:cs="Arial"/>
                <w:sz w:val="20"/>
                <w:szCs w:val="20"/>
                <w:lang w:eastAsia="en-GB"/>
              </w:rPr>
            </w:pPr>
            <w:r>
              <w:rPr>
                <w:rFonts w:ascii="Arial" w:hAnsi="Arial" w:cs="Arial"/>
                <w:sz w:val="20"/>
                <w:szCs w:val="20"/>
                <w:lang w:eastAsia="en-GB"/>
              </w:rPr>
              <w:t>J</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14:paraId="67488AC4" w14:textId="77777777" w:rsidR="005C5A74" w:rsidRDefault="005C5A74" w:rsidP="004B5500">
            <w:pPr>
              <w:rPr>
                <w:rFonts w:ascii="Arial" w:hAnsi="Arial" w:cs="Arial"/>
                <w:sz w:val="20"/>
                <w:szCs w:val="20"/>
                <w:lang w:eastAsia="en-GB"/>
              </w:rPr>
            </w:pPr>
            <w:r>
              <w:rPr>
                <w:rFonts w:ascii="Arial" w:hAnsi="Arial" w:cs="Arial"/>
                <w:sz w:val="20"/>
                <w:szCs w:val="20"/>
                <w:lang w:eastAsia="en-GB"/>
              </w:rPr>
              <w:t>1.5 Young Rangers</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65005FD6" w14:textId="77777777" w:rsidR="005C5A74" w:rsidRDefault="005C5A74" w:rsidP="004B5500">
            <w:pPr>
              <w:rPr>
                <w:rFonts w:ascii="Arial" w:hAnsi="Arial" w:cs="Arial"/>
                <w:sz w:val="20"/>
                <w:szCs w:val="20"/>
                <w:lang w:eastAsia="en-GB"/>
              </w:rPr>
            </w:pPr>
            <w:r>
              <w:rPr>
                <w:rFonts w:ascii="Arial" w:hAnsi="Arial" w:cs="Arial"/>
                <w:sz w:val="20"/>
                <w:szCs w:val="20"/>
                <w:lang w:eastAsia="en-GB"/>
              </w:rPr>
              <w:t xml:space="preserve">Commission provider to run programme with delivery expected to start Sept 2021. Programme will recruit and run activities for 2 groups of 12 – 16 </w:t>
            </w:r>
            <w:proofErr w:type="spellStart"/>
            <w:r>
              <w:rPr>
                <w:rFonts w:ascii="Arial" w:hAnsi="Arial" w:cs="Arial"/>
                <w:sz w:val="20"/>
                <w:szCs w:val="20"/>
                <w:lang w:eastAsia="en-GB"/>
              </w:rPr>
              <w:t>yrs</w:t>
            </w:r>
            <w:proofErr w:type="spellEnd"/>
            <w:r>
              <w:rPr>
                <w:rFonts w:ascii="Arial" w:hAnsi="Arial" w:cs="Arial"/>
                <w:sz w:val="20"/>
                <w:szCs w:val="20"/>
                <w:lang w:eastAsia="en-GB"/>
              </w:rPr>
              <w:t xml:space="preserve"> olds from disadvantaged areas in Taunton and Bridgwater</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5A697E64" w14:textId="77777777" w:rsidR="005C5A74" w:rsidRDefault="005C5A74" w:rsidP="004B5500">
            <w:pPr>
              <w:rPr>
                <w:rFonts w:ascii="Arial" w:hAnsi="Arial" w:cs="Arial"/>
                <w:sz w:val="20"/>
                <w:szCs w:val="20"/>
                <w:lang w:eastAsia="en-GB"/>
              </w:rPr>
            </w:pPr>
            <w:r>
              <w:rPr>
                <w:rFonts w:ascii="Arial" w:hAnsi="Arial" w:cs="Arial"/>
                <w:sz w:val="20"/>
                <w:szCs w:val="20"/>
                <w:lang w:eastAsia="en-GB"/>
              </w:rPr>
              <w:t>Commission provider by June 2021, programme starts autumn 2020</w:t>
            </w:r>
          </w:p>
        </w:tc>
      </w:tr>
      <w:tr w:rsidR="005C5A74" w14:paraId="566E119B" w14:textId="77777777" w:rsidTr="005C5A74">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74A7CA"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4</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14:paraId="5155E74B"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B</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14:paraId="67970C46" w14:textId="77777777" w:rsidR="005C5A74" w:rsidRDefault="005C5A74" w:rsidP="004B5500">
            <w:pPr>
              <w:rPr>
                <w:rFonts w:ascii="Arial" w:hAnsi="Arial" w:cs="Arial"/>
                <w:sz w:val="20"/>
                <w:szCs w:val="20"/>
                <w:lang w:eastAsia="en-GB"/>
              </w:rPr>
            </w:pPr>
            <w:r>
              <w:rPr>
                <w:rFonts w:ascii="Arial" w:hAnsi="Arial" w:cs="Arial"/>
                <w:sz w:val="20"/>
                <w:szCs w:val="20"/>
                <w:lang w:eastAsia="en-GB"/>
              </w:rPr>
              <w:t>1.7 Events</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28BEC614" w14:textId="77777777" w:rsidR="005C5A74" w:rsidRDefault="005C5A74" w:rsidP="004B5500">
            <w:pPr>
              <w:rPr>
                <w:rFonts w:ascii="Arial" w:hAnsi="Arial" w:cs="Arial"/>
                <w:sz w:val="20"/>
                <w:szCs w:val="20"/>
                <w:lang w:eastAsia="en-GB"/>
              </w:rPr>
            </w:pPr>
            <w:r>
              <w:rPr>
                <w:rFonts w:ascii="Arial" w:hAnsi="Arial" w:cs="Arial"/>
                <w:sz w:val="20"/>
                <w:szCs w:val="20"/>
                <w:lang w:eastAsia="en-GB"/>
              </w:rPr>
              <w:t xml:space="preserve">Activities programme with partners to be started spring 2021. </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39C1AF47" w14:textId="77777777" w:rsidR="005C5A74" w:rsidRDefault="005C5A74" w:rsidP="004B5500">
            <w:pPr>
              <w:rPr>
                <w:rFonts w:ascii="Arial" w:hAnsi="Arial" w:cs="Arial"/>
                <w:sz w:val="20"/>
                <w:szCs w:val="20"/>
                <w:lang w:eastAsia="en-GB"/>
              </w:rPr>
            </w:pPr>
            <w:r>
              <w:rPr>
                <w:rFonts w:ascii="Arial" w:hAnsi="Arial" w:cs="Arial"/>
                <w:sz w:val="20"/>
                <w:szCs w:val="20"/>
                <w:lang w:eastAsia="en-GB"/>
              </w:rPr>
              <w:t>30 events/activities for individuals and the same for families</w:t>
            </w:r>
          </w:p>
        </w:tc>
      </w:tr>
      <w:tr w:rsidR="005C5A74" w14:paraId="7AE550B1" w14:textId="77777777" w:rsidTr="005C5A74">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A646D7"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4</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14:paraId="20F896A6"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J</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14:paraId="7BB83166" w14:textId="77777777" w:rsidR="005C5A74" w:rsidRDefault="005C5A74" w:rsidP="004B5500">
            <w:pPr>
              <w:rPr>
                <w:rFonts w:ascii="Arial" w:hAnsi="Arial" w:cs="Arial"/>
                <w:sz w:val="20"/>
                <w:szCs w:val="20"/>
                <w:lang w:eastAsia="en-GB"/>
              </w:rPr>
            </w:pPr>
            <w:r>
              <w:rPr>
                <w:rFonts w:ascii="Arial" w:hAnsi="Arial" w:cs="Arial"/>
                <w:sz w:val="20"/>
                <w:szCs w:val="20"/>
                <w:lang w:eastAsia="en-GB"/>
              </w:rPr>
              <w:t>1.8 Quantock Futures</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644C00C0" w14:textId="77777777" w:rsidR="005C5A74" w:rsidRDefault="005C5A74" w:rsidP="004B5500">
            <w:pPr>
              <w:rPr>
                <w:rFonts w:ascii="Arial" w:hAnsi="Arial" w:cs="Arial"/>
                <w:sz w:val="20"/>
                <w:szCs w:val="20"/>
                <w:lang w:eastAsia="en-GB"/>
              </w:rPr>
            </w:pPr>
            <w:r>
              <w:rPr>
                <w:rFonts w:ascii="Arial" w:hAnsi="Arial" w:cs="Arial"/>
                <w:sz w:val="20"/>
                <w:szCs w:val="20"/>
                <w:lang w:eastAsia="en-GB"/>
              </w:rPr>
              <w:t xml:space="preserve">Run workshops that will explore community / </w:t>
            </w:r>
            <w:proofErr w:type="gramStart"/>
            <w:r>
              <w:rPr>
                <w:rFonts w:ascii="Arial" w:hAnsi="Arial" w:cs="Arial"/>
                <w:sz w:val="20"/>
                <w:szCs w:val="20"/>
                <w:lang w:eastAsia="en-GB"/>
              </w:rPr>
              <w:t>stakeholders</w:t>
            </w:r>
            <w:proofErr w:type="gramEnd"/>
            <w:r>
              <w:rPr>
                <w:rFonts w:ascii="Arial" w:hAnsi="Arial" w:cs="Arial"/>
                <w:sz w:val="20"/>
                <w:szCs w:val="20"/>
                <w:lang w:eastAsia="en-GB"/>
              </w:rPr>
              <w:t xml:space="preserve"> perception of changes to Quantock ecosystem / habitats due to climate change </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52C5B8C4" w14:textId="77777777" w:rsidR="005C5A74" w:rsidRDefault="005C5A74" w:rsidP="004B5500">
            <w:pPr>
              <w:rPr>
                <w:rFonts w:ascii="Arial" w:hAnsi="Arial" w:cs="Arial"/>
                <w:sz w:val="20"/>
                <w:szCs w:val="20"/>
                <w:lang w:eastAsia="en-GB"/>
              </w:rPr>
            </w:pPr>
            <w:r>
              <w:rPr>
                <w:rFonts w:ascii="Arial" w:hAnsi="Arial" w:cs="Arial"/>
                <w:sz w:val="20"/>
                <w:szCs w:val="20"/>
                <w:lang w:eastAsia="en-GB"/>
              </w:rPr>
              <w:t>Commission facilitator by June 2021 with first workshops in Autumn.</w:t>
            </w:r>
          </w:p>
          <w:p w14:paraId="064E0A14" w14:textId="77777777" w:rsidR="005C5A74" w:rsidRDefault="005C5A74" w:rsidP="004B5500">
            <w:pPr>
              <w:rPr>
                <w:rFonts w:ascii="Arial" w:hAnsi="Arial" w:cs="Arial"/>
                <w:sz w:val="20"/>
                <w:szCs w:val="20"/>
                <w:lang w:eastAsia="en-GB"/>
              </w:rPr>
            </w:pPr>
          </w:p>
        </w:tc>
      </w:tr>
      <w:tr w:rsidR="005C5A74" w14:paraId="515A1B04" w14:textId="77777777" w:rsidTr="005C5A74">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5595AE" w14:textId="1FE5A35C" w:rsidR="005C5A74" w:rsidRDefault="005C5A74" w:rsidP="004B5500">
            <w:pPr>
              <w:jc w:val="center"/>
              <w:rPr>
                <w:rFonts w:ascii="Arial" w:hAnsi="Arial" w:cs="Arial"/>
                <w:sz w:val="20"/>
                <w:szCs w:val="20"/>
                <w:lang w:eastAsia="en-GB"/>
              </w:rPr>
            </w:pPr>
            <w:r>
              <w:rPr>
                <w:rFonts w:ascii="Arial" w:hAnsi="Arial" w:cs="Arial"/>
                <w:sz w:val="20"/>
                <w:szCs w:val="20"/>
                <w:lang w:eastAsia="en-GB"/>
              </w:rPr>
              <w:t>1</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14:paraId="505C05F5"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C</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14:paraId="755D685C" w14:textId="77777777" w:rsidR="005C5A74" w:rsidRDefault="005C5A74" w:rsidP="004B5500">
            <w:pPr>
              <w:rPr>
                <w:rFonts w:ascii="Arial" w:hAnsi="Arial" w:cs="Arial"/>
                <w:sz w:val="20"/>
                <w:szCs w:val="20"/>
                <w:lang w:eastAsia="en-GB"/>
              </w:rPr>
            </w:pPr>
            <w:r>
              <w:rPr>
                <w:rFonts w:ascii="Arial" w:hAnsi="Arial" w:cs="Arial"/>
                <w:sz w:val="20"/>
                <w:szCs w:val="20"/>
                <w:lang w:eastAsia="en-GB"/>
              </w:rPr>
              <w:t>2.1 Follies and Features</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1B7981E4" w14:textId="77777777" w:rsidR="005C5A74" w:rsidRDefault="005C5A74" w:rsidP="004B5500">
            <w:pPr>
              <w:rPr>
                <w:rFonts w:ascii="Arial" w:hAnsi="Arial" w:cs="Arial"/>
                <w:sz w:val="20"/>
                <w:szCs w:val="20"/>
                <w:lang w:eastAsia="en-GB"/>
              </w:rPr>
            </w:pPr>
            <w:r>
              <w:rPr>
                <w:rFonts w:ascii="Arial" w:hAnsi="Arial" w:cs="Arial"/>
                <w:sz w:val="20"/>
                <w:szCs w:val="20"/>
                <w:lang w:eastAsia="en-GB"/>
              </w:rPr>
              <w:t xml:space="preserve">Revised planning and s38 application for Creation of new car park at </w:t>
            </w:r>
            <w:proofErr w:type="spellStart"/>
            <w:r>
              <w:rPr>
                <w:rFonts w:ascii="Arial" w:hAnsi="Arial" w:cs="Arial"/>
                <w:sz w:val="20"/>
                <w:szCs w:val="20"/>
                <w:lang w:eastAsia="en-GB"/>
              </w:rPr>
              <w:t>Crowcombe</w:t>
            </w:r>
            <w:proofErr w:type="spellEnd"/>
            <w:r>
              <w:rPr>
                <w:rFonts w:ascii="Arial" w:hAnsi="Arial" w:cs="Arial"/>
                <w:sz w:val="20"/>
                <w:szCs w:val="20"/>
                <w:lang w:eastAsia="en-GB"/>
              </w:rPr>
              <w:t xml:space="preserve"> Park Gate.  </w:t>
            </w:r>
          </w:p>
          <w:p w14:paraId="1F78D408" w14:textId="77777777" w:rsidR="005C5A74" w:rsidRDefault="005C5A74" w:rsidP="004B5500">
            <w:pPr>
              <w:rPr>
                <w:rFonts w:ascii="Arial" w:hAnsi="Arial" w:cs="Arial"/>
                <w:sz w:val="20"/>
                <w:szCs w:val="20"/>
                <w:lang w:eastAsia="en-GB"/>
              </w:rPr>
            </w:pPr>
            <w:r>
              <w:rPr>
                <w:rFonts w:ascii="Arial" w:hAnsi="Arial" w:cs="Arial"/>
                <w:sz w:val="20"/>
                <w:szCs w:val="20"/>
                <w:lang w:eastAsia="en-GB"/>
              </w:rPr>
              <w:t xml:space="preserve">Undertake works on 3 SMs currently on the </w:t>
            </w:r>
            <w:proofErr w:type="gramStart"/>
            <w:r>
              <w:rPr>
                <w:rFonts w:ascii="Arial" w:hAnsi="Arial" w:cs="Arial"/>
                <w:sz w:val="20"/>
                <w:szCs w:val="20"/>
                <w:lang w:eastAsia="en-GB"/>
              </w:rPr>
              <w:t>At Risk</w:t>
            </w:r>
            <w:proofErr w:type="gramEnd"/>
            <w:r>
              <w:rPr>
                <w:rFonts w:ascii="Arial" w:hAnsi="Arial" w:cs="Arial"/>
                <w:sz w:val="20"/>
                <w:szCs w:val="20"/>
                <w:lang w:eastAsia="en-GB"/>
              </w:rPr>
              <w:t xml:space="preserve"> register</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796B0654" w14:textId="77777777" w:rsidR="005C5A74" w:rsidRDefault="005C5A74" w:rsidP="004B5500">
            <w:pPr>
              <w:rPr>
                <w:rFonts w:ascii="Arial" w:hAnsi="Arial" w:cs="Arial"/>
                <w:sz w:val="20"/>
                <w:szCs w:val="20"/>
                <w:lang w:eastAsia="en-GB"/>
              </w:rPr>
            </w:pPr>
            <w:proofErr w:type="spellStart"/>
            <w:r>
              <w:rPr>
                <w:rFonts w:ascii="Arial" w:hAnsi="Arial" w:cs="Arial"/>
                <w:sz w:val="20"/>
                <w:szCs w:val="20"/>
                <w:lang w:eastAsia="en-GB"/>
              </w:rPr>
              <w:t>Crowcombe</w:t>
            </w:r>
            <w:proofErr w:type="spellEnd"/>
            <w:r>
              <w:rPr>
                <w:rFonts w:ascii="Arial" w:hAnsi="Arial" w:cs="Arial"/>
                <w:sz w:val="20"/>
                <w:szCs w:val="20"/>
                <w:lang w:eastAsia="en-GB"/>
              </w:rPr>
              <w:t xml:space="preserve"> Park Gate Project delivered</w:t>
            </w:r>
          </w:p>
          <w:p w14:paraId="19DEB30A" w14:textId="77777777" w:rsidR="005C5A74" w:rsidRDefault="005C5A74" w:rsidP="004B5500">
            <w:pPr>
              <w:rPr>
                <w:rFonts w:ascii="Arial" w:hAnsi="Arial" w:cs="Arial"/>
                <w:sz w:val="20"/>
                <w:szCs w:val="20"/>
                <w:lang w:eastAsia="en-GB"/>
              </w:rPr>
            </w:pPr>
            <w:r>
              <w:rPr>
                <w:rFonts w:ascii="Arial" w:hAnsi="Arial" w:cs="Arial"/>
                <w:sz w:val="20"/>
                <w:szCs w:val="20"/>
                <w:lang w:eastAsia="en-GB"/>
              </w:rPr>
              <w:t>3 SMs restored</w:t>
            </w:r>
          </w:p>
          <w:p w14:paraId="0F87371D" w14:textId="77777777" w:rsidR="005C5A74" w:rsidRDefault="005C5A74" w:rsidP="004B5500">
            <w:pPr>
              <w:rPr>
                <w:rFonts w:ascii="Arial" w:hAnsi="Arial" w:cs="Arial"/>
                <w:sz w:val="20"/>
                <w:szCs w:val="20"/>
                <w:lang w:eastAsia="en-GB"/>
              </w:rPr>
            </w:pPr>
          </w:p>
        </w:tc>
      </w:tr>
      <w:tr w:rsidR="005C5A74" w14:paraId="2F820F50" w14:textId="77777777" w:rsidTr="005C5A74">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CB4D3C"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1 5</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14:paraId="7A5EB608"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C J</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14:paraId="1E7A5CCD" w14:textId="77777777" w:rsidR="005C5A74" w:rsidRDefault="005C5A74" w:rsidP="004B5500">
            <w:pPr>
              <w:rPr>
                <w:rFonts w:ascii="Arial" w:hAnsi="Arial" w:cs="Arial"/>
                <w:sz w:val="20"/>
                <w:szCs w:val="20"/>
                <w:lang w:eastAsia="en-GB"/>
              </w:rPr>
            </w:pPr>
            <w:r>
              <w:rPr>
                <w:rFonts w:ascii="Arial" w:hAnsi="Arial" w:cs="Arial"/>
                <w:sz w:val="20"/>
                <w:szCs w:val="20"/>
                <w:lang w:eastAsia="en-GB"/>
              </w:rPr>
              <w:t>2.2 hedges</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18C9FAAC" w14:textId="05EF3FE8" w:rsidR="005C5A74" w:rsidRDefault="005C5A74" w:rsidP="004B5500">
            <w:pPr>
              <w:rPr>
                <w:rFonts w:ascii="Arial" w:hAnsi="Arial" w:cs="Arial"/>
                <w:sz w:val="20"/>
                <w:szCs w:val="20"/>
                <w:lang w:eastAsia="en-GB"/>
              </w:rPr>
            </w:pPr>
            <w:r>
              <w:rPr>
                <w:rFonts w:ascii="Arial" w:hAnsi="Arial" w:cs="Arial"/>
                <w:sz w:val="20"/>
                <w:szCs w:val="20"/>
                <w:lang w:eastAsia="en-GB"/>
              </w:rPr>
              <w:t>Recruitment of volunteers to undertake hedgerow surveys. Survey hedgerows</w:t>
            </w:r>
            <w:r w:rsidR="008113B6">
              <w:rPr>
                <w:rFonts w:ascii="Arial" w:hAnsi="Arial" w:cs="Arial"/>
                <w:sz w:val="20"/>
                <w:szCs w:val="20"/>
                <w:lang w:eastAsia="en-GB"/>
              </w:rPr>
              <w:t>.</w:t>
            </w:r>
            <w:r w:rsidR="00FB4F64">
              <w:rPr>
                <w:rFonts w:ascii="Arial" w:hAnsi="Arial" w:cs="Arial"/>
                <w:sz w:val="20"/>
                <w:szCs w:val="20"/>
                <w:lang w:eastAsia="en-GB"/>
              </w:rPr>
              <w:t xml:space="preserve"> </w:t>
            </w:r>
            <w:r>
              <w:rPr>
                <w:rFonts w:ascii="Arial" w:hAnsi="Arial" w:cs="Arial"/>
                <w:sz w:val="20"/>
                <w:szCs w:val="20"/>
                <w:lang w:eastAsia="en-GB"/>
              </w:rPr>
              <w:t xml:space="preserve">Trial stretch of </w:t>
            </w:r>
            <w:proofErr w:type="spellStart"/>
            <w:r>
              <w:rPr>
                <w:rFonts w:ascii="Arial" w:hAnsi="Arial" w:cs="Arial"/>
                <w:sz w:val="20"/>
                <w:szCs w:val="20"/>
                <w:lang w:eastAsia="en-GB"/>
              </w:rPr>
              <w:t>beech</w:t>
            </w:r>
            <w:proofErr w:type="spellEnd"/>
            <w:r>
              <w:rPr>
                <w:rFonts w:ascii="Arial" w:hAnsi="Arial" w:cs="Arial"/>
                <w:sz w:val="20"/>
                <w:szCs w:val="20"/>
                <w:lang w:eastAsia="en-GB"/>
              </w:rPr>
              <w:t xml:space="preserve"> </w:t>
            </w:r>
            <w:proofErr w:type="spellStart"/>
            <w:r>
              <w:rPr>
                <w:rFonts w:ascii="Arial" w:hAnsi="Arial" w:cs="Arial"/>
                <w:sz w:val="20"/>
                <w:szCs w:val="20"/>
                <w:lang w:eastAsia="en-GB"/>
              </w:rPr>
              <w:t>hedgebank</w:t>
            </w:r>
            <w:proofErr w:type="spellEnd"/>
            <w:r>
              <w:rPr>
                <w:rFonts w:ascii="Arial" w:hAnsi="Arial" w:cs="Arial"/>
                <w:sz w:val="20"/>
                <w:szCs w:val="20"/>
                <w:lang w:eastAsia="en-GB"/>
              </w:rPr>
              <w:t xml:space="preserve"> restored</w:t>
            </w:r>
          </w:p>
          <w:p w14:paraId="17A25853" w14:textId="77777777" w:rsidR="005C5A74" w:rsidRDefault="005C5A74" w:rsidP="004B5500">
            <w:pPr>
              <w:rPr>
                <w:rFonts w:ascii="Arial" w:hAnsi="Arial" w:cs="Arial"/>
                <w:sz w:val="20"/>
                <w:szCs w:val="20"/>
                <w:lang w:eastAsia="en-GB"/>
              </w:rPr>
            </w:pP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07CF1C6C" w14:textId="5FA83241" w:rsidR="005C5A74" w:rsidRDefault="005C5A74" w:rsidP="004B5500">
            <w:pPr>
              <w:rPr>
                <w:rFonts w:ascii="Arial" w:hAnsi="Arial" w:cs="Arial"/>
                <w:sz w:val="20"/>
                <w:szCs w:val="20"/>
                <w:lang w:eastAsia="en-GB"/>
              </w:rPr>
            </w:pPr>
            <w:r>
              <w:rPr>
                <w:rFonts w:ascii="Arial" w:hAnsi="Arial" w:cs="Arial"/>
                <w:sz w:val="20"/>
                <w:szCs w:val="20"/>
                <w:lang w:eastAsia="en-GB"/>
              </w:rPr>
              <w:t>Volunteers recruited</w:t>
            </w:r>
            <w:r w:rsidR="008113B6">
              <w:rPr>
                <w:rFonts w:ascii="Arial" w:hAnsi="Arial" w:cs="Arial"/>
                <w:sz w:val="20"/>
                <w:szCs w:val="20"/>
                <w:lang w:eastAsia="en-GB"/>
              </w:rPr>
              <w:t xml:space="preserve">. </w:t>
            </w:r>
            <w:r>
              <w:rPr>
                <w:rFonts w:ascii="Arial" w:hAnsi="Arial" w:cs="Arial"/>
                <w:sz w:val="20"/>
                <w:szCs w:val="20"/>
                <w:lang w:eastAsia="en-GB"/>
              </w:rPr>
              <w:t xml:space="preserve">4 parishes </w:t>
            </w:r>
            <w:proofErr w:type="spellStart"/>
            <w:r>
              <w:rPr>
                <w:rFonts w:ascii="Arial" w:hAnsi="Arial" w:cs="Arial"/>
                <w:sz w:val="20"/>
                <w:szCs w:val="20"/>
                <w:lang w:eastAsia="en-GB"/>
              </w:rPr>
              <w:t>surveye</w:t>
            </w:r>
            <w:proofErr w:type="spellEnd"/>
            <w:r w:rsidR="008113B6">
              <w:rPr>
                <w:rFonts w:ascii="Arial" w:hAnsi="Arial" w:cs="Arial"/>
                <w:sz w:val="20"/>
                <w:szCs w:val="20"/>
                <w:lang w:eastAsia="en-GB"/>
              </w:rPr>
              <w:t xml:space="preserve">. </w:t>
            </w:r>
            <w:r>
              <w:rPr>
                <w:rFonts w:ascii="Arial" w:hAnsi="Arial" w:cs="Arial"/>
                <w:sz w:val="20"/>
                <w:szCs w:val="20"/>
                <w:lang w:eastAsia="en-GB"/>
              </w:rPr>
              <w:t>6 hedgerow restoration/creation projects completed</w:t>
            </w:r>
            <w:r w:rsidR="008113B6">
              <w:rPr>
                <w:rFonts w:ascii="Arial" w:hAnsi="Arial" w:cs="Arial"/>
                <w:sz w:val="20"/>
                <w:szCs w:val="20"/>
                <w:lang w:eastAsia="en-GB"/>
              </w:rPr>
              <w:t xml:space="preserve">. </w:t>
            </w:r>
            <w:r>
              <w:rPr>
                <w:rFonts w:ascii="Arial" w:hAnsi="Arial" w:cs="Arial"/>
                <w:sz w:val="20"/>
                <w:szCs w:val="20"/>
                <w:lang w:eastAsia="en-GB"/>
              </w:rPr>
              <w:t xml:space="preserve">100m of beech </w:t>
            </w:r>
            <w:proofErr w:type="spellStart"/>
            <w:r>
              <w:rPr>
                <w:rFonts w:ascii="Arial" w:hAnsi="Arial" w:cs="Arial"/>
                <w:sz w:val="20"/>
                <w:szCs w:val="20"/>
                <w:lang w:eastAsia="en-GB"/>
              </w:rPr>
              <w:t>hedgebank</w:t>
            </w:r>
            <w:proofErr w:type="spellEnd"/>
            <w:r>
              <w:rPr>
                <w:rFonts w:ascii="Arial" w:hAnsi="Arial" w:cs="Arial"/>
                <w:sz w:val="20"/>
                <w:szCs w:val="20"/>
                <w:lang w:eastAsia="en-GB"/>
              </w:rPr>
              <w:t xml:space="preserve"> restored. </w:t>
            </w:r>
          </w:p>
        </w:tc>
      </w:tr>
      <w:tr w:rsidR="005C5A74" w14:paraId="394FBF3C" w14:textId="77777777" w:rsidTr="00D76814">
        <w:tc>
          <w:tcPr>
            <w:tcW w:w="8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A2F3B9" w14:textId="66344897" w:rsidR="005C5A74" w:rsidRDefault="005C5A74" w:rsidP="004B5500">
            <w:pPr>
              <w:jc w:val="center"/>
              <w:rPr>
                <w:rFonts w:ascii="Arial" w:hAnsi="Arial" w:cs="Arial"/>
                <w:sz w:val="20"/>
                <w:szCs w:val="20"/>
                <w:lang w:eastAsia="en-GB"/>
              </w:rPr>
            </w:pPr>
            <w:r>
              <w:rPr>
                <w:rFonts w:ascii="Arial" w:hAnsi="Arial" w:cs="Arial"/>
                <w:sz w:val="20"/>
                <w:szCs w:val="20"/>
                <w:lang w:eastAsia="en-GB"/>
              </w:rPr>
              <w:t>5</w:t>
            </w:r>
          </w:p>
        </w:tc>
        <w:tc>
          <w:tcPr>
            <w:tcW w:w="8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6CC344"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F J</w:t>
            </w:r>
          </w:p>
        </w:tc>
        <w:tc>
          <w:tcPr>
            <w:tcW w:w="1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8C02CF" w14:textId="77777777" w:rsidR="005C5A74" w:rsidRDefault="005C5A74" w:rsidP="004B5500">
            <w:pPr>
              <w:rPr>
                <w:rFonts w:ascii="Arial" w:hAnsi="Arial" w:cs="Arial"/>
                <w:sz w:val="20"/>
                <w:szCs w:val="20"/>
                <w:lang w:eastAsia="en-GB"/>
              </w:rPr>
            </w:pPr>
            <w:r>
              <w:rPr>
                <w:rFonts w:ascii="Arial" w:hAnsi="Arial" w:cs="Arial"/>
                <w:sz w:val="20"/>
                <w:szCs w:val="20"/>
                <w:lang w:eastAsia="en-GB"/>
              </w:rPr>
              <w:t>2.4 wild verges</w:t>
            </w:r>
          </w:p>
        </w:tc>
        <w:tc>
          <w:tcPr>
            <w:tcW w:w="48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54A9D2" w14:textId="77777777" w:rsidR="005C5A74" w:rsidRDefault="005C5A74" w:rsidP="004B5500">
            <w:pPr>
              <w:rPr>
                <w:rFonts w:ascii="Arial" w:hAnsi="Arial" w:cs="Arial"/>
                <w:sz w:val="20"/>
                <w:szCs w:val="20"/>
                <w:lang w:eastAsia="en-GB"/>
              </w:rPr>
            </w:pPr>
            <w:r>
              <w:rPr>
                <w:rFonts w:ascii="Arial" w:hAnsi="Arial" w:cs="Arial"/>
                <w:sz w:val="20"/>
                <w:szCs w:val="20"/>
                <w:lang w:eastAsia="en-GB"/>
              </w:rPr>
              <w:t>Volunteers recruited to repeat surveys undertaken</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03C955" w14:textId="77777777" w:rsidR="005C5A74" w:rsidRDefault="005C5A74" w:rsidP="004B5500">
            <w:pPr>
              <w:rPr>
                <w:rFonts w:ascii="Arial" w:hAnsi="Arial" w:cs="Arial"/>
                <w:sz w:val="20"/>
                <w:szCs w:val="20"/>
                <w:lang w:eastAsia="en-GB"/>
              </w:rPr>
            </w:pPr>
            <w:r>
              <w:rPr>
                <w:rFonts w:ascii="Arial" w:hAnsi="Arial" w:cs="Arial"/>
                <w:sz w:val="20"/>
                <w:szCs w:val="20"/>
                <w:lang w:eastAsia="en-GB"/>
              </w:rPr>
              <w:t>13 sites surveyed</w:t>
            </w:r>
          </w:p>
        </w:tc>
      </w:tr>
      <w:tr w:rsidR="005C5A74" w14:paraId="2688C956" w14:textId="77777777" w:rsidTr="00D76814">
        <w:tc>
          <w:tcPr>
            <w:tcW w:w="8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368364A" w14:textId="3672C96A" w:rsidR="005C5A74" w:rsidRDefault="00AC7E51" w:rsidP="004B5500">
            <w:pPr>
              <w:jc w:val="center"/>
              <w:rPr>
                <w:rFonts w:ascii="Arial" w:hAnsi="Arial" w:cs="Arial"/>
                <w:sz w:val="20"/>
                <w:szCs w:val="20"/>
                <w:lang w:eastAsia="en-GB"/>
              </w:rPr>
            </w:pPr>
            <w:r>
              <w:rPr>
                <w:rFonts w:ascii="Arial" w:hAnsi="Arial" w:cs="Arial"/>
                <w:sz w:val="20"/>
                <w:szCs w:val="20"/>
                <w:lang w:eastAsia="en-GB"/>
              </w:rPr>
              <w:t>1</w:t>
            </w:r>
          </w:p>
        </w:tc>
        <w:tc>
          <w:tcPr>
            <w:tcW w:w="84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FF79864" w14:textId="79A759DC" w:rsidR="005C5A74" w:rsidRDefault="00F819E1" w:rsidP="004B5500">
            <w:pPr>
              <w:jc w:val="center"/>
              <w:rPr>
                <w:rFonts w:ascii="Arial" w:hAnsi="Arial" w:cs="Arial"/>
                <w:sz w:val="20"/>
                <w:szCs w:val="20"/>
                <w:lang w:eastAsia="en-GB"/>
              </w:rPr>
            </w:pPr>
            <w:r>
              <w:rPr>
                <w:rFonts w:ascii="Arial" w:hAnsi="Arial" w:cs="Arial"/>
                <w:sz w:val="20"/>
                <w:szCs w:val="20"/>
                <w:lang w:eastAsia="en-GB"/>
              </w:rPr>
              <w:t>C</w:t>
            </w:r>
          </w:p>
        </w:tc>
        <w:tc>
          <w:tcPr>
            <w:tcW w:w="188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89DF033" w14:textId="77777777" w:rsidR="005C5A74" w:rsidRDefault="005C5A74" w:rsidP="004B5500">
            <w:pPr>
              <w:rPr>
                <w:rFonts w:ascii="Arial" w:hAnsi="Arial" w:cs="Arial"/>
                <w:sz w:val="20"/>
                <w:szCs w:val="20"/>
                <w:lang w:eastAsia="en-GB"/>
              </w:rPr>
            </w:pPr>
            <w:r>
              <w:rPr>
                <w:rFonts w:ascii="Arial" w:hAnsi="Arial" w:cs="Arial"/>
                <w:sz w:val="20"/>
                <w:szCs w:val="20"/>
                <w:lang w:eastAsia="en-GB"/>
              </w:rPr>
              <w:t>2.5 Dormice</w:t>
            </w:r>
          </w:p>
        </w:tc>
        <w:tc>
          <w:tcPr>
            <w:tcW w:w="487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E148D06" w14:textId="77777777" w:rsidR="005C5A74" w:rsidRDefault="005C5A74" w:rsidP="004B5500">
            <w:pPr>
              <w:rPr>
                <w:rFonts w:ascii="Arial" w:hAnsi="Arial" w:cs="Arial"/>
                <w:sz w:val="20"/>
                <w:szCs w:val="20"/>
                <w:lang w:eastAsia="en-GB"/>
              </w:rPr>
            </w:pPr>
            <w:r>
              <w:rPr>
                <w:rFonts w:ascii="Arial" w:hAnsi="Arial" w:cs="Arial"/>
                <w:sz w:val="20"/>
                <w:szCs w:val="20"/>
                <w:lang w:eastAsia="en-GB"/>
              </w:rPr>
              <w:t xml:space="preserve">Coppicing at </w:t>
            </w:r>
            <w:proofErr w:type="spellStart"/>
            <w:r>
              <w:rPr>
                <w:rFonts w:ascii="Arial" w:hAnsi="Arial" w:cs="Arial"/>
                <w:sz w:val="20"/>
                <w:szCs w:val="20"/>
                <w:lang w:eastAsia="en-GB"/>
              </w:rPr>
              <w:t>Cothelstone</w:t>
            </w:r>
            <w:proofErr w:type="spellEnd"/>
          </w:p>
        </w:tc>
        <w:tc>
          <w:tcPr>
            <w:tcW w:w="567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572F760" w14:textId="77777777" w:rsidR="005C5A74" w:rsidRDefault="005C5A74" w:rsidP="004B5500">
            <w:pPr>
              <w:rPr>
                <w:rFonts w:ascii="Arial" w:hAnsi="Arial" w:cs="Arial"/>
                <w:sz w:val="20"/>
                <w:szCs w:val="20"/>
                <w:lang w:eastAsia="en-GB"/>
              </w:rPr>
            </w:pPr>
            <w:r>
              <w:rPr>
                <w:rFonts w:ascii="Arial" w:hAnsi="Arial" w:cs="Arial"/>
                <w:sz w:val="20"/>
                <w:szCs w:val="20"/>
                <w:lang w:eastAsia="en-GB"/>
              </w:rPr>
              <w:t xml:space="preserve">2021 coppicing programme completed. </w:t>
            </w:r>
          </w:p>
        </w:tc>
      </w:tr>
      <w:tr w:rsidR="005C5A74" w14:paraId="11A4B367" w14:textId="77777777" w:rsidTr="005C5A74">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A0A934"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lastRenderedPageBreak/>
              <w:t>1</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14:paraId="76881C3C"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C</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14:paraId="5EB01CA9" w14:textId="77777777" w:rsidR="005C5A74" w:rsidRDefault="005C5A74" w:rsidP="004B5500">
            <w:pPr>
              <w:rPr>
                <w:rFonts w:ascii="Arial" w:hAnsi="Arial" w:cs="Arial"/>
                <w:sz w:val="20"/>
                <w:szCs w:val="20"/>
                <w:lang w:eastAsia="en-GB"/>
              </w:rPr>
            </w:pPr>
            <w:r>
              <w:rPr>
                <w:rFonts w:ascii="Arial" w:hAnsi="Arial" w:cs="Arial"/>
                <w:sz w:val="20"/>
                <w:szCs w:val="20"/>
                <w:lang w:eastAsia="en-GB"/>
              </w:rPr>
              <w:t>2.6 orchards</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25486AC5" w14:textId="77777777" w:rsidR="005C5A74" w:rsidRDefault="005C5A74" w:rsidP="004B5500">
            <w:pPr>
              <w:rPr>
                <w:rFonts w:ascii="Arial" w:hAnsi="Arial" w:cs="Arial"/>
                <w:sz w:val="20"/>
                <w:szCs w:val="20"/>
                <w:lang w:eastAsia="en-GB"/>
              </w:rPr>
            </w:pPr>
            <w:r>
              <w:rPr>
                <w:rFonts w:ascii="Arial" w:hAnsi="Arial" w:cs="Arial"/>
                <w:sz w:val="20"/>
                <w:szCs w:val="20"/>
                <w:lang w:eastAsia="en-GB"/>
              </w:rPr>
              <w:t>Provision of grants allows landowners to restore and plant up new orchards</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6634C634" w14:textId="77777777" w:rsidR="005C5A74" w:rsidRDefault="005C5A74" w:rsidP="004B5500">
            <w:pPr>
              <w:rPr>
                <w:rFonts w:ascii="Arial" w:hAnsi="Arial" w:cs="Arial"/>
                <w:sz w:val="20"/>
                <w:szCs w:val="20"/>
                <w:lang w:eastAsia="en-GB"/>
              </w:rPr>
            </w:pPr>
            <w:r>
              <w:rPr>
                <w:rFonts w:ascii="Arial" w:hAnsi="Arial" w:cs="Arial"/>
                <w:sz w:val="20"/>
                <w:szCs w:val="20"/>
                <w:lang w:eastAsia="en-GB"/>
              </w:rPr>
              <w:t>1 new orchard planted</w:t>
            </w:r>
          </w:p>
        </w:tc>
      </w:tr>
      <w:tr w:rsidR="005C5A74" w14:paraId="7DE7E00D" w14:textId="77777777" w:rsidTr="005C5A74">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832937"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1</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14:paraId="20D12908"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C J</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14:paraId="131FC9BD" w14:textId="77777777" w:rsidR="005C5A74" w:rsidRDefault="005C5A74" w:rsidP="004B5500">
            <w:pPr>
              <w:rPr>
                <w:rFonts w:ascii="Arial" w:hAnsi="Arial" w:cs="Arial"/>
                <w:sz w:val="20"/>
                <w:szCs w:val="20"/>
                <w:lang w:eastAsia="en-GB"/>
              </w:rPr>
            </w:pPr>
            <w:r>
              <w:rPr>
                <w:rFonts w:ascii="Arial" w:hAnsi="Arial" w:cs="Arial"/>
                <w:sz w:val="20"/>
                <w:szCs w:val="20"/>
                <w:lang w:eastAsia="en-GB"/>
              </w:rPr>
              <w:t>2.7 Community Woodlands</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458B031E" w14:textId="77777777" w:rsidR="005C5A74" w:rsidRDefault="005C5A74" w:rsidP="004B5500">
            <w:pPr>
              <w:rPr>
                <w:rFonts w:ascii="Arial" w:hAnsi="Arial" w:cs="Arial"/>
                <w:sz w:val="20"/>
                <w:szCs w:val="20"/>
                <w:lang w:eastAsia="en-GB"/>
              </w:rPr>
            </w:pPr>
            <w:r>
              <w:rPr>
                <w:rFonts w:ascii="Arial" w:hAnsi="Arial" w:cs="Arial"/>
                <w:sz w:val="20"/>
                <w:szCs w:val="20"/>
                <w:lang w:eastAsia="en-GB"/>
              </w:rPr>
              <w:t xml:space="preserve">Enrichment planting and glade restoration at Broomfield </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01037D3B" w14:textId="21AF0E0A" w:rsidR="005C5A74" w:rsidRDefault="005C5A74" w:rsidP="004B5500">
            <w:pPr>
              <w:rPr>
                <w:rFonts w:ascii="Arial" w:hAnsi="Arial" w:cs="Arial"/>
                <w:sz w:val="20"/>
                <w:szCs w:val="20"/>
                <w:lang w:eastAsia="en-GB"/>
              </w:rPr>
            </w:pPr>
            <w:r>
              <w:rPr>
                <w:rFonts w:ascii="Arial" w:hAnsi="Arial" w:cs="Arial"/>
                <w:sz w:val="20"/>
                <w:szCs w:val="20"/>
                <w:lang w:eastAsia="en-GB"/>
              </w:rPr>
              <w:t xml:space="preserve">Year 2 of woodland management plan completed at Broomfield Common and </w:t>
            </w:r>
            <w:proofErr w:type="spellStart"/>
            <w:r>
              <w:rPr>
                <w:rFonts w:ascii="Arial" w:hAnsi="Arial" w:cs="Arial"/>
                <w:sz w:val="20"/>
                <w:szCs w:val="20"/>
                <w:lang w:eastAsia="en-GB"/>
              </w:rPr>
              <w:t>Cothelstone</w:t>
            </w:r>
            <w:proofErr w:type="spellEnd"/>
            <w:r w:rsidR="004C1317">
              <w:rPr>
                <w:rFonts w:ascii="Arial" w:hAnsi="Arial" w:cs="Arial"/>
                <w:sz w:val="20"/>
                <w:szCs w:val="20"/>
                <w:lang w:eastAsia="en-GB"/>
              </w:rPr>
              <w:t xml:space="preserve"> Hill</w:t>
            </w:r>
          </w:p>
        </w:tc>
      </w:tr>
      <w:tr w:rsidR="005C5A74" w14:paraId="2A6C9866" w14:textId="77777777" w:rsidTr="00C057E6">
        <w:trPr>
          <w:trHeight w:val="520"/>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8B4597"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5</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14:paraId="50F98267"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J</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14:paraId="0F0C8D60" w14:textId="77777777" w:rsidR="005C5A74" w:rsidRDefault="005C5A74" w:rsidP="004B5500">
            <w:pPr>
              <w:rPr>
                <w:rFonts w:ascii="Arial" w:hAnsi="Arial" w:cs="Arial"/>
                <w:sz w:val="20"/>
                <w:szCs w:val="20"/>
                <w:lang w:eastAsia="en-GB"/>
              </w:rPr>
            </w:pPr>
            <w:r>
              <w:rPr>
                <w:rFonts w:ascii="Arial" w:hAnsi="Arial" w:cs="Arial"/>
                <w:sz w:val="20"/>
                <w:szCs w:val="20"/>
                <w:lang w:eastAsia="en-GB"/>
              </w:rPr>
              <w:t>2.8 Monitoring volunteers</w:t>
            </w:r>
          </w:p>
        </w:tc>
        <w:tc>
          <w:tcPr>
            <w:tcW w:w="4878" w:type="dxa"/>
            <w:tcBorders>
              <w:top w:val="nil"/>
              <w:left w:val="nil"/>
              <w:bottom w:val="single" w:sz="8" w:space="0" w:color="auto"/>
              <w:right w:val="single" w:sz="8" w:space="0" w:color="auto"/>
            </w:tcBorders>
            <w:tcMar>
              <w:top w:w="0" w:type="dxa"/>
              <w:left w:w="108" w:type="dxa"/>
              <w:bottom w:w="0" w:type="dxa"/>
              <w:right w:w="108" w:type="dxa"/>
            </w:tcMar>
          </w:tcPr>
          <w:p w14:paraId="6F985B30" w14:textId="77777777" w:rsidR="005C5A74" w:rsidRDefault="005C5A74" w:rsidP="004B5500">
            <w:pPr>
              <w:rPr>
                <w:rFonts w:ascii="Arial" w:hAnsi="Arial" w:cs="Arial"/>
                <w:sz w:val="20"/>
                <w:szCs w:val="20"/>
                <w:lang w:eastAsia="en-GB"/>
              </w:rPr>
            </w:pPr>
            <w:r>
              <w:rPr>
                <w:rFonts w:ascii="Arial" w:hAnsi="Arial" w:cs="Arial"/>
                <w:sz w:val="20"/>
                <w:szCs w:val="20"/>
                <w:lang w:eastAsia="en-GB"/>
              </w:rPr>
              <w:t xml:space="preserve">Set up and recruit volunteers for the Historic Heritage projects. </w:t>
            </w:r>
          </w:p>
          <w:p w14:paraId="42EF2CEF" w14:textId="77777777" w:rsidR="005C5A74" w:rsidRDefault="005C5A74" w:rsidP="004B5500">
            <w:pPr>
              <w:rPr>
                <w:rFonts w:ascii="Arial" w:hAnsi="Arial" w:cs="Arial"/>
                <w:sz w:val="20"/>
                <w:szCs w:val="20"/>
                <w:lang w:eastAsia="en-GB"/>
              </w:rPr>
            </w:pP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6C9BA743" w14:textId="77777777" w:rsidR="005C5A74" w:rsidRDefault="005C5A74" w:rsidP="004B5500">
            <w:pPr>
              <w:rPr>
                <w:rFonts w:ascii="Arial" w:hAnsi="Arial" w:cs="Arial"/>
                <w:sz w:val="20"/>
                <w:szCs w:val="20"/>
                <w:lang w:eastAsia="en-GB"/>
              </w:rPr>
            </w:pPr>
            <w:r>
              <w:rPr>
                <w:rFonts w:ascii="Arial" w:hAnsi="Arial" w:cs="Arial"/>
                <w:sz w:val="20"/>
                <w:szCs w:val="20"/>
                <w:lang w:eastAsia="en-GB"/>
              </w:rPr>
              <w:t>Train vols and start programmes for a range of natural and historic heritage monitoring programmes.</w:t>
            </w:r>
          </w:p>
        </w:tc>
      </w:tr>
      <w:tr w:rsidR="005C5A74" w14:paraId="5F803AB3" w14:textId="77777777" w:rsidTr="005C5A74">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1F39A1"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3</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14:paraId="7FF28E48"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B</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14:paraId="17495439" w14:textId="77777777" w:rsidR="005C5A74" w:rsidRDefault="005C5A74" w:rsidP="004B5500">
            <w:pPr>
              <w:rPr>
                <w:rFonts w:ascii="Arial" w:hAnsi="Arial" w:cs="Arial"/>
                <w:sz w:val="20"/>
                <w:szCs w:val="20"/>
                <w:lang w:eastAsia="en-GB"/>
              </w:rPr>
            </w:pPr>
            <w:r>
              <w:rPr>
                <w:rFonts w:ascii="Arial" w:hAnsi="Arial" w:cs="Arial"/>
                <w:sz w:val="20"/>
                <w:szCs w:val="20"/>
                <w:lang w:eastAsia="en-GB"/>
              </w:rPr>
              <w:t>2.10 Quantock Walking</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7330D01E" w14:textId="77777777" w:rsidR="005C5A74" w:rsidRDefault="005C5A74" w:rsidP="004B5500">
            <w:pPr>
              <w:rPr>
                <w:rFonts w:ascii="Arial" w:hAnsi="Arial" w:cs="Arial"/>
                <w:sz w:val="20"/>
                <w:szCs w:val="20"/>
                <w:lang w:eastAsia="en-GB"/>
              </w:rPr>
            </w:pPr>
            <w:r>
              <w:rPr>
                <w:rFonts w:ascii="Arial" w:hAnsi="Arial" w:cs="Arial"/>
                <w:sz w:val="20"/>
                <w:szCs w:val="20"/>
                <w:lang w:eastAsia="en-GB"/>
              </w:rPr>
              <w:t>Develop parish paths circular walking routes</w:t>
            </w:r>
          </w:p>
          <w:p w14:paraId="32ACFEB1" w14:textId="77777777" w:rsidR="005C5A74" w:rsidRDefault="005C5A74" w:rsidP="004B5500">
            <w:pPr>
              <w:rPr>
                <w:rFonts w:ascii="Arial" w:hAnsi="Arial" w:cs="Arial"/>
                <w:sz w:val="20"/>
                <w:szCs w:val="20"/>
                <w:lang w:eastAsia="en-GB"/>
              </w:rPr>
            </w:pPr>
            <w:r>
              <w:rPr>
                <w:rFonts w:ascii="Arial" w:hAnsi="Arial" w:cs="Arial"/>
                <w:sz w:val="20"/>
                <w:szCs w:val="20"/>
                <w:lang w:eastAsia="en-GB"/>
              </w:rPr>
              <w:t>Undertake repairs on paths in support of the parish paths</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31B3A671" w14:textId="77777777" w:rsidR="005C5A74" w:rsidRDefault="005C5A74" w:rsidP="004B5500">
            <w:pPr>
              <w:rPr>
                <w:rFonts w:ascii="Arial" w:hAnsi="Arial" w:cs="Arial"/>
                <w:sz w:val="20"/>
                <w:szCs w:val="20"/>
                <w:lang w:eastAsia="en-GB"/>
              </w:rPr>
            </w:pPr>
            <w:r>
              <w:rPr>
                <w:rFonts w:ascii="Arial" w:hAnsi="Arial" w:cs="Arial"/>
                <w:sz w:val="20"/>
                <w:szCs w:val="20"/>
                <w:lang w:eastAsia="en-GB"/>
              </w:rPr>
              <w:t>4 parish path routes agreed</w:t>
            </w:r>
          </w:p>
          <w:p w14:paraId="5405043B" w14:textId="77777777" w:rsidR="005C5A74" w:rsidRDefault="005C5A74" w:rsidP="004B5500">
            <w:pPr>
              <w:rPr>
                <w:rFonts w:ascii="Arial" w:hAnsi="Arial" w:cs="Arial"/>
                <w:sz w:val="20"/>
                <w:szCs w:val="20"/>
                <w:lang w:eastAsia="en-GB"/>
              </w:rPr>
            </w:pPr>
            <w:r>
              <w:rPr>
                <w:rFonts w:ascii="Arial" w:hAnsi="Arial" w:cs="Arial"/>
                <w:sz w:val="20"/>
                <w:szCs w:val="20"/>
                <w:lang w:eastAsia="en-GB"/>
              </w:rPr>
              <w:t>Works required for 4 parish paths completed</w:t>
            </w:r>
          </w:p>
        </w:tc>
      </w:tr>
      <w:tr w:rsidR="005C5A74" w14:paraId="712ED25E" w14:textId="77777777" w:rsidTr="005C5A74">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58DB1D"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1</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14:paraId="4CDACB90"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C F</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14:paraId="00C03FF6" w14:textId="77777777" w:rsidR="005C5A74" w:rsidRDefault="005C5A74" w:rsidP="004B5500">
            <w:pPr>
              <w:rPr>
                <w:rFonts w:ascii="Arial" w:hAnsi="Arial" w:cs="Arial"/>
                <w:sz w:val="20"/>
                <w:szCs w:val="20"/>
                <w:lang w:eastAsia="en-GB"/>
              </w:rPr>
            </w:pPr>
            <w:r>
              <w:rPr>
                <w:rFonts w:ascii="Arial" w:hAnsi="Arial" w:cs="Arial"/>
                <w:sz w:val="20"/>
                <w:szCs w:val="20"/>
                <w:lang w:eastAsia="en-GB"/>
              </w:rPr>
              <w:t>3.1 Trees in the Landscape</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60309E0D" w14:textId="01D908D0" w:rsidR="005C5A74" w:rsidRDefault="005C5A74" w:rsidP="004B5500">
            <w:pPr>
              <w:rPr>
                <w:rFonts w:ascii="Arial" w:hAnsi="Arial" w:cs="Arial"/>
                <w:sz w:val="20"/>
                <w:szCs w:val="20"/>
                <w:lang w:eastAsia="en-GB"/>
              </w:rPr>
            </w:pPr>
            <w:r>
              <w:rPr>
                <w:rFonts w:ascii="Arial" w:hAnsi="Arial" w:cs="Arial"/>
                <w:sz w:val="20"/>
                <w:szCs w:val="20"/>
                <w:lang w:eastAsia="en-GB"/>
              </w:rPr>
              <w:t>Start survey of landscape trees</w:t>
            </w:r>
            <w:r w:rsidR="00C057E6">
              <w:rPr>
                <w:rFonts w:ascii="Arial" w:hAnsi="Arial" w:cs="Arial"/>
                <w:sz w:val="20"/>
                <w:szCs w:val="20"/>
                <w:lang w:eastAsia="en-GB"/>
              </w:rPr>
              <w:t xml:space="preserve">. </w:t>
            </w:r>
            <w:r>
              <w:rPr>
                <w:rFonts w:ascii="Arial" w:hAnsi="Arial" w:cs="Arial"/>
                <w:sz w:val="20"/>
                <w:szCs w:val="20"/>
                <w:lang w:eastAsia="en-GB"/>
              </w:rPr>
              <w:t>Start analysis of historic records of hedgerows and parkland trees</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442C43B8" w14:textId="77777777" w:rsidR="005C5A74" w:rsidRDefault="005C5A74" w:rsidP="004B5500">
            <w:pPr>
              <w:rPr>
                <w:rFonts w:ascii="Arial" w:hAnsi="Arial" w:cs="Arial"/>
                <w:sz w:val="20"/>
                <w:szCs w:val="20"/>
                <w:lang w:eastAsia="en-GB"/>
              </w:rPr>
            </w:pPr>
            <w:r>
              <w:rPr>
                <w:rFonts w:ascii="Arial" w:hAnsi="Arial" w:cs="Arial"/>
                <w:sz w:val="20"/>
                <w:szCs w:val="20"/>
                <w:lang w:eastAsia="en-GB"/>
              </w:rPr>
              <w:t>Analysis of historic records completed for at least 1 estate and 1 parish</w:t>
            </w:r>
          </w:p>
        </w:tc>
      </w:tr>
      <w:tr w:rsidR="005C5A74" w14:paraId="78762680" w14:textId="77777777" w:rsidTr="005C5A74">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948E6"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2 5</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14:paraId="127E7700"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B</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14:paraId="18A7ED81" w14:textId="77777777" w:rsidR="005C5A74" w:rsidRDefault="005C5A74" w:rsidP="004B5500">
            <w:pPr>
              <w:rPr>
                <w:rFonts w:ascii="Arial" w:hAnsi="Arial" w:cs="Arial"/>
                <w:sz w:val="20"/>
                <w:szCs w:val="20"/>
                <w:lang w:eastAsia="en-GB"/>
              </w:rPr>
            </w:pPr>
            <w:r>
              <w:rPr>
                <w:rFonts w:ascii="Arial" w:hAnsi="Arial" w:cs="Arial"/>
                <w:sz w:val="20"/>
                <w:szCs w:val="20"/>
                <w:lang w:eastAsia="en-GB"/>
              </w:rPr>
              <w:t>3.2 Quantock memories</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62317C15" w14:textId="032693EA" w:rsidR="005C5A74" w:rsidRDefault="005C5A74" w:rsidP="004B5500">
            <w:pPr>
              <w:rPr>
                <w:rFonts w:ascii="Arial" w:hAnsi="Arial" w:cs="Arial"/>
                <w:sz w:val="20"/>
                <w:szCs w:val="20"/>
                <w:lang w:eastAsia="en-GB"/>
              </w:rPr>
            </w:pPr>
            <w:r>
              <w:rPr>
                <w:rFonts w:ascii="Arial" w:hAnsi="Arial" w:cs="Arial"/>
                <w:sz w:val="20"/>
                <w:szCs w:val="20"/>
                <w:lang w:eastAsia="en-GB"/>
              </w:rPr>
              <w:t>Undertake training for volunteers to be able to do interviews</w:t>
            </w:r>
            <w:r w:rsidR="00C057E6">
              <w:rPr>
                <w:rFonts w:ascii="Arial" w:hAnsi="Arial" w:cs="Arial"/>
                <w:sz w:val="20"/>
                <w:szCs w:val="20"/>
                <w:lang w:eastAsia="en-GB"/>
              </w:rPr>
              <w:t xml:space="preserve">. </w:t>
            </w:r>
            <w:r>
              <w:rPr>
                <w:rFonts w:ascii="Arial" w:hAnsi="Arial" w:cs="Arial"/>
                <w:sz w:val="20"/>
                <w:szCs w:val="20"/>
                <w:lang w:eastAsia="en-GB"/>
              </w:rPr>
              <w:t>Start interview programme</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1F722159" w14:textId="77777777" w:rsidR="005C5A74" w:rsidRDefault="005C5A74" w:rsidP="004B5500">
            <w:pPr>
              <w:rPr>
                <w:rFonts w:ascii="Arial" w:hAnsi="Arial" w:cs="Arial"/>
                <w:sz w:val="20"/>
                <w:szCs w:val="20"/>
                <w:lang w:eastAsia="en-GB"/>
              </w:rPr>
            </w:pPr>
            <w:r>
              <w:rPr>
                <w:rFonts w:ascii="Arial" w:hAnsi="Arial" w:cs="Arial"/>
                <w:sz w:val="20"/>
                <w:szCs w:val="20"/>
                <w:lang w:eastAsia="en-GB"/>
              </w:rPr>
              <w:t>Training and interviews Jan – March 2022</w:t>
            </w:r>
          </w:p>
        </w:tc>
      </w:tr>
      <w:tr w:rsidR="005C5A74" w14:paraId="38573B2B" w14:textId="77777777" w:rsidTr="005C5A74">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AFEE2A"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2</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14:paraId="6350B03A"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B</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14:paraId="29857B49" w14:textId="77777777" w:rsidR="005C5A74" w:rsidRDefault="005C5A74" w:rsidP="004B5500">
            <w:pPr>
              <w:rPr>
                <w:rFonts w:ascii="Arial" w:hAnsi="Arial" w:cs="Arial"/>
                <w:sz w:val="20"/>
                <w:szCs w:val="20"/>
                <w:lang w:eastAsia="en-GB"/>
              </w:rPr>
            </w:pPr>
            <w:r>
              <w:rPr>
                <w:rFonts w:ascii="Arial" w:hAnsi="Arial" w:cs="Arial"/>
                <w:sz w:val="20"/>
                <w:szCs w:val="20"/>
                <w:lang w:eastAsia="en-GB"/>
              </w:rPr>
              <w:t>3.3 Stories of the Hills</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00D76DAD" w14:textId="77777777" w:rsidR="005C5A74" w:rsidRDefault="005C5A74" w:rsidP="004B5500">
            <w:pPr>
              <w:rPr>
                <w:rFonts w:ascii="Arial" w:hAnsi="Arial" w:cs="Arial"/>
                <w:sz w:val="20"/>
                <w:szCs w:val="20"/>
                <w:lang w:eastAsia="en-GB"/>
              </w:rPr>
            </w:pPr>
            <w:r>
              <w:rPr>
                <w:rFonts w:ascii="Arial" w:hAnsi="Arial" w:cs="Arial"/>
                <w:sz w:val="20"/>
                <w:szCs w:val="20"/>
                <w:lang w:eastAsia="en-GB"/>
              </w:rPr>
              <w:t>Deliver programme of events, community workshops, and celebrations</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63972444" w14:textId="63903D47" w:rsidR="005C5A74" w:rsidRDefault="005C5A74" w:rsidP="004B5500">
            <w:pPr>
              <w:rPr>
                <w:rFonts w:ascii="Arial" w:hAnsi="Arial" w:cs="Arial"/>
                <w:sz w:val="20"/>
                <w:szCs w:val="20"/>
                <w:lang w:eastAsia="en-GB"/>
              </w:rPr>
            </w:pPr>
            <w:r>
              <w:rPr>
                <w:rFonts w:ascii="Arial" w:hAnsi="Arial" w:cs="Arial"/>
                <w:sz w:val="20"/>
                <w:szCs w:val="20"/>
                <w:lang w:eastAsia="en-GB"/>
              </w:rPr>
              <w:t>Commission provider by June 202</w:t>
            </w:r>
            <w:r w:rsidR="00C057E6">
              <w:rPr>
                <w:rFonts w:ascii="Arial" w:hAnsi="Arial" w:cs="Arial"/>
                <w:sz w:val="20"/>
                <w:szCs w:val="20"/>
                <w:lang w:eastAsia="en-GB"/>
              </w:rPr>
              <w:t>1</w:t>
            </w:r>
            <w:r>
              <w:rPr>
                <w:rFonts w:ascii="Arial" w:hAnsi="Arial" w:cs="Arial"/>
                <w:sz w:val="20"/>
                <w:szCs w:val="20"/>
                <w:lang w:eastAsia="en-GB"/>
              </w:rPr>
              <w:t>, deliver programme by March 2022</w:t>
            </w:r>
          </w:p>
        </w:tc>
      </w:tr>
      <w:tr w:rsidR="005C5A74" w14:paraId="73B81565" w14:textId="77777777" w:rsidTr="005C5A74">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5A63C"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2</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14:paraId="7346F574"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B</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14:paraId="0443630C" w14:textId="77777777" w:rsidR="005C5A74" w:rsidRDefault="005C5A74" w:rsidP="004B5500">
            <w:pPr>
              <w:rPr>
                <w:rFonts w:ascii="Arial" w:hAnsi="Arial" w:cs="Arial"/>
                <w:sz w:val="20"/>
                <w:szCs w:val="20"/>
                <w:lang w:eastAsia="en-GB"/>
              </w:rPr>
            </w:pPr>
            <w:r>
              <w:rPr>
                <w:rFonts w:ascii="Arial" w:hAnsi="Arial" w:cs="Arial"/>
                <w:sz w:val="20"/>
                <w:szCs w:val="20"/>
                <w:lang w:eastAsia="en-GB"/>
              </w:rPr>
              <w:t>3.4 Archives</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283B793C" w14:textId="77777777" w:rsidR="005C5A74" w:rsidRDefault="005C5A74" w:rsidP="004B5500">
            <w:pPr>
              <w:rPr>
                <w:rFonts w:ascii="Arial" w:hAnsi="Arial" w:cs="Arial"/>
                <w:sz w:val="20"/>
                <w:szCs w:val="20"/>
                <w:lang w:eastAsia="en-GB"/>
              </w:rPr>
            </w:pPr>
            <w:r>
              <w:rPr>
                <w:rFonts w:ascii="Arial" w:hAnsi="Arial" w:cs="Arial"/>
                <w:sz w:val="20"/>
                <w:szCs w:val="20"/>
                <w:lang w:eastAsia="en-GB"/>
              </w:rPr>
              <w:t>Start archive analysis as soon as SWHT reopens</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0CA6BD47" w14:textId="1A9596A0" w:rsidR="005C5A74" w:rsidRPr="00C057E6" w:rsidRDefault="00D76814" w:rsidP="004B5500">
            <w:pPr>
              <w:rPr>
                <w:rFonts w:ascii="Arial" w:hAnsi="Arial" w:cs="Arial"/>
                <w:sz w:val="20"/>
                <w:szCs w:val="20"/>
                <w:highlight w:val="yellow"/>
                <w:lang w:eastAsia="en-GB"/>
              </w:rPr>
            </w:pPr>
            <w:proofErr w:type="spellStart"/>
            <w:r w:rsidRPr="00C057E6">
              <w:rPr>
                <w:rFonts w:ascii="Arial" w:hAnsi="Arial" w:cs="Arial"/>
                <w:sz w:val="20"/>
                <w:szCs w:val="20"/>
                <w:highlight w:val="yellow"/>
                <w:lang w:eastAsia="en-GB"/>
              </w:rPr>
              <w:t>Co</w:t>
            </w:r>
            <w:r w:rsidR="005C5A74" w:rsidRPr="00C057E6">
              <w:rPr>
                <w:rFonts w:ascii="Arial" w:hAnsi="Arial" w:cs="Arial"/>
                <w:sz w:val="20"/>
                <w:szCs w:val="20"/>
                <w:highlight w:val="yellow"/>
                <w:lang w:eastAsia="en-GB"/>
              </w:rPr>
              <w:t>vid</w:t>
            </w:r>
            <w:proofErr w:type="spellEnd"/>
            <w:r w:rsidR="005C5A74" w:rsidRPr="00C057E6">
              <w:rPr>
                <w:rFonts w:ascii="Arial" w:hAnsi="Arial" w:cs="Arial"/>
                <w:sz w:val="20"/>
                <w:szCs w:val="20"/>
                <w:highlight w:val="yellow"/>
                <w:lang w:eastAsia="en-GB"/>
              </w:rPr>
              <w:t xml:space="preserve"> dependant.</w:t>
            </w:r>
          </w:p>
        </w:tc>
      </w:tr>
      <w:tr w:rsidR="005C5A74" w14:paraId="0D4E4520" w14:textId="77777777" w:rsidTr="005C5A74">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9C444"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2</w:t>
            </w:r>
          </w:p>
        </w:tc>
        <w:tc>
          <w:tcPr>
            <w:tcW w:w="844" w:type="dxa"/>
            <w:tcBorders>
              <w:top w:val="nil"/>
              <w:left w:val="nil"/>
              <w:bottom w:val="single" w:sz="8" w:space="0" w:color="auto"/>
              <w:right w:val="single" w:sz="8" w:space="0" w:color="auto"/>
            </w:tcBorders>
            <w:tcMar>
              <w:top w:w="0" w:type="dxa"/>
              <w:left w:w="108" w:type="dxa"/>
              <w:bottom w:w="0" w:type="dxa"/>
              <w:right w:w="108" w:type="dxa"/>
            </w:tcMar>
            <w:hideMark/>
          </w:tcPr>
          <w:p w14:paraId="0F8B5938" w14:textId="77777777" w:rsidR="005C5A74" w:rsidRDefault="005C5A74" w:rsidP="004B5500">
            <w:pPr>
              <w:jc w:val="center"/>
              <w:rPr>
                <w:rFonts w:ascii="Arial" w:hAnsi="Arial" w:cs="Arial"/>
                <w:sz w:val="20"/>
                <w:szCs w:val="20"/>
                <w:lang w:eastAsia="en-GB"/>
              </w:rPr>
            </w:pPr>
            <w:r>
              <w:rPr>
                <w:rFonts w:ascii="Arial" w:hAnsi="Arial" w:cs="Arial"/>
                <w:sz w:val="20"/>
                <w:szCs w:val="20"/>
                <w:lang w:eastAsia="en-GB"/>
              </w:rPr>
              <w:t>J</w:t>
            </w:r>
          </w:p>
        </w:tc>
        <w:tc>
          <w:tcPr>
            <w:tcW w:w="1888" w:type="dxa"/>
            <w:tcBorders>
              <w:top w:val="nil"/>
              <w:left w:val="nil"/>
              <w:bottom w:val="single" w:sz="8" w:space="0" w:color="auto"/>
              <w:right w:val="single" w:sz="8" w:space="0" w:color="auto"/>
            </w:tcBorders>
            <w:tcMar>
              <w:top w:w="0" w:type="dxa"/>
              <w:left w:w="108" w:type="dxa"/>
              <w:bottom w:w="0" w:type="dxa"/>
              <w:right w:w="108" w:type="dxa"/>
            </w:tcMar>
            <w:hideMark/>
          </w:tcPr>
          <w:p w14:paraId="6FEA7E33" w14:textId="77777777" w:rsidR="005C5A74" w:rsidRDefault="005C5A74" w:rsidP="004B5500">
            <w:pPr>
              <w:rPr>
                <w:rFonts w:ascii="Arial" w:hAnsi="Arial" w:cs="Arial"/>
                <w:sz w:val="20"/>
                <w:szCs w:val="20"/>
                <w:lang w:eastAsia="en-GB"/>
              </w:rPr>
            </w:pPr>
            <w:r>
              <w:rPr>
                <w:rFonts w:ascii="Arial" w:hAnsi="Arial" w:cs="Arial"/>
                <w:sz w:val="20"/>
                <w:szCs w:val="20"/>
                <w:lang w:eastAsia="en-GB"/>
              </w:rPr>
              <w:t>3.5 Archaeology</w:t>
            </w:r>
          </w:p>
        </w:tc>
        <w:tc>
          <w:tcPr>
            <w:tcW w:w="4878" w:type="dxa"/>
            <w:tcBorders>
              <w:top w:val="nil"/>
              <w:left w:val="nil"/>
              <w:bottom w:val="single" w:sz="8" w:space="0" w:color="auto"/>
              <w:right w:val="single" w:sz="8" w:space="0" w:color="auto"/>
            </w:tcBorders>
            <w:tcMar>
              <w:top w:w="0" w:type="dxa"/>
              <w:left w:w="108" w:type="dxa"/>
              <w:bottom w:w="0" w:type="dxa"/>
              <w:right w:w="108" w:type="dxa"/>
            </w:tcMar>
            <w:hideMark/>
          </w:tcPr>
          <w:p w14:paraId="01B8FE8B" w14:textId="773B5EB5" w:rsidR="005C5A74" w:rsidRDefault="005C5A74" w:rsidP="004B5500">
            <w:pPr>
              <w:rPr>
                <w:rFonts w:ascii="Arial" w:hAnsi="Arial" w:cs="Arial"/>
                <w:sz w:val="20"/>
                <w:szCs w:val="20"/>
                <w:lang w:eastAsia="en-GB"/>
              </w:rPr>
            </w:pPr>
            <w:r>
              <w:rPr>
                <w:rFonts w:ascii="Arial" w:hAnsi="Arial" w:cs="Arial"/>
                <w:sz w:val="20"/>
                <w:szCs w:val="20"/>
                <w:lang w:eastAsia="en-GB"/>
              </w:rPr>
              <w:t>Analyse results of LiDAR survey.</w:t>
            </w:r>
            <w:r w:rsidR="00D76814">
              <w:rPr>
                <w:rFonts w:ascii="Arial" w:hAnsi="Arial" w:cs="Arial"/>
                <w:sz w:val="20"/>
                <w:szCs w:val="20"/>
                <w:lang w:eastAsia="en-GB"/>
              </w:rPr>
              <w:t xml:space="preserve"> </w:t>
            </w:r>
            <w:r>
              <w:rPr>
                <w:rFonts w:ascii="Arial" w:hAnsi="Arial" w:cs="Arial"/>
                <w:sz w:val="20"/>
                <w:szCs w:val="20"/>
                <w:lang w:eastAsia="en-GB"/>
              </w:rPr>
              <w:t xml:space="preserve">Undertake </w:t>
            </w:r>
            <w:proofErr w:type="spellStart"/>
            <w:r>
              <w:rPr>
                <w:rFonts w:ascii="Arial" w:hAnsi="Arial" w:cs="Arial"/>
                <w:sz w:val="20"/>
                <w:szCs w:val="20"/>
                <w:lang w:eastAsia="en-GB"/>
              </w:rPr>
              <w:t>Cothelstone</w:t>
            </w:r>
            <w:proofErr w:type="spellEnd"/>
            <w:r>
              <w:rPr>
                <w:rFonts w:ascii="Arial" w:hAnsi="Arial" w:cs="Arial"/>
                <w:sz w:val="20"/>
                <w:szCs w:val="20"/>
                <w:lang w:eastAsia="en-GB"/>
              </w:rPr>
              <w:t xml:space="preserve"> excavation, </w:t>
            </w:r>
            <w:proofErr w:type="spellStart"/>
            <w:r>
              <w:rPr>
                <w:rFonts w:ascii="Arial" w:hAnsi="Arial" w:cs="Arial"/>
                <w:sz w:val="20"/>
                <w:szCs w:val="20"/>
                <w:lang w:eastAsia="en-GB"/>
              </w:rPr>
              <w:t>geophys</w:t>
            </w:r>
            <w:proofErr w:type="spellEnd"/>
            <w:r>
              <w:rPr>
                <w:rFonts w:ascii="Arial" w:hAnsi="Arial" w:cs="Arial"/>
                <w:sz w:val="20"/>
                <w:szCs w:val="20"/>
                <w:lang w:eastAsia="en-GB"/>
              </w:rPr>
              <w:t>, test pits, and community fieldwalking projects</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3109DA7C" w14:textId="77777777" w:rsidR="005C5A74" w:rsidRDefault="005C5A74" w:rsidP="004B5500">
            <w:pPr>
              <w:rPr>
                <w:rFonts w:ascii="Arial" w:hAnsi="Arial" w:cs="Arial"/>
                <w:sz w:val="20"/>
                <w:szCs w:val="20"/>
                <w:lang w:eastAsia="en-GB"/>
              </w:rPr>
            </w:pPr>
            <w:r>
              <w:rPr>
                <w:rFonts w:ascii="Arial" w:hAnsi="Arial" w:cs="Arial"/>
                <w:sz w:val="20"/>
                <w:szCs w:val="20"/>
                <w:lang w:eastAsia="en-GB"/>
              </w:rPr>
              <w:t xml:space="preserve">LiDAR data assessed. </w:t>
            </w:r>
          </w:p>
          <w:p w14:paraId="620FA588" w14:textId="77777777" w:rsidR="005C5A74" w:rsidRDefault="005C5A74" w:rsidP="004B5500">
            <w:pPr>
              <w:rPr>
                <w:rFonts w:ascii="Arial" w:hAnsi="Arial" w:cs="Arial"/>
                <w:sz w:val="20"/>
                <w:szCs w:val="20"/>
                <w:lang w:eastAsia="en-GB"/>
              </w:rPr>
            </w:pPr>
            <w:r>
              <w:rPr>
                <w:rFonts w:ascii="Arial" w:hAnsi="Arial" w:cs="Arial"/>
                <w:sz w:val="20"/>
                <w:szCs w:val="20"/>
                <w:lang w:eastAsia="en-GB"/>
              </w:rPr>
              <w:t>5 public archaeology projects completed</w:t>
            </w:r>
          </w:p>
        </w:tc>
      </w:tr>
    </w:tbl>
    <w:p w14:paraId="04ED36D8" w14:textId="06FA3188" w:rsidR="003A5946" w:rsidRPr="00590992" w:rsidRDefault="003A5946" w:rsidP="003A5946">
      <w:pPr>
        <w:rPr>
          <w:rFonts w:ascii="Arial" w:hAnsi="Arial" w:cs="Arial"/>
        </w:rPr>
      </w:pPr>
      <w:r w:rsidRPr="00590992">
        <w:rPr>
          <w:rFonts w:ascii="Arial" w:hAnsi="Arial" w:cs="Arial"/>
        </w:rPr>
        <w:br w:type="page"/>
      </w:r>
    </w:p>
    <w:p w14:paraId="040F154E" w14:textId="2C58ADCD" w:rsidR="00823314" w:rsidRDefault="00705D76" w:rsidP="00200D15">
      <w:pPr>
        <w:rPr>
          <w:rFonts w:ascii="Arial" w:hAnsi="Arial" w:cs="Arial"/>
          <w:b/>
        </w:rPr>
      </w:pPr>
      <w:r w:rsidRPr="00705D76">
        <w:rPr>
          <w:rFonts w:ascii="Arial" w:hAnsi="Arial" w:cs="Arial"/>
          <w:b/>
        </w:rPr>
        <w:lastRenderedPageBreak/>
        <w:t xml:space="preserve">Appendix </w:t>
      </w:r>
      <w:r w:rsidR="00E00DB8">
        <w:rPr>
          <w:rFonts w:ascii="Arial" w:hAnsi="Arial" w:cs="Arial"/>
          <w:b/>
        </w:rPr>
        <w:t>1</w:t>
      </w:r>
      <w:r w:rsidRPr="00705D76">
        <w:rPr>
          <w:rFonts w:ascii="Arial" w:hAnsi="Arial" w:cs="Arial"/>
          <w:b/>
        </w:rPr>
        <w:t>:</w:t>
      </w:r>
      <w:r w:rsidR="00806BBA" w:rsidRPr="00806BBA">
        <w:rPr>
          <w:rFonts w:ascii="Arial" w:hAnsi="Arial" w:cs="Arial"/>
          <w:b/>
        </w:rPr>
        <w:t xml:space="preserve"> Quantock Hills AONB Service – detailed budget</w:t>
      </w:r>
      <w:r w:rsidR="002A784E">
        <w:rPr>
          <w:rFonts w:ascii="Arial" w:hAnsi="Arial" w:cs="Arial"/>
          <w:b/>
        </w:rPr>
        <w:t xml:space="preserve"> </w:t>
      </w:r>
      <w:r w:rsidR="00CE3A29">
        <w:rPr>
          <w:rFonts w:ascii="Arial" w:hAnsi="Arial" w:cs="Arial"/>
          <w:b/>
        </w:rPr>
        <w:t>20</w:t>
      </w:r>
      <w:r w:rsidR="00DB2B1B">
        <w:rPr>
          <w:rFonts w:ascii="Arial" w:hAnsi="Arial" w:cs="Arial"/>
          <w:b/>
        </w:rPr>
        <w:t>2</w:t>
      </w:r>
      <w:r w:rsidR="003D3A65">
        <w:rPr>
          <w:rFonts w:ascii="Arial" w:hAnsi="Arial" w:cs="Arial"/>
          <w:b/>
        </w:rPr>
        <w:t>1</w:t>
      </w:r>
      <w:r w:rsidR="00DB2B1B">
        <w:rPr>
          <w:rFonts w:ascii="Arial" w:hAnsi="Arial" w:cs="Arial"/>
          <w:b/>
        </w:rPr>
        <w:t>/2</w:t>
      </w:r>
      <w:r w:rsidR="003D3A65">
        <w:rPr>
          <w:rFonts w:ascii="Arial" w:hAnsi="Arial" w:cs="Arial"/>
          <w:b/>
        </w:rPr>
        <w:t>2</w:t>
      </w:r>
    </w:p>
    <w:p w14:paraId="248D9367" w14:textId="705D032F" w:rsidR="00B00503" w:rsidRDefault="00B00503" w:rsidP="00200D15">
      <w:pPr>
        <w:rPr>
          <w:rFonts w:ascii="Arial" w:hAnsi="Arial" w:cs="Arial"/>
          <w:b/>
        </w:rPr>
      </w:pPr>
    </w:p>
    <w:p w14:paraId="096E4FEE" w14:textId="77777777" w:rsidR="00B00503" w:rsidRPr="001F358E" w:rsidRDefault="00B00503" w:rsidP="00B00503">
      <w:pPr>
        <w:rPr>
          <w:rFonts w:ascii="Arial" w:hAnsi="Arial" w:cs="Arial"/>
          <w:bCs/>
          <w:sz w:val="20"/>
          <w:szCs w:val="20"/>
          <w:lang w:eastAsia="en-GB"/>
        </w:rPr>
      </w:pPr>
      <w:r w:rsidRPr="001F358E">
        <w:rPr>
          <w:rFonts w:ascii="Arial" w:hAnsi="Arial" w:cs="Arial"/>
          <w:bCs/>
          <w:sz w:val="20"/>
          <w:szCs w:val="20"/>
          <w:lang w:eastAsia="en-GB"/>
        </w:rPr>
        <w:t>Notes:</w:t>
      </w:r>
    </w:p>
    <w:p w14:paraId="67FD0F10" w14:textId="21CE8DCF" w:rsidR="00B00503" w:rsidRPr="00DC488D" w:rsidRDefault="00B00503" w:rsidP="00B00503">
      <w:pPr>
        <w:pStyle w:val="ListParagraph"/>
        <w:numPr>
          <w:ilvl w:val="0"/>
          <w:numId w:val="23"/>
        </w:numPr>
        <w:rPr>
          <w:rFonts w:ascii="Arial" w:hAnsi="Arial" w:cs="Arial"/>
          <w:bCs/>
          <w:sz w:val="20"/>
          <w:lang w:eastAsia="en-GB"/>
        </w:rPr>
      </w:pPr>
      <w:r w:rsidRPr="00DC488D">
        <w:rPr>
          <w:rFonts w:ascii="Arial" w:hAnsi="Arial" w:cs="Arial"/>
          <w:bCs/>
          <w:sz w:val="20"/>
          <w:lang w:eastAsia="en-GB"/>
        </w:rPr>
        <w:t>Somerset County Council (SCC) host</w:t>
      </w:r>
      <w:r>
        <w:rPr>
          <w:rFonts w:ascii="Arial" w:hAnsi="Arial" w:cs="Arial"/>
          <w:bCs/>
          <w:sz w:val="20"/>
          <w:lang w:eastAsia="en-GB"/>
        </w:rPr>
        <w:t>s the Quantock Hills</w:t>
      </w:r>
      <w:r w:rsidRPr="00DC488D">
        <w:rPr>
          <w:rFonts w:ascii="Arial" w:hAnsi="Arial" w:cs="Arial"/>
          <w:bCs/>
          <w:sz w:val="20"/>
          <w:lang w:eastAsia="en-GB"/>
        </w:rPr>
        <w:t xml:space="preserve"> and their contribution to AONB budgets is shown at the bottom of each budget line</w:t>
      </w:r>
      <w:r>
        <w:rPr>
          <w:rFonts w:ascii="Arial" w:hAnsi="Arial" w:cs="Arial"/>
          <w:bCs/>
          <w:sz w:val="20"/>
          <w:lang w:eastAsia="en-GB"/>
        </w:rPr>
        <w:t xml:space="preserve">. This is a feature of their procurement and finance system. </w:t>
      </w:r>
      <w:r w:rsidRPr="00DC488D">
        <w:rPr>
          <w:rFonts w:ascii="Arial" w:hAnsi="Arial" w:cs="Arial"/>
          <w:bCs/>
          <w:sz w:val="20"/>
          <w:lang w:eastAsia="en-GB"/>
        </w:rPr>
        <w:t xml:space="preserve"> </w:t>
      </w:r>
    </w:p>
    <w:p w14:paraId="3C8B51AE" w14:textId="77777777" w:rsidR="00B00503" w:rsidRDefault="00B00503" w:rsidP="00B00503">
      <w:pPr>
        <w:pStyle w:val="ListParagraph"/>
        <w:numPr>
          <w:ilvl w:val="0"/>
          <w:numId w:val="23"/>
        </w:numPr>
        <w:rPr>
          <w:rFonts w:ascii="Arial" w:hAnsi="Arial" w:cs="Arial"/>
          <w:bCs/>
          <w:sz w:val="20"/>
          <w:lang w:eastAsia="en-GB"/>
        </w:rPr>
      </w:pPr>
      <w:r w:rsidRPr="00DC488D">
        <w:rPr>
          <w:rFonts w:ascii="Arial" w:hAnsi="Arial" w:cs="Arial"/>
          <w:bCs/>
          <w:sz w:val="20"/>
          <w:lang w:eastAsia="en-GB"/>
        </w:rPr>
        <w:t xml:space="preserve">Descriptions of line items are provided by SCC and fixed. </w:t>
      </w:r>
      <w:proofErr w:type="gramStart"/>
      <w:r w:rsidRPr="00DC488D">
        <w:rPr>
          <w:rFonts w:ascii="Arial" w:hAnsi="Arial" w:cs="Arial"/>
          <w:bCs/>
          <w:sz w:val="20"/>
          <w:lang w:eastAsia="en-GB"/>
        </w:rPr>
        <w:t>Therefore</w:t>
      </w:r>
      <w:proofErr w:type="gramEnd"/>
      <w:r w:rsidRPr="00DC488D">
        <w:rPr>
          <w:rFonts w:ascii="Arial" w:hAnsi="Arial" w:cs="Arial"/>
          <w:bCs/>
          <w:sz w:val="20"/>
          <w:lang w:eastAsia="en-GB"/>
        </w:rPr>
        <w:t xml:space="preserve"> some items of expenditure may not match the description accurately</w:t>
      </w:r>
    </w:p>
    <w:p w14:paraId="040F16B8" w14:textId="5CB0DB5C" w:rsidR="00F41479" w:rsidRPr="00B00503" w:rsidRDefault="00B00503" w:rsidP="00823314">
      <w:pPr>
        <w:pStyle w:val="ListParagraph"/>
        <w:numPr>
          <w:ilvl w:val="0"/>
          <w:numId w:val="23"/>
        </w:numPr>
        <w:rPr>
          <w:rFonts w:ascii="Arial" w:hAnsi="Arial" w:cs="Arial"/>
          <w:bCs/>
          <w:sz w:val="20"/>
          <w:lang w:eastAsia="en-GB"/>
        </w:rPr>
      </w:pPr>
      <w:r w:rsidRPr="00B00503">
        <w:rPr>
          <w:rFonts w:ascii="Arial" w:hAnsi="Arial" w:cs="Arial"/>
          <w:bCs/>
          <w:sz w:val="20"/>
          <w:lang w:eastAsia="en-GB"/>
        </w:rPr>
        <w:t xml:space="preserve">RIA, </w:t>
      </w:r>
      <w:proofErr w:type="gramStart"/>
      <w:r w:rsidRPr="00B00503">
        <w:rPr>
          <w:rFonts w:ascii="Arial" w:hAnsi="Arial" w:cs="Arial"/>
          <w:bCs/>
          <w:sz w:val="20"/>
          <w:lang w:eastAsia="en-GB"/>
        </w:rPr>
        <w:t>Project</w:t>
      </w:r>
      <w:proofErr w:type="gramEnd"/>
      <w:r w:rsidRPr="00B00503">
        <w:rPr>
          <w:rFonts w:ascii="Arial" w:hAnsi="Arial" w:cs="Arial"/>
          <w:bCs/>
          <w:sz w:val="20"/>
          <w:lang w:eastAsia="en-GB"/>
        </w:rPr>
        <w:t xml:space="preserve"> and Quantock LPS budgets estimated as 20</w:t>
      </w:r>
      <w:r w:rsidR="00CC3F61">
        <w:rPr>
          <w:rFonts w:ascii="Arial" w:hAnsi="Arial" w:cs="Arial"/>
          <w:bCs/>
          <w:sz w:val="20"/>
          <w:lang w:eastAsia="en-GB"/>
        </w:rPr>
        <w:t>20</w:t>
      </w:r>
      <w:r>
        <w:rPr>
          <w:rFonts w:ascii="Arial" w:hAnsi="Arial" w:cs="Arial"/>
          <w:bCs/>
          <w:sz w:val="20"/>
          <w:lang w:eastAsia="en-GB"/>
        </w:rPr>
        <w:t>/2</w:t>
      </w:r>
      <w:r w:rsidR="00CC3F61">
        <w:rPr>
          <w:rFonts w:ascii="Arial" w:hAnsi="Arial" w:cs="Arial"/>
          <w:bCs/>
          <w:sz w:val="20"/>
          <w:lang w:eastAsia="en-GB"/>
        </w:rPr>
        <w:t>1</w:t>
      </w:r>
      <w:r w:rsidRPr="00B00503">
        <w:rPr>
          <w:rFonts w:ascii="Arial" w:hAnsi="Arial" w:cs="Arial"/>
          <w:bCs/>
          <w:sz w:val="20"/>
          <w:lang w:eastAsia="en-GB"/>
        </w:rPr>
        <w:t xml:space="preserve"> final year figures will be fixed 5</w:t>
      </w:r>
      <w:r w:rsidRPr="00B00503">
        <w:rPr>
          <w:rFonts w:ascii="Arial" w:hAnsi="Arial" w:cs="Arial"/>
          <w:bCs/>
          <w:sz w:val="20"/>
          <w:vertAlign w:val="superscript"/>
          <w:lang w:eastAsia="en-GB"/>
        </w:rPr>
        <w:t>th</w:t>
      </w:r>
      <w:r w:rsidRPr="00B00503">
        <w:rPr>
          <w:rFonts w:ascii="Arial" w:hAnsi="Arial" w:cs="Arial"/>
          <w:bCs/>
          <w:sz w:val="20"/>
          <w:lang w:eastAsia="en-GB"/>
        </w:rPr>
        <w:t xml:space="preserve"> April 20</w:t>
      </w:r>
      <w:r>
        <w:rPr>
          <w:rFonts w:ascii="Arial" w:hAnsi="Arial" w:cs="Arial"/>
          <w:bCs/>
          <w:sz w:val="20"/>
          <w:lang w:eastAsia="en-GB"/>
        </w:rPr>
        <w:t>2</w:t>
      </w:r>
      <w:r w:rsidR="00CC3F61">
        <w:rPr>
          <w:rFonts w:ascii="Arial" w:hAnsi="Arial" w:cs="Arial"/>
          <w:bCs/>
          <w:sz w:val="20"/>
          <w:lang w:eastAsia="en-GB"/>
        </w:rPr>
        <w:t>1</w:t>
      </w:r>
      <w:r w:rsidRPr="00B00503">
        <w:rPr>
          <w:rFonts w:ascii="Arial" w:hAnsi="Arial" w:cs="Arial"/>
          <w:bCs/>
          <w:sz w:val="20"/>
          <w:lang w:eastAsia="en-GB"/>
        </w:rPr>
        <w:t xml:space="preserve">. As </w:t>
      </w:r>
      <w:proofErr w:type="gramStart"/>
      <w:r w:rsidRPr="00B00503">
        <w:rPr>
          <w:rFonts w:ascii="Arial" w:hAnsi="Arial" w:cs="Arial"/>
          <w:bCs/>
          <w:sz w:val="20"/>
          <w:lang w:eastAsia="en-GB"/>
        </w:rPr>
        <w:t>these budget all</w:t>
      </w:r>
      <w:proofErr w:type="gramEnd"/>
      <w:r w:rsidRPr="00B00503">
        <w:rPr>
          <w:rFonts w:ascii="Arial" w:hAnsi="Arial" w:cs="Arial"/>
          <w:bCs/>
          <w:sz w:val="20"/>
          <w:lang w:eastAsia="en-GB"/>
        </w:rPr>
        <w:t xml:space="preserve"> involved funding across financial years the outrun on 20</w:t>
      </w:r>
      <w:r w:rsidR="00CC3F61">
        <w:rPr>
          <w:rFonts w:ascii="Arial" w:hAnsi="Arial" w:cs="Arial"/>
          <w:bCs/>
          <w:sz w:val="20"/>
          <w:lang w:eastAsia="en-GB"/>
        </w:rPr>
        <w:t>20</w:t>
      </w:r>
      <w:r>
        <w:rPr>
          <w:rFonts w:ascii="Arial" w:hAnsi="Arial" w:cs="Arial"/>
          <w:bCs/>
          <w:sz w:val="20"/>
          <w:lang w:eastAsia="en-GB"/>
        </w:rPr>
        <w:t>/2</w:t>
      </w:r>
      <w:r w:rsidR="00CC3F61">
        <w:rPr>
          <w:rFonts w:ascii="Arial" w:hAnsi="Arial" w:cs="Arial"/>
          <w:bCs/>
          <w:sz w:val="20"/>
          <w:lang w:eastAsia="en-GB"/>
        </w:rPr>
        <w:t>1</w:t>
      </w:r>
      <w:r w:rsidRPr="00B00503">
        <w:rPr>
          <w:rFonts w:ascii="Arial" w:hAnsi="Arial" w:cs="Arial"/>
          <w:bCs/>
          <w:sz w:val="20"/>
          <w:lang w:eastAsia="en-GB"/>
        </w:rPr>
        <w:t xml:space="preserve"> budgets will impact the 202</w:t>
      </w:r>
      <w:r w:rsidR="00363B53">
        <w:rPr>
          <w:rFonts w:ascii="Arial" w:hAnsi="Arial" w:cs="Arial"/>
          <w:bCs/>
          <w:sz w:val="20"/>
          <w:lang w:eastAsia="en-GB"/>
        </w:rPr>
        <w:t>1</w:t>
      </w:r>
      <w:r>
        <w:rPr>
          <w:rFonts w:ascii="Arial" w:hAnsi="Arial" w:cs="Arial"/>
          <w:bCs/>
          <w:sz w:val="20"/>
          <w:lang w:eastAsia="en-GB"/>
        </w:rPr>
        <w:t>/2</w:t>
      </w:r>
      <w:r w:rsidR="00363B53">
        <w:rPr>
          <w:rFonts w:ascii="Arial" w:hAnsi="Arial" w:cs="Arial"/>
          <w:bCs/>
          <w:sz w:val="20"/>
          <w:lang w:eastAsia="en-GB"/>
        </w:rPr>
        <w:t>2</w:t>
      </w:r>
      <w:r w:rsidRPr="00B00503">
        <w:rPr>
          <w:rFonts w:ascii="Arial" w:hAnsi="Arial" w:cs="Arial"/>
          <w:bCs/>
          <w:sz w:val="20"/>
          <w:lang w:eastAsia="en-GB"/>
        </w:rPr>
        <w:t xml:space="preserve"> budgets.</w:t>
      </w:r>
    </w:p>
    <w:p w14:paraId="71FE7038" w14:textId="77777777" w:rsidR="007868AD" w:rsidRDefault="007868AD">
      <w:pPr>
        <w:rPr>
          <w:rFonts w:ascii="Arial" w:hAnsi="Arial" w:cs="Arial"/>
          <w:b/>
        </w:rPr>
      </w:pPr>
    </w:p>
    <w:tbl>
      <w:tblPr>
        <w:tblW w:w="11476" w:type="dxa"/>
        <w:tblLook w:val="04A0" w:firstRow="1" w:lastRow="0" w:firstColumn="1" w:lastColumn="0" w:noHBand="0" w:noVBand="1"/>
      </w:tblPr>
      <w:tblGrid>
        <w:gridCol w:w="1916"/>
        <w:gridCol w:w="1622"/>
        <w:gridCol w:w="1417"/>
        <w:gridCol w:w="6521"/>
      </w:tblGrid>
      <w:tr w:rsidR="00E22EE3" w14:paraId="29EBF6A5" w14:textId="77777777" w:rsidTr="00E22EE3">
        <w:trPr>
          <w:gridAfter w:val="3"/>
          <w:wAfter w:w="9560" w:type="dxa"/>
          <w:trHeight w:val="255"/>
        </w:trPr>
        <w:tc>
          <w:tcPr>
            <w:tcW w:w="1916" w:type="dxa"/>
            <w:tcBorders>
              <w:top w:val="nil"/>
              <w:left w:val="nil"/>
              <w:bottom w:val="nil"/>
              <w:right w:val="nil"/>
            </w:tcBorders>
            <w:shd w:val="clear" w:color="auto" w:fill="auto"/>
            <w:noWrap/>
            <w:vAlign w:val="bottom"/>
            <w:hideMark/>
          </w:tcPr>
          <w:p w14:paraId="3CCE06DE" w14:textId="77777777" w:rsidR="00E22EE3" w:rsidRDefault="00E22EE3">
            <w:pPr>
              <w:rPr>
                <w:rFonts w:ascii="Arial" w:hAnsi="Arial" w:cs="Arial"/>
                <w:b/>
                <w:bCs/>
                <w:sz w:val="20"/>
                <w:szCs w:val="20"/>
              </w:rPr>
            </w:pPr>
          </w:p>
        </w:tc>
      </w:tr>
      <w:tr w:rsidR="00E22EE3" w14:paraId="29ADCBE4" w14:textId="77777777" w:rsidTr="00E22EE3">
        <w:trPr>
          <w:trHeight w:val="255"/>
        </w:trPr>
        <w:tc>
          <w:tcPr>
            <w:tcW w:w="35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EDAE5" w14:textId="4B545674" w:rsidR="00E22EE3" w:rsidRDefault="00E22EE3">
            <w:pPr>
              <w:rPr>
                <w:rFonts w:ascii="Arial" w:hAnsi="Arial" w:cs="Arial"/>
                <w:b/>
                <w:bCs/>
                <w:sz w:val="20"/>
                <w:szCs w:val="20"/>
              </w:rPr>
            </w:pPr>
            <w:r>
              <w:rPr>
                <w:rFonts w:ascii="Arial" w:hAnsi="Arial" w:cs="Arial"/>
                <w:b/>
                <w:bCs/>
                <w:sz w:val="20"/>
                <w:szCs w:val="20"/>
              </w:rPr>
              <w:t> CORE BUDGET</w:t>
            </w:r>
          </w:p>
        </w:tc>
        <w:tc>
          <w:tcPr>
            <w:tcW w:w="1417" w:type="dxa"/>
            <w:tcBorders>
              <w:top w:val="single" w:sz="4" w:space="0" w:color="auto"/>
              <w:left w:val="nil"/>
              <w:bottom w:val="nil"/>
              <w:right w:val="single" w:sz="4" w:space="0" w:color="auto"/>
            </w:tcBorders>
            <w:shd w:val="clear" w:color="auto" w:fill="auto"/>
            <w:noWrap/>
            <w:vAlign w:val="bottom"/>
            <w:hideMark/>
          </w:tcPr>
          <w:p w14:paraId="45D90CBF" w14:textId="77777777" w:rsidR="00E22EE3" w:rsidRDefault="00E22EE3">
            <w:pPr>
              <w:jc w:val="center"/>
              <w:rPr>
                <w:rFonts w:ascii="Arial" w:hAnsi="Arial" w:cs="Arial"/>
                <w:b/>
                <w:bCs/>
                <w:sz w:val="20"/>
                <w:szCs w:val="20"/>
              </w:rPr>
            </w:pPr>
            <w:r>
              <w:rPr>
                <w:rFonts w:ascii="Arial" w:hAnsi="Arial" w:cs="Arial"/>
                <w:b/>
                <w:bCs/>
                <w:sz w:val="20"/>
                <w:szCs w:val="20"/>
              </w:rPr>
              <w:t>2021/22</w:t>
            </w:r>
          </w:p>
        </w:tc>
        <w:tc>
          <w:tcPr>
            <w:tcW w:w="6521" w:type="dxa"/>
            <w:tcBorders>
              <w:top w:val="single" w:sz="4" w:space="0" w:color="auto"/>
              <w:left w:val="nil"/>
              <w:bottom w:val="single" w:sz="4" w:space="0" w:color="auto"/>
              <w:right w:val="single" w:sz="4" w:space="0" w:color="auto"/>
            </w:tcBorders>
            <w:shd w:val="clear" w:color="auto" w:fill="auto"/>
            <w:noWrap/>
            <w:vAlign w:val="bottom"/>
            <w:hideMark/>
          </w:tcPr>
          <w:p w14:paraId="32CAD082" w14:textId="77777777" w:rsidR="00E22EE3" w:rsidRDefault="00E22EE3">
            <w:pPr>
              <w:rPr>
                <w:rFonts w:ascii="Arial" w:hAnsi="Arial" w:cs="Arial"/>
                <w:b/>
                <w:bCs/>
                <w:sz w:val="20"/>
                <w:szCs w:val="20"/>
              </w:rPr>
            </w:pPr>
            <w:r>
              <w:rPr>
                <w:rFonts w:ascii="Arial" w:hAnsi="Arial" w:cs="Arial"/>
                <w:b/>
                <w:bCs/>
                <w:sz w:val="20"/>
                <w:szCs w:val="20"/>
              </w:rPr>
              <w:t>Comments</w:t>
            </w:r>
          </w:p>
        </w:tc>
      </w:tr>
      <w:tr w:rsidR="00E22EE3" w14:paraId="0A850303"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71BEF8F5" w14:textId="77777777" w:rsidR="00E22EE3" w:rsidRDefault="00E22EE3">
            <w:pPr>
              <w:rPr>
                <w:rFonts w:ascii="Arial" w:hAnsi="Arial" w:cs="Arial"/>
                <w:sz w:val="20"/>
                <w:szCs w:val="20"/>
              </w:rPr>
            </w:pPr>
            <w:r>
              <w:rPr>
                <w:rFonts w:ascii="Arial" w:hAnsi="Arial" w:cs="Arial"/>
                <w:sz w:val="20"/>
                <w:szCs w:val="20"/>
              </w:rPr>
              <w:t>APT &amp; C-Pay</w:t>
            </w:r>
          </w:p>
        </w:tc>
        <w:tc>
          <w:tcPr>
            <w:tcW w:w="1417" w:type="dxa"/>
            <w:tcBorders>
              <w:top w:val="single" w:sz="4" w:space="0" w:color="auto"/>
              <w:left w:val="nil"/>
              <w:bottom w:val="nil"/>
              <w:right w:val="single" w:sz="4" w:space="0" w:color="auto"/>
            </w:tcBorders>
            <w:shd w:val="clear" w:color="auto" w:fill="auto"/>
            <w:noWrap/>
            <w:vAlign w:val="bottom"/>
            <w:hideMark/>
          </w:tcPr>
          <w:p w14:paraId="2DFB7C98" w14:textId="77777777" w:rsidR="00E22EE3" w:rsidRDefault="00E22EE3">
            <w:pPr>
              <w:jc w:val="right"/>
              <w:rPr>
                <w:rFonts w:ascii="Arial" w:hAnsi="Arial" w:cs="Arial"/>
                <w:sz w:val="20"/>
                <w:szCs w:val="20"/>
              </w:rPr>
            </w:pPr>
            <w:r>
              <w:rPr>
                <w:rFonts w:ascii="Arial" w:hAnsi="Arial" w:cs="Arial"/>
                <w:sz w:val="20"/>
                <w:szCs w:val="20"/>
              </w:rPr>
              <w:t>174,070</w:t>
            </w:r>
          </w:p>
        </w:tc>
        <w:tc>
          <w:tcPr>
            <w:tcW w:w="6521" w:type="dxa"/>
            <w:tcBorders>
              <w:top w:val="nil"/>
              <w:left w:val="nil"/>
              <w:bottom w:val="nil"/>
              <w:right w:val="single" w:sz="4" w:space="0" w:color="auto"/>
            </w:tcBorders>
            <w:shd w:val="clear" w:color="auto" w:fill="auto"/>
            <w:noWrap/>
            <w:vAlign w:val="bottom"/>
            <w:hideMark/>
          </w:tcPr>
          <w:p w14:paraId="23E7B12E" w14:textId="77777777" w:rsidR="00E22EE3" w:rsidRDefault="00E22EE3">
            <w:pPr>
              <w:rPr>
                <w:rFonts w:ascii="Arial" w:hAnsi="Arial" w:cs="Arial"/>
                <w:sz w:val="20"/>
                <w:szCs w:val="20"/>
              </w:rPr>
            </w:pPr>
            <w:r>
              <w:rPr>
                <w:rFonts w:ascii="Arial" w:hAnsi="Arial" w:cs="Arial"/>
                <w:sz w:val="20"/>
                <w:szCs w:val="20"/>
              </w:rPr>
              <w:t>Salaries</w:t>
            </w:r>
          </w:p>
        </w:tc>
      </w:tr>
      <w:tr w:rsidR="00E22EE3" w14:paraId="59372768"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15A9900C" w14:textId="77777777" w:rsidR="00E22EE3" w:rsidRDefault="00E22EE3">
            <w:pPr>
              <w:rPr>
                <w:rFonts w:ascii="Arial" w:hAnsi="Arial" w:cs="Arial"/>
                <w:sz w:val="20"/>
                <w:szCs w:val="20"/>
              </w:rPr>
            </w:pPr>
            <w:r>
              <w:rPr>
                <w:rFonts w:ascii="Arial" w:hAnsi="Arial" w:cs="Arial"/>
                <w:sz w:val="20"/>
                <w:szCs w:val="20"/>
              </w:rPr>
              <w:t>APT &amp; C-Add Hours</w:t>
            </w:r>
          </w:p>
        </w:tc>
        <w:tc>
          <w:tcPr>
            <w:tcW w:w="1417" w:type="dxa"/>
            <w:tcBorders>
              <w:top w:val="nil"/>
              <w:left w:val="nil"/>
              <w:bottom w:val="nil"/>
              <w:right w:val="single" w:sz="4" w:space="0" w:color="auto"/>
            </w:tcBorders>
            <w:shd w:val="clear" w:color="auto" w:fill="auto"/>
            <w:noWrap/>
            <w:vAlign w:val="bottom"/>
            <w:hideMark/>
          </w:tcPr>
          <w:p w14:paraId="3B188FBF" w14:textId="77777777" w:rsidR="00E22EE3" w:rsidRDefault="00E22EE3">
            <w:pPr>
              <w:jc w:val="right"/>
              <w:rPr>
                <w:rFonts w:ascii="Arial" w:hAnsi="Arial" w:cs="Arial"/>
                <w:sz w:val="20"/>
                <w:szCs w:val="20"/>
              </w:rPr>
            </w:pPr>
            <w:r>
              <w:rPr>
                <w:rFonts w:ascii="Arial" w:hAnsi="Arial" w:cs="Arial"/>
                <w:sz w:val="20"/>
                <w:szCs w:val="20"/>
              </w:rPr>
              <w:t>7,262</w:t>
            </w:r>
          </w:p>
        </w:tc>
        <w:tc>
          <w:tcPr>
            <w:tcW w:w="6521" w:type="dxa"/>
            <w:tcBorders>
              <w:top w:val="nil"/>
              <w:left w:val="nil"/>
              <w:bottom w:val="nil"/>
              <w:right w:val="single" w:sz="4" w:space="0" w:color="auto"/>
            </w:tcBorders>
            <w:shd w:val="clear" w:color="auto" w:fill="auto"/>
            <w:noWrap/>
            <w:vAlign w:val="bottom"/>
            <w:hideMark/>
          </w:tcPr>
          <w:p w14:paraId="384F6735" w14:textId="77777777" w:rsidR="00E22EE3" w:rsidRDefault="00E22EE3">
            <w:pPr>
              <w:rPr>
                <w:rFonts w:ascii="Arial" w:hAnsi="Arial" w:cs="Arial"/>
                <w:sz w:val="20"/>
                <w:szCs w:val="20"/>
              </w:rPr>
            </w:pPr>
            <w:r>
              <w:rPr>
                <w:rFonts w:ascii="Arial" w:hAnsi="Arial" w:cs="Arial"/>
                <w:sz w:val="20"/>
                <w:szCs w:val="20"/>
              </w:rPr>
              <w:t>Additional Payments to Rangers</w:t>
            </w:r>
          </w:p>
        </w:tc>
      </w:tr>
      <w:tr w:rsidR="00E22EE3" w14:paraId="3CBFB251"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0B1CAB27" w14:textId="77777777" w:rsidR="00E22EE3" w:rsidRDefault="00E22EE3">
            <w:pPr>
              <w:rPr>
                <w:rFonts w:ascii="Arial" w:hAnsi="Arial" w:cs="Arial"/>
                <w:sz w:val="20"/>
                <w:szCs w:val="20"/>
              </w:rPr>
            </w:pPr>
            <w:r>
              <w:rPr>
                <w:rFonts w:ascii="Arial" w:hAnsi="Arial" w:cs="Arial"/>
                <w:sz w:val="20"/>
                <w:szCs w:val="20"/>
              </w:rPr>
              <w:t>APT &amp; C-NI</w:t>
            </w:r>
          </w:p>
        </w:tc>
        <w:tc>
          <w:tcPr>
            <w:tcW w:w="1417" w:type="dxa"/>
            <w:tcBorders>
              <w:top w:val="nil"/>
              <w:left w:val="nil"/>
              <w:bottom w:val="nil"/>
              <w:right w:val="single" w:sz="4" w:space="0" w:color="auto"/>
            </w:tcBorders>
            <w:shd w:val="clear" w:color="auto" w:fill="auto"/>
            <w:noWrap/>
            <w:vAlign w:val="bottom"/>
            <w:hideMark/>
          </w:tcPr>
          <w:p w14:paraId="29063BF8" w14:textId="77777777" w:rsidR="00E22EE3" w:rsidRDefault="00E22EE3">
            <w:pPr>
              <w:jc w:val="right"/>
              <w:rPr>
                <w:rFonts w:ascii="Arial" w:hAnsi="Arial" w:cs="Arial"/>
                <w:sz w:val="20"/>
                <w:szCs w:val="20"/>
              </w:rPr>
            </w:pPr>
            <w:r>
              <w:rPr>
                <w:rFonts w:ascii="Arial" w:hAnsi="Arial" w:cs="Arial"/>
                <w:sz w:val="20"/>
                <w:szCs w:val="20"/>
              </w:rPr>
              <w:t>16,539</w:t>
            </w:r>
          </w:p>
        </w:tc>
        <w:tc>
          <w:tcPr>
            <w:tcW w:w="6521" w:type="dxa"/>
            <w:tcBorders>
              <w:top w:val="nil"/>
              <w:left w:val="nil"/>
              <w:bottom w:val="nil"/>
              <w:right w:val="single" w:sz="4" w:space="0" w:color="auto"/>
            </w:tcBorders>
            <w:shd w:val="clear" w:color="auto" w:fill="auto"/>
            <w:noWrap/>
            <w:vAlign w:val="bottom"/>
            <w:hideMark/>
          </w:tcPr>
          <w:p w14:paraId="6F376F8F" w14:textId="0A0B8AFA" w:rsidR="00E22EE3" w:rsidRDefault="00AF25D1">
            <w:pPr>
              <w:rPr>
                <w:rFonts w:ascii="Arial" w:hAnsi="Arial" w:cs="Arial"/>
                <w:sz w:val="20"/>
                <w:szCs w:val="20"/>
              </w:rPr>
            </w:pPr>
            <w:r>
              <w:rPr>
                <w:rFonts w:ascii="Arial" w:hAnsi="Arial" w:cs="Arial"/>
                <w:sz w:val="20"/>
                <w:szCs w:val="20"/>
              </w:rPr>
              <w:t xml:space="preserve">National Insurance. </w:t>
            </w:r>
            <w:r w:rsidR="00E22EE3">
              <w:rPr>
                <w:rFonts w:ascii="Arial" w:hAnsi="Arial" w:cs="Arial"/>
                <w:sz w:val="20"/>
                <w:szCs w:val="20"/>
              </w:rPr>
              <w:t>Based on SCC HR advice</w:t>
            </w:r>
          </w:p>
        </w:tc>
      </w:tr>
      <w:tr w:rsidR="00E22EE3" w14:paraId="6B193960"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2EA2F904" w14:textId="77777777" w:rsidR="00E22EE3" w:rsidRDefault="00E22EE3">
            <w:pPr>
              <w:rPr>
                <w:rFonts w:ascii="Arial" w:hAnsi="Arial" w:cs="Arial"/>
                <w:sz w:val="20"/>
                <w:szCs w:val="20"/>
              </w:rPr>
            </w:pPr>
            <w:r>
              <w:rPr>
                <w:rFonts w:ascii="Arial" w:hAnsi="Arial" w:cs="Arial"/>
                <w:sz w:val="20"/>
                <w:szCs w:val="20"/>
              </w:rPr>
              <w:t>APT &amp; C-LG Pen</w:t>
            </w:r>
          </w:p>
        </w:tc>
        <w:tc>
          <w:tcPr>
            <w:tcW w:w="1417" w:type="dxa"/>
            <w:tcBorders>
              <w:top w:val="nil"/>
              <w:left w:val="nil"/>
              <w:bottom w:val="nil"/>
              <w:right w:val="single" w:sz="4" w:space="0" w:color="auto"/>
            </w:tcBorders>
            <w:shd w:val="clear" w:color="auto" w:fill="auto"/>
            <w:noWrap/>
            <w:vAlign w:val="bottom"/>
            <w:hideMark/>
          </w:tcPr>
          <w:p w14:paraId="22DD6DAE" w14:textId="77777777" w:rsidR="00E22EE3" w:rsidRDefault="00E22EE3">
            <w:pPr>
              <w:jc w:val="right"/>
              <w:rPr>
                <w:rFonts w:ascii="Arial" w:hAnsi="Arial" w:cs="Arial"/>
                <w:sz w:val="20"/>
                <w:szCs w:val="20"/>
              </w:rPr>
            </w:pPr>
            <w:r>
              <w:rPr>
                <w:rFonts w:ascii="Arial" w:hAnsi="Arial" w:cs="Arial"/>
                <w:sz w:val="20"/>
                <w:szCs w:val="20"/>
              </w:rPr>
              <w:t>32,821</w:t>
            </w:r>
          </w:p>
        </w:tc>
        <w:tc>
          <w:tcPr>
            <w:tcW w:w="6521" w:type="dxa"/>
            <w:tcBorders>
              <w:top w:val="nil"/>
              <w:left w:val="nil"/>
              <w:bottom w:val="nil"/>
              <w:right w:val="single" w:sz="4" w:space="0" w:color="auto"/>
            </w:tcBorders>
            <w:shd w:val="clear" w:color="auto" w:fill="auto"/>
            <w:noWrap/>
            <w:vAlign w:val="bottom"/>
            <w:hideMark/>
          </w:tcPr>
          <w:p w14:paraId="23C58202" w14:textId="1BEBC787" w:rsidR="00E22EE3" w:rsidRDefault="00AF25D1">
            <w:pPr>
              <w:rPr>
                <w:rFonts w:ascii="Arial" w:hAnsi="Arial" w:cs="Arial"/>
                <w:sz w:val="20"/>
                <w:szCs w:val="20"/>
              </w:rPr>
            </w:pPr>
            <w:r>
              <w:rPr>
                <w:rFonts w:ascii="Arial" w:hAnsi="Arial" w:cs="Arial"/>
                <w:sz w:val="20"/>
                <w:szCs w:val="20"/>
              </w:rPr>
              <w:t xml:space="preserve">Pension. </w:t>
            </w:r>
            <w:r w:rsidR="00E22EE3">
              <w:rPr>
                <w:rFonts w:ascii="Arial" w:hAnsi="Arial" w:cs="Arial"/>
                <w:sz w:val="20"/>
                <w:szCs w:val="20"/>
              </w:rPr>
              <w:t>Based on SCC HR advice</w:t>
            </w:r>
          </w:p>
        </w:tc>
      </w:tr>
      <w:tr w:rsidR="00E22EE3" w14:paraId="0A548CFF"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406116FB" w14:textId="77777777" w:rsidR="00E22EE3" w:rsidRDefault="00E22EE3">
            <w:pPr>
              <w:rPr>
                <w:rFonts w:ascii="Arial" w:hAnsi="Arial" w:cs="Arial"/>
                <w:sz w:val="20"/>
                <w:szCs w:val="20"/>
              </w:rPr>
            </w:pPr>
            <w:r>
              <w:rPr>
                <w:rFonts w:ascii="Arial" w:hAnsi="Arial" w:cs="Arial"/>
                <w:sz w:val="20"/>
                <w:szCs w:val="20"/>
              </w:rPr>
              <w:t xml:space="preserve">LG ERS Def Red </w:t>
            </w:r>
            <w:proofErr w:type="spellStart"/>
            <w:r>
              <w:rPr>
                <w:rFonts w:ascii="Arial" w:hAnsi="Arial" w:cs="Arial"/>
                <w:sz w:val="20"/>
                <w:szCs w:val="20"/>
              </w:rPr>
              <w:t>Cont</w:t>
            </w:r>
            <w:proofErr w:type="spellEnd"/>
          </w:p>
        </w:tc>
        <w:tc>
          <w:tcPr>
            <w:tcW w:w="1417" w:type="dxa"/>
            <w:tcBorders>
              <w:top w:val="nil"/>
              <w:left w:val="nil"/>
              <w:bottom w:val="nil"/>
              <w:right w:val="single" w:sz="4" w:space="0" w:color="auto"/>
            </w:tcBorders>
            <w:shd w:val="clear" w:color="auto" w:fill="auto"/>
            <w:noWrap/>
            <w:vAlign w:val="bottom"/>
            <w:hideMark/>
          </w:tcPr>
          <w:p w14:paraId="1C34E7FC" w14:textId="77777777" w:rsidR="00E22EE3" w:rsidRDefault="00E22EE3">
            <w:pPr>
              <w:jc w:val="right"/>
              <w:rPr>
                <w:rFonts w:ascii="Arial" w:hAnsi="Arial" w:cs="Arial"/>
                <w:sz w:val="20"/>
                <w:szCs w:val="20"/>
              </w:rPr>
            </w:pPr>
            <w:r>
              <w:rPr>
                <w:rFonts w:ascii="Arial" w:hAnsi="Arial" w:cs="Arial"/>
                <w:sz w:val="20"/>
                <w:szCs w:val="20"/>
              </w:rPr>
              <w:t> </w:t>
            </w:r>
          </w:p>
        </w:tc>
        <w:tc>
          <w:tcPr>
            <w:tcW w:w="6521" w:type="dxa"/>
            <w:tcBorders>
              <w:top w:val="nil"/>
              <w:left w:val="nil"/>
              <w:bottom w:val="nil"/>
              <w:right w:val="single" w:sz="4" w:space="0" w:color="auto"/>
            </w:tcBorders>
            <w:shd w:val="clear" w:color="auto" w:fill="auto"/>
            <w:noWrap/>
            <w:vAlign w:val="bottom"/>
            <w:hideMark/>
          </w:tcPr>
          <w:p w14:paraId="34B47761" w14:textId="3800FB45" w:rsidR="00E22EE3" w:rsidRDefault="00E22EE3">
            <w:pPr>
              <w:rPr>
                <w:rFonts w:ascii="Arial" w:hAnsi="Arial" w:cs="Arial"/>
                <w:sz w:val="20"/>
                <w:szCs w:val="20"/>
              </w:rPr>
            </w:pPr>
            <w:r>
              <w:rPr>
                <w:rFonts w:ascii="Arial" w:hAnsi="Arial" w:cs="Arial"/>
                <w:sz w:val="20"/>
                <w:szCs w:val="20"/>
              </w:rPr>
              <w:t>SCC contribution increased to cover Pen</w:t>
            </w:r>
            <w:r w:rsidR="00AE09F9">
              <w:rPr>
                <w:rFonts w:ascii="Arial" w:hAnsi="Arial" w:cs="Arial"/>
                <w:sz w:val="20"/>
                <w:szCs w:val="20"/>
              </w:rPr>
              <w:t>sion</w:t>
            </w:r>
            <w:r>
              <w:rPr>
                <w:rFonts w:ascii="Arial" w:hAnsi="Arial" w:cs="Arial"/>
                <w:sz w:val="20"/>
                <w:szCs w:val="20"/>
              </w:rPr>
              <w:t xml:space="preserve"> Def</w:t>
            </w:r>
            <w:r w:rsidR="00AE09F9">
              <w:rPr>
                <w:rFonts w:ascii="Arial" w:hAnsi="Arial" w:cs="Arial"/>
                <w:sz w:val="20"/>
                <w:szCs w:val="20"/>
              </w:rPr>
              <w:t>icit</w:t>
            </w:r>
            <w:r>
              <w:rPr>
                <w:rFonts w:ascii="Arial" w:hAnsi="Arial" w:cs="Arial"/>
                <w:sz w:val="20"/>
                <w:szCs w:val="20"/>
              </w:rPr>
              <w:t xml:space="preserve"> cost</w:t>
            </w:r>
          </w:p>
        </w:tc>
      </w:tr>
      <w:tr w:rsidR="00E22EE3" w14:paraId="607274DA"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092F1F82" w14:textId="77777777" w:rsidR="00E22EE3" w:rsidRDefault="00E22EE3">
            <w:pPr>
              <w:rPr>
                <w:rFonts w:ascii="Arial" w:hAnsi="Arial" w:cs="Arial"/>
                <w:sz w:val="20"/>
                <w:szCs w:val="20"/>
              </w:rPr>
            </w:pPr>
            <w:r>
              <w:rPr>
                <w:rFonts w:ascii="Arial" w:hAnsi="Arial" w:cs="Arial"/>
                <w:sz w:val="20"/>
                <w:szCs w:val="20"/>
              </w:rPr>
              <w:t>Apprenticeship Levy</w:t>
            </w:r>
          </w:p>
        </w:tc>
        <w:tc>
          <w:tcPr>
            <w:tcW w:w="1417" w:type="dxa"/>
            <w:tcBorders>
              <w:top w:val="nil"/>
              <w:left w:val="nil"/>
              <w:bottom w:val="nil"/>
              <w:right w:val="single" w:sz="4" w:space="0" w:color="auto"/>
            </w:tcBorders>
            <w:shd w:val="clear" w:color="auto" w:fill="auto"/>
            <w:noWrap/>
            <w:vAlign w:val="bottom"/>
            <w:hideMark/>
          </w:tcPr>
          <w:p w14:paraId="604398E5" w14:textId="77777777" w:rsidR="00E22EE3" w:rsidRDefault="00E22EE3">
            <w:pPr>
              <w:jc w:val="right"/>
              <w:rPr>
                <w:rFonts w:ascii="Arial" w:hAnsi="Arial" w:cs="Arial"/>
                <w:sz w:val="20"/>
                <w:szCs w:val="20"/>
              </w:rPr>
            </w:pPr>
            <w:r>
              <w:rPr>
                <w:rFonts w:ascii="Arial" w:hAnsi="Arial" w:cs="Arial"/>
                <w:sz w:val="20"/>
                <w:szCs w:val="20"/>
              </w:rPr>
              <w:t>864</w:t>
            </w:r>
          </w:p>
        </w:tc>
        <w:tc>
          <w:tcPr>
            <w:tcW w:w="6521" w:type="dxa"/>
            <w:tcBorders>
              <w:top w:val="nil"/>
              <w:left w:val="nil"/>
              <w:bottom w:val="nil"/>
              <w:right w:val="single" w:sz="4" w:space="0" w:color="auto"/>
            </w:tcBorders>
            <w:shd w:val="clear" w:color="auto" w:fill="auto"/>
            <w:noWrap/>
            <w:vAlign w:val="bottom"/>
            <w:hideMark/>
          </w:tcPr>
          <w:p w14:paraId="1C4D66EE" w14:textId="77777777" w:rsidR="00E22EE3" w:rsidRDefault="00E22EE3">
            <w:pPr>
              <w:rPr>
                <w:rFonts w:ascii="Arial" w:hAnsi="Arial" w:cs="Arial"/>
                <w:sz w:val="20"/>
                <w:szCs w:val="20"/>
              </w:rPr>
            </w:pPr>
            <w:r>
              <w:rPr>
                <w:rFonts w:ascii="Arial" w:hAnsi="Arial" w:cs="Arial"/>
                <w:sz w:val="20"/>
                <w:szCs w:val="20"/>
              </w:rPr>
              <w:t> </w:t>
            </w:r>
          </w:p>
        </w:tc>
      </w:tr>
      <w:tr w:rsidR="00E22EE3" w14:paraId="1907E524" w14:textId="77777777" w:rsidTr="005D3746">
        <w:trPr>
          <w:trHeight w:val="255"/>
        </w:trPr>
        <w:tc>
          <w:tcPr>
            <w:tcW w:w="353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26B54E" w14:textId="77777777" w:rsidR="00E22EE3" w:rsidRDefault="00E22EE3">
            <w:pPr>
              <w:rPr>
                <w:rFonts w:ascii="Arial" w:hAnsi="Arial" w:cs="Arial"/>
                <w:sz w:val="20"/>
                <w:szCs w:val="20"/>
              </w:rPr>
            </w:pPr>
            <w:r>
              <w:rPr>
                <w:rFonts w:ascii="Arial" w:hAnsi="Arial" w:cs="Arial"/>
                <w:sz w:val="20"/>
                <w:szCs w:val="20"/>
              </w:rPr>
              <w:t>Staff Training</w:t>
            </w:r>
          </w:p>
        </w:tc>
        <w:tc>
          <w:tcPr>
            <w:tcW w:w="1417" w:type="dxa"/>
            <w:tcBorders>
              <w:top w:val="nil"/>
              <w:left w:val="nil"/>
              <w:bottom w:val="nil"/>
              <w:right w:val="single" w:sz="4" w:space="0" w:color="auto"/>
            </w:tcBorders>
            <w:shd w:val="clear" w:color="auto" w:fill="auto"/>
            <w:noWrap/>
            <w:vAlign w:val="bottom"/>
            <w:hideMark/>
          </w:tcPr>
          <w:p w14:paraId="71F01A8B" w14:textId="77777777" w:rsidR="00E22EE3" w:rsidRDefault="00E22EE3">
            <w:pPr>
              <w:jc w:val="right"/>
              <w:rPr>
                <w:rFonts w:ascii="Arial" w:hAnsi="Arial" w:cs="Arial"/>
                <w:sz w:val="20"/>
                <w:szCs w:val="20"/>
              </w:rPr>
            </w:pPr>
            <w:r>
              <w:rPr>
                <w:rFonts w:ascii="Arial" w:hAnsi="Arial" w:cs="Arial"/>
                <w:sz w:val="20"/>
                <w:szCs w:val="20"/>
              </w:rPr>
              <w:t>1,500</w:t>
            </w:r>
          </w:p>
        </w:tc>
        <w:tc>
          <w:tcPr>
            <w:tcW w:w="6521" w:type="dxa"/>
            <w:tcBorders>
              <w:top w:val="nil"/>
              <w:left w:val="nil"/>
              <w:bottom w:val="single" w:sz="4" w:space="0" w:color="auto"/>
              <w:right w:val="single" w:sz="4" w:space="0" w:color="auto"/>
            </w:tcBorders>
            <w:shd w:val="clear" w:color="auto" w:fill="auto"/>
            <w:noWrap/>
            <w:vAlign w:val="bottom"/>
            <w:hideMark/>
          </w:tcPr>
          <w:p w14:paraId="23373C10" w14:textId="77777777" w:rsidR="00E22EE3" w:rsidRDefault="00E22EE3">
            <w:pPr>
              <w:rPr>
                <w:rFonts w:ascii="Arial" w:hAnsi="Arial" w:cs="Arial"/>
                <w:sz w:val="20"/>
                <w:szCs w:val="20"/>
              </w:rPr>
            </w:pPr>
            <w:r>
              <w:rPr>
                <w:rFonts w:ascii="Arial" w:hAnsi="Arial" w:cs="Arial"/>
                <w:sz w:val="20"/>
                <w:szCs w:val="20"/>
              </w:rPr>
              <w:t> </w:t>
            </w:r>
          </w:p>
        </w:tc>
      </w:tr>
      <w:tr w:rsidR="00E22EE3" w14:paraId="05BCBFE5" w14:textId="77777777" w:rsidTr="005D3746">
        <w:trPr>
          <w:trHeight w:val="255"/>
        </w:trPr>
        <w:tc>
          <w:tcPr>
            <w:tcW w:w="3538" w:type="dxa"/>
            <w:gridSpan w:val="2"/>
            <w:tcBorders>
              <w:top w:val="single" w:sz="4" w:space="0" w:color="auto"/>
              <w:left w:val="single" w:sz="4" w:space="0" w:color="auto"/>
              <w:bottom w:val="nil"/>
              <w:right w:val="single" w:sz="4" w:space="0" w:color="auto"/>
            </w:tcBorders>
            <w:shd w:val="clear" w:color="auto" w:fill="auto"/>
            <w:noWrap/>
            <w:vAlign w:val="bottom"/>
            <w:hideMark/>
          </w:tcPr>
          <w:p w14:paraId="78F86231" w14:textId="77777777" w:rsidR="00E22EE3" w:rsidRDefault="00E22EE3">
            <w:pPr>
              <w:rPr>
                <w:rFonts w:ascii="Arial" w:hAnsi="Arial" w:cs="Arial"/>
                <w:sz w:val="20"/>
                <w:szCs w:val="20"/>
              </w:rPr>
            </w:pPr>
            <w:r>
              <w:rPr>
                <w:rFonts w:ascii="Arial" w:hAnsi="Arial" w:cs="Arial"/>
                <w:sz w:val="20"/>
                <w:szCs w:val="20"/>
              </w:rPr>
              <w:t>Electricity</w:t>
            </w:r>
          </w:p>
        </w:tc>
        <w:tc>
          <w:tcPr>
            <w:tcW w:w="1417" w:type="dxa"/>
            <w:tcBorders>
              <w:top w:val="single" w:sz="4" w:space="0" w:color="auto"/>
              <w:left w:val="nil"/>
              <w:bottom w:val="nil"/>
              <w:right w:val="single" w:sz="4" w:space="0" w:color="auto"/>
            </w:tcBorders>
            <w:shd w:val="clear" w:color="auto" w:fill="auto"/>
            <w:noWrap/>
            <w:vAlign w:val="bottom"/>
            <w:hideMark/>
          </w:tcPr>
          <w:p w14:paraId="6E059785" w14:textId="77777777" w:rsidR="00E22EE3" w:rsidRDefault="00E22EE3">
            <w:pPr>
              <w:jc w:val="right"/>
              <w:rPr>
                <w:rFonts w:ascii="Arial" w:hAnsi="Arial" w:cs="Arial"/>
                <w:sz w:val="20"/>
                <w:szCs w:val="20"/>
              </w:rPr>
            </w:pPr>
            <w:r>
              <w:rPr>
                <w:rFonts w:ascii="Arial" w:hAnsi="Arial" w:cs="Arial"/>
                <w:sz w:val="20"/>
                <w:szCs w:val="20"/>
              </w:rPr>
              <w:t>400</w:t>
            </w:r>
          </w:p>
        </w:tc>
        <w:tc>
          <w:tcPr>
            <w:tcW w:w="6521" w:type="dxa"/>
            <w:tcBorders>
              <w:top w:val="single" w:sz="4" w:space="0" w:color="auto"/>
              <w:left w:val="nil"/>
              <w:bottom w:val="nil"/>
              <w:right w:val="single" w:sz="4" w:space="0" w:color="auto"/>
            </w:tcBorders>
            <w:shd w:val="clear" w:color="auto" w:fill="auto"/>
            <w:noWrap/>
            <w:vAlign w:val="bottom"/>
            <w:hideMark/>
          </w:tcPr>
          <w:p w14:paraId="6792CC84" w14:textId="77777777" w:rsidR="00E22EE3" w:rsidRDefault="00E22EE3">
            <w:pPr>
              <w:rPr>
                <w:rFonts w:ascii="Arial" w:hAnsi="Arial" w:cs="Arial"/>
                <w:sz w:val="20"/>
                <w:szCs w:val="20"/>
              </w:rPr>
            </w:pPr>
            <w:r>
              <w:rPr>
                <w:rFonts w:ascii="Arial" w:hAnsi="Arial" w:cs="Arial"/>
                <w:sz w:val="20"/>
                <w:szCs w:val="20"/>
              </w:rPr>
              <w:t> </w:t>
            </w:r>
          </w:p>
        </w:tc>
      </w:tr>
      <w:tr w:rsidR="00E22EE3" w14:paraId="6A328564"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504D0533" w14:textId="77777777" w:rsidR="00E22EE3" w:rsidRDefault="00E22EE3">
            <w:pPr>
              <w:rPr>
                <w:rFonts w:ascii="Arial" w:hAnsi="Arial" w:cs="Arial"/>
                <w:sz w:val="20"/>
                <w:szCs w:val="20"/>
              </w:rPr>
            </w:pPr>
            <w:r>
              <w:rPr>
                <w:rFonts w:ascii="Arial" w:hAnsi="Arial" w:cs="Arial"/>
                <w:sz w:val="20"/>
                <w:szCs w:val="20"/>
              </w:rPr>
              <w:t>NNDR - Rates</w:t>
            </w:r>
          </w:p>
        </w:tc>
        <w:tc>
          <w:tcPr>
            <w:tcW w:w="1417" w:type="dxa"/>
            <w:tcBorders>
              <w:top w:val="nil"/>
              <w:left w:val="nil"/>
              <w:bottom w:val="nil"/>
              <w:right w:val="single" w:sz="4" w:space="0" w:color="auto"/>
            </w:tcBorders>
            <w:shd w:val="clear" w:color="auto" w:fill="auto"/>
            <w:noWrap/>
            <w:vAlign w:val="bottom"/>
            <w:hideMark/>
          </w:tcPr>
          <w:p w14:paraId="203F7CC3" w14:textId="77777777" w:rsidR="00E22EE3" w:rsidRDefault="00E22EE3">
            <w:pPr>
              <w:jc w:val="right"/>
              <w:rPr>
                <w:rFonts w:ascii="Arial" w:hAnsi="Arial" w:cs="Arial"/>
                <w:sz w:val="20"/>
                <w:szCs w:val="20"/>
              </w:rPr>
            </w:pPr>
            <w:r>
              <w:rPr>
                <w:rFonts w:ascii="Arial" w:hAnsi="Arial" w:cs="Arial"/>
                <w:sz w:val="20"/>
                <w:szCs w:val="20"/>
              </w:rPr>
              <w:t>1,500</w:t>
            </w:r>
          </w:p>
        </w:tc>
        <w:tc>
          <w:tcPr>
            <w:tcW w:w="6521" w:type="dxa"/>
            <w:tcBorders>
              <w:top w:val="nil"/>
              <w:left w:val="nil"/>
              <w:bottom w:val="nil"/>
              <w:right w:val="single" w:sz="4" w:space="0" w:color="auto"/>
            </w:tcBorders>
            <w:shd w:val="clear" w:color="auto" w:fill="auto"/>
            <w:noWrap/>
            <w:vAlign w:val="bottom"/>
            <w:hideMark/>
          </w:tcPr>
          <w:p w14:paraId="3EA20F52" w14:textId="77777777" w:rsidR="00E22EE3" w:rsidRDefault="00E22EE3">
            <w:pPr>
              <w:rPr>
                <w:rFonts w:ascii="Arial" w:hAnsi="Arial" w:cs="Arial"/>
                <w:sz w:val="20"/>
                <w:szCs w:val="20"/>
              </w:rPr>
            </w:pPr>
            <w:r>
              <w:rPr>
                <w:rFonts w:ascii="Arial" w:hAnsi="Arial" w:cs="Arial"/>
                <w:sz w:val="20"/>
                <w:szCs w:val="20"/>
              </w:rPr>
              <w:t> </w:t>
            </w:r>
          </w:p>
        </w:tc>
      </w:tr>
      <w:tr w:rsidR="00E22EE3" w14:paraId="1E26EA72"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049D8B6F" w14:textId="77777777" w:rsidR="00E22EE3" w:rsidRDefault="00E22EE3">
            <w:pPr>
              <w:rPr>
                <w:rFonts w:ascii="Arial" w:hAnsi="Arial" w:cs="Arial"/>
                <w:sz w:val="20"/>
                <w:szCs w:val="20"/>
              </w:rPr>
            </w:pPr>
            <w:r>
              <w:rPr>
                <w:rFonts w:ascii="Arial" w:hAnsi="Arial" w:cs="Arial"/>
                <w:sz w:val="20"/>
                <w:szCs w:val="20"/>
              </w:rPr>
              <w:t>Rents</w:t>
            </w:r>
          </w:p>
        </w:tc>
        <w:tc>
          <w:tcPr>
            <w:tcW w:w="1417" w:type="dxa"/>
            <w:tcBorders>
              <w:top w:val="nil"/>
              <w:left w:val="nil"/>
              <w:bottom w:val="nil"/>
              <w:right w:val="single" w:sz="4" w:space="0" w:color="auto"/>
            </w:tcBorders>
            <w:shd w:val="clear" w:color="auto" w:fill="auto"/>
            <w:noWrap/>
            <w:vAlign w:val="bottom"/>
            <w:hideMark/>
          </w:tcPr>
          <w:p w14:paraId="765A9044" w14:textId="77777777" w:rsidR="00E22EE3" w:rsidRDefault="00E22EE3">
            <w:pPr>
              <w:jc w:val="right"/>
              <w:rPr>
                <w:rFonts w:ascii="Arial" w:hAnsi="Arial" w:cs="Arial"/>
                <w:sz w:val="20"/>
                <w:szCs w:val="20"/>
              </w:rPr>
            </w:pPr>
            <w:r>
              <w:rPr>
                <w:rFonts w:ascii="Arial" w:hAnsi="Arial" w:cs="Arial"/>
                <w:sz w:val="20"/>
                <w:szCs w:val="20"/>
              </w:rPr>
              <w:t>9,300</w:t>
            </w:r>
          </w:p>
        </w:tc>
        <w:tc>
          <w:tcPr>
            <w:tcW w:w="6521" w:type="dxa"/>
            <w:tcBorders>
              <w:top w:val="nil"/>
              <w:left w:val="nil"/>
              <w:bottom w:val="nil"/>
              <w:right w:val="single" w:sz="4" w:space="0" w:color="auto"/>
            </w:tcBorders>
            <w:shd w:val="clear" w:color="auto" w:fill="auto"/>
            <w:noWrap/>
            <w:vAlign w:val="bottom"/>
            <w:hideMark/>
          </w:tcPr>
          <w:p w14:paraId="0B5D8794" w14:textId="73425AAC" w:rsidR="00E22EE3" w:rsidRDefault="00E22EE3">
            <w:pPr>
              <w:rPr>
                <w:rFonts w:ascii="Arial" w:hAnsi="Arial" w:cs="Arial"/>
                <w:sz w:val="20"/>
                <w:szCs w:val="20"/>
              </w:rPr>
            </w:pPr>
            <w:r>
              <w:rPr>
                <w:rFonts w:ascii="Arial" w:hAnsi="Arial" w:cs="Arial"/>
                <w:sz w:val="20"/>
                <w:szCs w:val="20"/>
              </w:rPr>
              <w:t>Office rent = £6,</w:t>
            </w:r>
            <w:r w:rsidR="00AE09F9">
              <w:rPr>
                <w:rFonts w:ascii="Arial" w:hAnsi="Arial" w:cs="Arial"/>
                <w:sz w:val="20"/>
                <w:szCs w:val="20"/>
              </w:rPr>
              <w:t>300</w:t>
            </w:r>
            <w:r>
              <w:rPr>
                <w:rFonts w:ascii="Arial" w:hAnsi="Arial" w:cs="Arial"/>
                <w:sz w:val="20"/>
                <w:szCs w:val="20"/>
              </w:rPr>
              <w:t xml:space="preserve">, depot rent </w:t>
            </w:r>
            <w:r w:rsidR="00AE09F9">
              <w:rPr>
                <w:rFonts w:ascii="Arial" w:hAnsi="Arial" w:cs="Arial"/>
                <w:sz w:val="20"/>
                <w:szCs w:val="20"/>
              </w:rPr>
              <w:t xml:space="preserve">= </w:t>
            </w:r>
            <w:r>
              <w:rPr>
                <w:rFonts w:ascii="Arial" w:hAnsi="Arial" w:cs="Arial"/>
                <w:sz w:val="20"/>
                <w:szCs w:val="20"/>
              </w:rPr>
              <w:t>£3</w:t>
            </w:r>
            <w:r w:rsidR="00AE09F9">
              <w:rPr>
                <w:rFonts w:ascii="Arial" w:hAnsi="Arial" w:cs="Arial"/>
                <w:sz w:val="20"/>
                <w:szCs w:val="20"/>
              </w:rPr>
              <w:t>,000</w:t>
            </w:r>
          </w:p>
        </w:tc>
      </w:tr>
      <w:tr w:rsidR="00E22EE3" w14:paraId="57D67698" w14:textId="77777777" w:rsidTr="005D3746">
        <w:trPr>
          <w:trHeight w:val="255"/>
        </w:trPr>
        <w:tc>
          <w:tcPr>
            <w:tcW w:w="353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75E22D" w14:textId="77777777" w:rsidR="00E22EE3" w:rsidRDefault="00E22EE3">
            <w:pPr>
              <w:rPr>
                <w:rFonts w:ascii="Arial" w:hAnsi="Arial" w:cs="Arial"/>
                <w:sz w:val="20"/>
                <w:szCs w:val="20"/>
              </w:rPr>
            </w:pPr>
            <w:r>
              <w:rPr>
                <w:rFonts w:ascii="Arial" w:hAnsi="Arial" w:cs="Arial"/>
                <w:sz w:val="20"/>
                <w:szCs w:val="20"/>
              </w:rPr>
              <w:t>Water Charges</w:t>
            </w:r>
          </w:p>
        </w:tc>
        <w:tc>
          <w:tcPr>
            <w:tcW w:w="1417" w:type="dxa"/>
            <w:tcBorders>
              <w:top w:val="nil"/>
              <w:left w:val="nil"/>
              <w:bottom w:val="nil"/>
              <w:right w:val="single" w:sz="4" w:space="0" w:color="auto"/>
            </w:tcBorders>
            <w:shd w:val="clear" w:color="auto" w:fill="auto"/>
            <w:noWrap/>
            <w:vAlign w:val="bottom"/>
            <w:hideMark/>
          </w:tcPr>
          <w:p w14:paraId="3ED3EE76" w14:textId="77777777" w:rsidR="00E22EE3" w:rsidRDefault="00E22EE3">
            <w:pPr>
              <w:jc w:val="right"/>
              <w:rPr>
                <w:rFonts w:ascii="Arial" w:hAnsi="Arial" w:cs="Arial"/>
                <w:sz w:val="20"/>
                <w:szCs w:val="20"/>
              </w:rPr>
            </w:pPr>
            <w:r>
              <w:rPr>
                <w:rFonts w:ascii="Arial" w:hAnsi="Arial" w:cs="Arial"/>
                <w:sz w:val="20"/>
                <w:szCs w:val="20"/>
              </w:rPr>
              <w:t>150</w:t>
            </w:r>
          </w:p>
        </w:tc>
        <w:tc>
          <w:tcPr>
            <w:tcW w:w="6521" w:type="dxa"/>
            <w:tcBorders>
              <w:top w:val="nil"/>
              <w:left w:val="nil"/>
              <w:bottom w:val="single" w:sz="4" w:space="0" w:color="auto"/>
              <w:right w:val="single" w:sz="4" w:space="0" w:color="auto"/>
            </w:tcBorders>
            <w:shd w:val="clear" w:color="auto" w:fill="auto"/>
            <w:noWrap/>
            <w:vAlign w:val="bottom"/>
            <w:hideMark/>
          </w:tcPr>
          <w:p w14:paraId="636FECA6" w14:textId="77777777" w:rsidR="00E22EE3" w:rsidRDefault="00E22EE3">
            <w:pPr>
              <w:rPr>
                <w:rFonts w:ascii="Arial" w:hAnsi="Arial" w:cs="Arial"/>
                <w:sz w:val="20"/>
                <w:szCs w:val="20"/>
              </w:rPr>
            </w:pPr>
            <w:r>
              <w:rPr>
                <w:rFonts w:ascii="Arial" w:hAnsi="Arial" w:cs="Arial"/>
                <w:sz w:val="20"/>
                <w:szCs w:val="20"/>
              </w:rPr>
              <w:t> </w:t>
            </w:r>
          </w:p>
        </w:tc>
      </w:tr>
      <w:tr w:rsidR="00E22EE3" w14:paraId="1E0DEAD0" w14:textId="77777777" w:rsidTr="005D3746">
        <w:trPr>
          <w:trHeight w:val="255"/>
        </w:trPr>
        <w:tc>
          <w:tcPr>
            <w:tcW w:w="3538" w:type="dxa"/>
            <w:gridSpan w:val="2"/>
            <w:tcBorders>
              <w:top w:val="single" w:sz="4" w:space="0" w:color="auto"/>
              <w:left w:val="single" w:sz="4" w:space="0" w:color="auto"/>
              <w:bottom w:val="nil"/>
              <w:right w:val="single" w:sz="4" w:space="0" w:color="auto"/>
            </w:tcBorders>
            <w:shd w:val="clear" w:color="auto" w:fill="auto"/>
            <w:noWrap/>
            <w:vAlign w:val="bottom"/>
            <w:hideMark/>
          </w:tcPr>
          <w:p w14:paraId="3FA4AC7B" w14:textId="77777777" w:rsidR="00E22EE3" w:rsidRDefault="00E22EE3">
            <w:pPr>
              <w:rPr>
                <w:rFonts w:ascii="Arial" w:hAnsi="Arial" w:cs="Arial"/>
                <w:sz w:val="20"/>
                <w:szCs w:val="20"/>
              </w:rPr>
            </w:pPr>
            <w:r>
              <w:rPr>
                <w:rFonts w:ascii="Arial" w:hAnsi="Arial" w:cs="Arial"/>
                <w:sz w:val="20"/>
                <w:szCs w:val="20"/>
              </w:rPr>
              <w:t>Car allowance</w:t>
            </w:r>
          </w:p>
        </w:tc>
        <w:tc>
          <w:tcPr>
            <w:tcW w:w="1417" w:type="dxa"/>
            <w:tcBorders>
              <w:top w:val="single" w:sz="4" w:space="0" w:color="auto"/>
              <w:left w:val="nil"/>
              <w:bottom w:val="nil"/>
              <w:right w:val="single" w:sz="4" w:space="0" w:color="auto"/>
            </w:tcBorders>
            <w:shd w:val="clear" w:color="auto" w:fill="auto"/>
            <w:noWrap/>
            <w:vAlign w:val="bottom"/>
            <w:hideMark/>
          </w:tcPr>
          <w:p w14:paraId="79EDD4EB" w14:textId="77777777" w:rsidR="00E22EE3" w:rsidRDefault="00E22EE3">
            <w:pPr>
              <w:jc w:val="right"/>
              <w:rPr>
                <w:rFonts w:ascii="Arial" w:hAnsi="Arial" w:cs="Arial"/>
                <w:sz w:val="20"/>
                <w:szCs w:val="20"/>
              </w:rPr>
            </w:pPr>
            <w:r>
              <w:rPr>
                <w:rFonts w:ascii="Arial" w:hAnsi="Arial" w:cs="Arial"/>
                <w:sz w:val="20"/>
                <w:szCs w:val="20"/>
              </w:rPr>
              <w:t>1,000</w:t>
            </w:r>
          </w:p>
        </w:tc>
        <w:tc>
          <w:tcPr>
            <w:tcW w:w="6521" w:type="dxa"/>
            <w:tcBorders>
              <w:top w:val="single" w:sz="4" w:space="0" w:color="auto"/>
              <w:left w:val="nil"/>
              <w:bottom w:val="nil"/>
              <w:right w:val="single" w:sz="4" w:space="0" w:color="auto"/>
            </w:tcBorders>
            <w:shd w:val="clear" w:color="auto" w:fill="auto"/>
            <w:noWrap/>
            <w:vAlign w:val="bottom"/>
            <w:hideMark/>
          </w:tcPr>
          <w:p w14:paraId="340E277E" w14:textId="77777777" w:rsidR="00E22EE3" w:rsidRDefault="00E22EE3">
            <w:pPr>
              <w:rPr>
                <w:rFonts w:ascii="Arial" w:hAnsi="Arial" w:cs="Arial"/>
                <w:sz w:val="20"/>
                <w:szCs w:val="20"/>
              </w:rPr>
            </w:pPr>
            <w:r>
              <w:rPr>
                <w:rFonts w:ascii="Arial" w:hAnsi="Arial" w:cs="Arial"/>
                <w:sz w:val="20"/>
                <w:szCs w:val="20"/>
              </w:rPr>
              <w:t> </w:t>
            </w:r>
          </w:p>
        </w:tc>
      </w:tr>
      <w:tr w:rsidR="00E22EE3" w14:paraId="3EAC0619"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718AB105" w14:textId="77777777" w:rsidR="00E22EE3" w:rsidRDefault="00E22EE3">
            <w:pPr>
              <w:rPr>
                <w:rFonts w:ascii="Arial" w:hAnsi="Arial" w:cs="Arial"/>
                <w:sz w:val="20"/>
                <w:szCs w:val="20"/>
              </w:rPr>
            </w:pPr>
            <w:r>
              <w:rPr>
                <w:rFonts w:ascii="Arial" w:hAnsi="Arial" w:cs="Arial"/>
                <w:sz w:val="20"/>
                <w:szCs w:val="20"/>
              </w:rPr>
              <w:t>Travel costs</w:t>
            </w:r>
          </w:p>
        </w:tc>
        <w:tc>
          <w:tcPr>
            <w:tcW w:w="1417" w:type="dxa"/>
            <w:tcBorders>
              <w:top w:val="nil"/>
              <w:left w:val="nil"/>
              <w:bottom w:val="nil"/>
              <w:right w:val="single" w:sz="4" w:space="0" w:color="auto"/>
            </w:tcBorders>
            <w:shd w:val="clear" w:color="auto" w:fill="auto"/>
            <w:noWrap/>
            <w:vAlign w:val="bottom"/>
            <w:hideMark/>
          </w:tcPr>
          <w:p w14:paraId="0EC5DC8A" w14:textId="77777777" w:rsidR="00E22EE3" w:rsidRDefault="00E22EE3">
            <w:pPr>
              <w:jc w:val="right"/>
              <w:rPr>
                <w:rFonts w:ascii="Arial" w:hAnsi="Arial" w:cs="Arial"/>
                <w:sz w:val="20"/>
                <w:szCs w:val="20"/>
              </w:rPr>
            </w:pPr>
            <w:r>
              <w:rPr>
                <w:rFonts w:ascii="Arial" w:hAnsi="Arial" w:cs="Arial"/>
                <w:sz w:val="20"/>
                <w:szCs w:val="20"/>
              </w:rPr>
              <w:t>600</w:t>
            </w:r>
          </w:p>
        </w:tc>
        <w:tc>
          <w:tcPr>
            <w:tcW w:w="6521" w:type="dxa"/>
            <w:tcBorders>
              <w:top w:val="nil"/>
              <w:left w:val="nil"/>
              <w:bottom w:val="nil"/>
              <w:right w:val="single" w:sz="4" w:space="0" w:color="auto"/>
            </w:tcBorders>
            <w:shd w:val="clear" w:color="auto" w:fill="auto"/>
            <w:noWrap/>
            <w:vAlign w:val="bottom"/>
            <w:hideMark/>
          </w:tcPr>
          <w:p w14:paraId="57AA6330" w14:textId="77777777" w:rsidR="00E22EE3" w:rsidRDefault="00E22EE3">
            <w:pPr>
              <w:rPr>
                <w:rFonts w:ascii="Arial" w:hAnsi="Arial" w:cs="Arial"/>
                <w:sz w:val="20"/>
                <w:szCs w:val="20"/>
              </w:rPr>
            </w:pPr>
            <w:r>
              <w:rPr>
                <w:rFonts w:ascii="Arial" w:hAnsi="Arial" w:cs="Arial"/>
                <w:sz w:val="20"/>
                <w:szCs w:val="20"/>
              </w:rPr>
              <w:t> </w:t>
            </w:r>
          </w:p>
        </w:tc>
      </w:tr>
      <w:tr w:rsidR="00E22EE3" w14:paraId="36FF19B6"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3854E2C4" w14:textId="1EBD207F" w:rsidR="00E22EE3" w:rsidRDefault="00E22EE3">
            <w:pPr>
              <w:rPr>
                <w:rFonts w:ascii="Arial" w:hAnsi="Arial" w:cs="Arial"/>
                <w:sz w:val="20"/>
                <w:szCs w:val="20"/>
              </w:rPr>
            </w:pPr>
            <w:r>
              <w:rPr>
                <w:rFonts w:ascii="Arial" w:hAnsi="Arial" w:cs="Arial"/>
                <w:sz w:val="20"/>
                <w:szCs w:val="20"/>
              </w:rPr>
              <w:t>Vehicle Contract Hire</w:t>
            </w:r>
          </w:p>
        </w:tc>
        <w:tc>
          <w:tcPr>
            <w:tcW w:w="1417" w:type="dxa"/>
            <w:tcBorders>
              <w:top w:val="nil"/>
              <w:left w:val="nil"/>
              <w:bottom w:val="nil"/>
              <w:right w:val="single" w:sz="4" w:space="0" w:color="auto"/>
            </w:tcBorders>
            <w:shd w:val="clear" w:color="auto" w:fill="auto"/>
            <w:noWrap/>
            <w:vAlign w:val="bottom"/>
            <w:hideMark/>
          </w:tcPr>
          <w:p w14:paraId="41BC5A45" w14:textId="77777777" w:rsidR="00E22EE3" w:rsidRDefault="00E22EE3">
            <w:pPr>
              <w:jc w:val="right"/>
              <w:rPr>
                <w:rFonts w:ascii="Arial" w:hAnsi="Arial" w:cs="Arial"/>
                <w:sz w:val="20"/>
                <w:szCs w:val="20"/>
              </w:rPr>
            </w:pPr>
            <w:r>
              <w:rPr>
                <w:rFonts w:ascii="Arial" w:hAnsi="Arial" w:cs="Arial"/>
                <w:sz w:val="20"/>
                <w:szCs w:val="20"/>
              </w:rPr>
              <w:t>12,000</w:t>
            </w:r>
          </w:p>
        </w:tc>
        <w:tc>
          <w:tcPr>
            <w:tcW w:w="6521" w:type="dxa"/>
            <w:tcBorders>
              <w:top w:val="nil"/>
              <w:left w:val="nil"/>
              <w:bottom w:val="nil"/>
              <w:right w:val="single" w:sz="4" w:space="0" w:color="auto"/>
            </w:tcBorders>
            <w:shd w:val="clear" w:color="auto" w:fill="auto"/>
            <w:noWrap/>
            <w:vAlign w:val="bottom"/>
            <w:hideMark/>
          </w:tcPr>
          <w:p w14:paraId="71DFEFCA" w14:textId="210FF024" w:rsidR="00E22EE3" w:rsidRDefault="0005336B">
            <w:pPr>
              <w:rPr>
                <w:rFonts w:ascii="Arial" w:hAnsi="Arial" w:cs="Arial"/>
                <w:sz w:val="20"/>
                <w:szCs w:val="20"/>
              </w:rPr>
            </w:pPr>
            <w:r>
              <w:rPr>
                <w:rFonts w:ascii="Arial" w:hAnsi="Arial" w:cs="Arial"/>
                <w:sz w:val="20"/>
                <w:szCs w:val="20"/>
              </w:rPr>
              <w:t>N</w:t>
            </w:r>
            <w:r w:rsidR="00E22EE3">
              <w:rPr>
                <w:rFonts w:ascii="Arial" w:hAnsi="Arial" w:cs="Arial"/>
                <w:sz w:val="20"/>
                <w:szCs w:val="20"/>
              </w:rPr>
              <w:t>ew</w:t>
            </w:r>
            <w:r>
              <w:rPr>
                <w:rFonts w:ascii="Arial" w:hAnsi="Arial" w:cs="Arial"/>
                <w:sz w:val="20"/>
                <w:szCs w:val="20"/>
              </w:rPr>
              <w:t xml:space="preserve"> vehicle</w:t>
            </w:r>
            <w:r w:rsidR="00E22EE3">
              <w:rPr>
                <w:rFonts w:ascii="Arial" w:hAnsi="Arial" w:cs="Arial"/>
                <w:sz w:val="20"/>
                <w:szCs w:val="20"/>
              </w:rPr>
              <w:t xml:space="preserve"> lease 2021. Assumed cost £6k per vehicle</w:t>
            </w:r>
          </w:p>
        </w:tc>
      </w:tr>
      <w:tr w:rsidR="00E22EE3" w14:paraId="6A40B76E"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15558CC0" w14:textId="77777777" w:rsidR="00E22EE3" w:rsidRDefault="00E22EE3">
            <w:pPr>
              <w:rPr>
                <w:rFonts w:ascii="Arial" w:hAnsi="Arial" w:cs="Arial"/>
                <w:sz w:val="20"/>
                <w:szCs w:val="20"/>
              </w:rPr>
            </w:pPr>
            <w:r>
              <w:rPr>
                <w:rFonts w:ascii="Arial" w:hAnsi="Arial" w:cs="Arial"/>
                <w:sz w:val="20"/>
                <w:szCs w:val="20"/>
              </w:rPr>
              <w:t>Vehicle costs - Fuel</w:t>
            </w:r>
          </w:p>
        </w:tc>
        <w:tc>
          <w:tcPr>
            <w:tcW w:w="1417" w:type="dxa"/>
            <w:tcBorders>
              <w:top w:val="nil"/>
              <w:left w:val="nil"/>
              <w:bottom w:val="nil"/>
              <w:right w:val="single" w:sz="4" w:space="0" w:color="auto"/>
            </w:tcBorders>
            <w:shd w:val="clear" w:color="auto" w:fill="auto"/>
            <w:noWrap/>
            <w:vAlign w:val="bottom"/>
            <w:hideMark/>
          </w:tcPr>
          <w:p w14:paraId="0146B9D8" w14:textId="77777777" w:rsidR="00E22EE3" w:rsidRDefault="00E22EE3">
            <w:pPr>
              <w:jc w:val="right"/>
              <w:rPr>
                <w:rFonts w:ascii="Arial" w:hAnsi="Arial" w:cs="Arial"/>
                <w:sz w:val="20"/>
                <w:szCs w:val="20"/>
              </w:rPr>
            </w:pPr>
            <w:r>
              <w:rPr>
                <w:rFonts w:ascii="Arial" w:hAnsi="Arial" w:cs="Arial"/>
                <w:sz w:val="20"/>
                <w:szCs w:val="20"/>
              </w:rPr>
              <w:t>2,000</w:t>
            </w:r>
          </w:p>
        </w:tc>
        <w:tc>
          <w:tcPr>
            <w:tcW w:w="6521" w:type="dxa"/>
            <w:tcBorders>
              <w:top w:val="nil"/>
              <w:left w:val="nil"/>
              <w:bottom w:val="nil"/>
              <w:right w:val="single" w:sz="4" w:space="0" w:color="auto"/>
            </w:tcBorders>
            <w:shd w:val="clear" w:color="auto" w:fill="auto"/>
            <w:noWrap/>
            <w:vAlign w:val="bottom"/>
            <w:hideMark/>
          </w:tcPr>
          <w:p w14:paraId="11544DFE" w14:textId="77777777" w:rsidR="00E22EE3" w:rsidRDefault="00E22EE3">
            <w:pPr>
              <w:rPr>
                <w:rFonts w:ascii="Arial" w:hAnsi="Arial" w:cs="Arial"/>
                <w:sz w:val="20"/>
                <w:szCs w:val="20"/>
              </w:rPr>
            </w:pPr>
            <w:r>
              <w:rPr>
                <w:rFonts w:ascii="Arial" w:hAnsi="Arial" w:cs="Arial"/>
                <w:sz w:val="20"/>
                <w:szCs w:val="20"/>
              </w:rPr>
              <w:t> </w:t>
            </w:r>
          </w:p>
        </w:tc>
      </w:tr>
      <w:tr w:rsidR="00E22EE3" w14:paraId="7F21B5EC"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0D745D93" w14:textId="77777777" w:rsidR="00E22EE3" w:rsidRDefault="00E22EE3">
            <w:pPr>
              <w:rPr>
                <w:rFonts w:ascii="Arial" w:hAnsi="Arial" w:cs="Arial"/>
                <w:sz w:val="20"/>
                <w:szCs w:val="20"/>
              </w:rPr>
            </w:pPr>
            <w:r>
              <w:rPr>
                <w:rFonts w:ascii="Arial" w:hAnsi="Arial" w:cs="Arial"/>
                <w:sz w:val="20"/>
                <w:szCs w:val="20"/>
              </w:rPr>
              <w:t>Vehicle costs - Tyres</w:t>
            </w:r>
          </w:p>
        </w:tc>
        <w:tc>
          <w:tcPr>
            <w:tcW w:w="1417" w:type="dxa"/>
            <w:tcBorders>
              <w:top w:val="nil"/>
              <w:left w:val="nil"/>
              <w:bottom w:val="nil"/>
              <w:right w:val="single" w:sz="4" w:space="0" w:color="auto"/>
            </w:tcBorders>
            <w:shd w:val="clear" w:color="auto" w:fill="auto"/>
            <w:noWrap/>
            <w:vAlign w:val="bottom"/>
            <w:hideMark/>
          </w:tcPr>
          <w:p w14:paraId="7DE93851" w14:textId="77777777" w:rsidR="00E22EE3" w:rsidRDefault="00E22EE3">
            <w:pPr>
              <w:jc w:val="right"/>
              <w:rPr>
                <w:rFonts w:ascii="Arial" w:hAnsi="Arial" w:cs="Arial"/>
                <w:sz w:val="20"/>
                <w:szCs w:val="20"/>
              </w:rPr>
            </w:pPr>
            <w:r>
              <w:rPr>
                <w:rFonts w:ascii="Arial" w:hAnsi="Arial" w:cs="Arial"/>
                <w:sz w:val="20"/>
                <w:szCs w:val="20"/>
              </w:rPr>
              <w:t>200</w:t>
            </w:r>
          </w:p>
        </w:tc>
        <w:tc>
          <w:tcPr>
            <w:tcW w:w="6521" w:type="dxa"/>
            <w:tcBorders>
              <w:top w:val="nil"/>
              <w:left w:val="nil"/>
              <w:bottom w:val="nil"/>
              <w:right w:val="single" w:sz="4" w:space="0" w:color="auto"/>
            </w:tcBorders>
            <w:shd w:val="clear" w:color="auto" w:fill="auto"/>
            <w:noWrap/>
            <w:vAlign w:val="bottom"/>
            <w:hideMark/>
          </w:tcPr>
          <w:p w14:paraId="77226FA3" w14:textId="77777777" w:rsidR="00E22EE3" w:rsidRDefault="00E22EE3">
            <w:pPr>
              <w:rPr>
                <w:rFonts w:ascii="Arial" w:hAnsi="Arial" w:cs="Arial"/>
                <w:sz w:val="20"/>
                <w:szCs w:val="20"/>
              </w:rPr>
            </w:pPr>
            <w:r>
              <w:rPr>
                <w:rFonts w:ascii="Arial" w:hAnsi="Arial" w:cs="Arial"/>
                <w:sz w:val="20"/>
                <w:szCs w:val="20"/>
              </w:rPr>
              <w:t> </w:t>
            </w:r>
          </w:p>
        </w:tc>
      </w:tr>
      <w:tr w:rsidR="00E22EE3" w14:paraId="3DBDA738"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6AB99723" w14:textId="77777777" w:rsidR="00E22EE3" w:rsidRDefault="00E22EE3">
            <w:pPr>
              <w:rPr>
                <w:rFonts w:ascii="Arial" w:hAnsi="Arial" w:cs="Arial"/>
                <w:sz w:val="20"/>
                <w:szCs w:val="20"/>
              </w:rPr>
            </w:pPr>
            <w:r>
              <w:rPr>
                <w:rFonts w:ascii="Arial" w:hAnsi="Arial" w:cs="Arial"/>
                <w:sz w:val="20"/>
                <w:szCs w:val="20"/>
              </w:rPr>
              <w:t>Vehicle costs - Licence</w:t>
            </w:r>
          </w:p>
        </w:tc>
        <w:tc>
          <w:tcPr>
            <w:tcW w:w="1417" w:type="dxa"/>
            <w:tcBorders>
              <w:top w:val="nil"/>
              <w:left w:val="nil"/>
              <w:bottom w:val="nil"/>
              <w:right w:val="single" w:sz="4" w:space="0" w:color="auto"/>
            </w:tcBorders>
            <w:shd w:val="clear" w:color="auto" w:fill="auto"/>
            <w:noWrap/>
            <w:vAlign w:val="bottom"/>
            <w:hideMark/>
          </w:tcPr>
          <w:p w14:paraId="1BCA657D" w14:textId="77777777" w:rsidR="00E22EE3" w:rsidRDefault="00E22EE3">
            <w:pPr>
              <w:jc w:val="right"/>
              <w:rPr>
                <w:rFonts w:ascii="Arial" w:hAnsi="Arial" w:cs="Arial"/>
                <w:sz w:val="20"/>
                <w:szCs w:val="20"/>
              </w:rPr>
            </w:pPr>
            <w:r>
              <w:rPr>
                <w:rFonts w:ascii="Arial" w:hAnsi="Arial" w:cs="Arial"/>
                <w:sz w:val="20"/>
                <w:szCs w:val="20"/>
              </w:rPr>
              <w:t>200</w:t>
            </w:r>
          </w:p>
        </w:tc>
        <w:tc>
          <w:tcPr>
            <w:tcW w:w="6521" w:type="dxa"/>
            <w:tcBorders>
              <w:top w:val="nil"/>
              <w:left w:val="nil"/>
              <w:bottom w:val="nil"/>
              <w:right w:val="single" w:sz="4" w:space="0" w:color="auto"/>
            </w:tcBorders>
            <w:shd w:val="clear" w:color="auto" w:fill="auto"/>
            <w:noWrap/>
            <w:vAlign w:val="bottom"/>
            <w:hideMark/>
          </w:tcPr>
          <w:p w14:paraId="3EA43CCF" w14:textId="77777777" w:rsidR="00E22EE3" w:rsidRDefault="00E22EE3">
            <w:pPr>
              <w:rPr>
                <w:rFonts w:ascii="Arial" w:hAnsi="Arial" w:cs="Arial"/>
                <w:sz w:val="20"/>
                <w:szCs w:val="20"/>
              </w:rPr>
            </w:pPr>
            <w:r>
              <w:rPr>
                <w:rFonts w:ascii="Arial" w:hAnsi="Arial" w:cs="Arial"/>
                <w:sz w:val="20"/>
                <w:szCs w:val="20"/>
              </w:rPr>
              <w:t> </w:t>
            </w:r>
          </w:p>
        </w:tc>
      </w:tr>
      <w:tr w:rsidR="00E22EE3" w14:paraId="1D609FD0"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2D75214E" w14:textId="77777777" w:rsidR="00E22EE3" w:rsidRDefault="00E22EE3">
            <w:pPr>
              <w:rPr>
                <w:rFonts w:ascii="Arial" w:hAnsi="Arial" w:cs="Arial"/>
                <w:sz w:val="20"/>
                <w:szCs w:val="20"/>
              </w:rPr>
            </w:pPr>
            <w:r>
              <w:rPr>
                <w:rFonts w:ascii="Arial" w:hAnsi="Arial" w:cs="Arial"/>
                <w:sz w:val="20"/>
                <w:szCs w:val="20"/>
              </w:rPr>
              <w:t>Vehicle costs - Insurance</w:t>
            </w:r>
          </w:p>
        </w:tc>
        <w:tc>
          <w:tcPr>
            <w:tcW w:w="1417" w:type="dxa"/>
            <w:tcBorders>
              <w:top w:val="nil"/>
              <w:left w:val="nil"/>
              <w:bottom w:val="nil"/>
              <w:right w:val="single" w:sz="4" w:space="0" w:color="auto"/>
            </w:tcBorders>
            <w:shd w:val="clear" w:color="auto" w:fill="auto"/>
            <w:noWrap/>
            <w:vAlign w:val="bottom"/>
            <w:hideMark/>
          </w:tcPr>
          <w:p w14:paraId="5C33100B" w14:textId="77777777" w:rsidR="00E22EE3" w:rsidRDefault="00E22EE3">
            <w:pPr>
              <w:jc w:val="right"/>
              <w:rPr>
                <w:rFonts w:ascii="Arial" w:hAnsi="Arial" w:cs="Arial"/>
                <w:sz w:val="20"/>
                <w:szCs w:val="20"/>
              </w:rPr>
            </w:pPr>
            <w:r>
              <w:rPr>
                <w:rFonts w:ascii="Arial" w:hAnsi="Arial" w:cs="Arial"/>
                <w:sz w:val="20"/>
                <w:szCs w:val="20"/>
              </w:rPr>
              <w:t>1,500</w:t>
            </w:r>
          </w:p>
        </w:tc>
        <w:tc>
          <w:tcPr>
            <w:tcW w:w="6521" w:type="dxa"/>
            <w:tcBorders>
              <w:top w:val="nil"/>
              <w:left w:val="nil"/>
              <w:bottom w:val="nil"/>
              <w:right w:val="single" w:sz="4" w:space="0" w:color="auto"/>
            </w:tcBorders>
            <w:shd w:val="clear" w:color="auto" w:fill="auto"/>
            <w:noWrap/>
            <w:vAlign w:val="bottom"/>
            <w:hideMark/>
          </w:tcPr>
          <w:p w14:paraId="2DFB5109" w14:textId="77777777" w:rsidR="00E22EE3" w:rsidRDefault="00E22EE3">
            <w:pPr>
              <w:rPr>
                <w:rFonts w:ascii="Arial" w:hAnsi="Arial" w:cs="Arial"/>
                <w:sz w:val="20"/>
                <w:szCs w:val="20"/>
              </w:rPr>
            </w:pPr>
            <w:r>
              <w:rPr>
                <w:rFonts w:ascii="Arial" w:hAnsi="Arial" w:cs="Arial"/>
                <w:sz w:val="20"/>
                <w:szCs w:val="20"/>
              </w:rPr>
              <w:t> </w:t>
            </w:r>
          </w:p>
        </w:tc>
      </w:tr>
      <w:tr w:rsidR="00E22EE3" w14:paraId="1E926A5D" w14:textId="77777777" w:rsidTr="00E22EE3">
        <w:trPr>
          <w:trHeight w:val="255"/>
        </w:trPr>
        <w:tc>
          <w:tcPr>
            <w:tcW w:w="353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B1474D" w14:textId="036F30CD" w:rsidR="00E22EE3" w:rsidRDefault="00E22EE3">
            <w:pPr>
              <w:rPr>
                <w:rFonts w:ascii="Arial" w:hAnsi="Arial" w:cs="Arial"/>
                <w:sz w:val="20"/>
                <w:szCs w:val="20"/>
              </w:rPr>
            </w:pPr>
            <w:r>
              <w:rPr>
                <w:rFonts w:ascii="Arial" w:hAnsi="Arial" w:cs="Arial"/>
                <w:sz w:val="20"/>
                <w:szCs w:val="20"/>
              </w:rPr>
              <w:t>Vehicle costs - Maintenance</w:t>
            </w:r>
          </w:p>
        </w:tc>
        <w:tc>
          <w:tcPr>
            <w:tcW w:w="1417" w:type="dxa"/>
            <w:tcBorders>
              <w:top w:val="nil"/>
              <w:left w:val="nil"/>
              <w:bottom w:val="single" w:sz="4" w:space="0" w:color="auto"/>
              <w:right w:val="single" w:sz="4" w:space="0" w:color="auto"/>
            </w:tcBorders>
            <w:shd w:val="clear" w:color="auto" w:fill="auto"/>
            <w:noWrap/>
            <w:vAlign w:val="bottom"/>
            <w:hideMark/>
          </w:tcPr>
          <w:p w14:paraId="139EEC16" w14:textId="77777777" w:rsidR="00E22EE3" w:rsidRDefault="00E22EE3">
            <w:pPr>
              <w:jc w:val="right"/>
              <w:rPr>
                <w:rFonts w:ascii="Arial" w:hAnsi="Arial" w:cs="Arial"/>
                <w:sz w:val="20"/>
                <w:szCs w:val="20"/>
              </w:rPr>
            </w:pPr>
            <w:r>
              <w:rPr>
                <w:rFonts w:ascii="Arial" w:hAnsi="Arial" w:cs="Arial"/>
                <w:sz w:val="20"/>
                <w:szCs w:val="20"/>
              </w:rPr>
              <w:t>1,200</w:t>
            </w:r>
          </w:p>
        </w:tc>
        <w:tc>
          <w:tcPr>
            <w:tcW w:w="6521" w:type="dxa"/>
            <w:tcBorders>
              <w:top w:val="nil"/>
              <w:left w:val="nil"/>
              <w:bottom w:val="single" w:sz="4" w:space="0" w:color="auto"/>
              <w:right w:val="single" w:sz="4" w:space="0" w:color="auto"/>
            </w:tcBorders>
            <w:shd w:val="clear" w:color="auto" w:fill="auto"/>
            <w:noWrap/>
            <w:vAlign w:val="bottom"/>
            <w:hideMark/>
          </w:tcPr>
          <w:p w14:paraId="52D3B34D" w14:textId="77777777" w:rsidR="00E22EE3" w:rsidRDefault="00E22EE3">
            <w:pPr>
              <w:rPr>
                <w:rFonts w:ascii="Arial" w:hAnsi="Arial" w:cs="Arial"/>
                <w:sz w:val="20"/>
                <w:szCs w:val="20"/>
              </w:rPr>
            </w:pPr>
            <w:r>
              <w:rPr>
                <w:rFonts w:ascii="Arial" w:hAnsi="Arial" w:cs="Arial"/>
                <w:sz w:val="20"/>
                <w:szCs w:val="20"/>
              </w:rPr>
              <w:t> </w:t>
            </w:r>
          </w:p>
        </w:tc>
      </w:tr>
      <w:tr w:rsidR="00E22EE3" w14:paraId="7DC845D5" w14:textId="77777777" w:rsidTr="00E22EE3">
        <w:trPr>
          <w:trHeight w:val="255"/>
        </w:trPr>
        <w:tc>
          <w:tcPr>
            <w:tcW w:w="3538" w:type="dxa"/>
            <w:gridSpan w:val="2"/>
            <w:tcBorders>
              <w:top w:val="single" w:sz="4" w:space="0" w:color="auto"/>
              <w:left w:val="single" w:sz="4" w:space="0" w:color="auto"/>
              <w:bottom w:val="nil"/>
              <w:right w:val="single" w:sz="4" w:space="0" w:color="auto"/>
            </w:tcBorders>
            <w:shd w:val="clear" w:color="auto" w:fill="auto"/>
            <w:noWrap/>
            <w:vAlign w:val="bottom"/>
            <w:hideMark/>
          </w:tcPr>
          <w:p w14:paraId="1B2F7ED8" w14:textId="77777777" w:rsidR="00E22EE3" w:rsidRDefault="00E22EE3">
            <w:pPr>
              <w:rPr>
                <w:rFonts w:ascii="Arial" w:hAnsi="Arial" w:cs="Arial"/>
                <w:sz w:val="20"/>
                <w:szCs w:val="20"/>
              </w:rPr>
            </w:pPr>
            <w:r>
              <w:rPr>
                <w:rFonts w:ascii="Arial" w:hAnsi="Arial" w:cs="Arial"/>
                <w:sz w:val="20"/>
                <w:szCs w:val="20"/>
              </w:rPr>
              <w:t>Equipment</w:t>
            </w:r>
          </w:p>
        </w:tc>
        <w:tc>
          <w:tcPr>
            <w:tcW w:w="1417" w:type="dxa"/>
            <w:tcBorders>
              <w:top w:val="single" w:sz="4" w:space="0" w:color="auto"/>
              <w:left w:val="nil"/>
              <w:bottom w:val="nil"/>
              <w:right w:val="single" w:sz="4" w:space="0" w:color="auto"/>
            </w:tcBorders>
            <w:shd w:val="clear" w:color="auto" w:fill="auto"/>
            <w:noWrap/>
            <w:vAlign w:val="bottom"/>
            <w:hideMark/>
          </w:tcPr>
          <w:p w14:paraId="1915062B" w14:textId="77777777" w:rsidR="00E22EE3" w:rsidRDefault="00E22EE3">
            <w:pPr>
              <w:jc w:val="right"/>
              <w:rPr>
                <w:rFonts w:ascii="Arial" w:hAnsi="Arial" w:cs="Arial"/>
                <w:sz w:val="20"/>
                <w:szCs w:val="20"/>
              </w:rPr>
            </w:pPr>
            <w:r>
              <w:rPr>
                <w:rFonts w:ascii="Arial" w:hAnsi="Arial" w:cs="Arial"/>
                <w:sz w:val="20"/>
                <w:szCs w:val="20"/>
              </w:rPr>
              <w:t>2,000</w:t>
            </w:r>
          </w:p>
        </w:tc>
        <w:tc>
          <w:tcPr>
            <w:tcW w:w="6521" w:type="dxa"/>
            <w:tcBorders>
              <w:top w:val="single" w:sz="4" w:space="0" w:color="auto"/>
              <w:left w:val="single" w:sz="4" w:space="0" w:color="auto"/>
              <w:bottom w:val="nil"/>
              <w:right w:val="single" w:sz="4" w:space="0" w:color="auto"/>
            </w:tcBorders>
            <w:shd w:val="clear" w:color="auto" w:fill="auto"/>
            <w:noWrap/>
            <w:vAlign w:val="bottom"/>
            <w:hideMark/>
          </w:tcPr>
          <w:p w14:paraId="569A7005" w14:textId="77777777" w:rsidR="00E22EE3" w:rsidRDefault="00E22EE3">
            <w:pPr>
              <w:rPr>
                <w:rFonts w:ascii="Arial" w:hAnsi="Arial" w:cs="Arial"/>
                <w:sz w:val="20"/>
                <w:szCs w:val="20"/>
              </w:rPr>
            </w:pPr>
            <w:r>
              <w:rPr>
                <w:rFonts w:ascii="Arial" w:hAnsi="Arial" w:cs="Arial"/>
                <w:sz w:val="20"/>
                <w:szCs w:val="20"/>
              </w:rPr>
              <w:t> </w:t>
            </w:r>
          </w:p>
        </w:tc>
      </w:tr>
      <w:tr w:rsidR="00E22EE3" w14:paraId="56014924"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3AC8516F" w14:textId="77777777" w:rsidR="00E22EE3" w:rsidRDefault="00E22EE3">
            <w:pPr>
              <w:rPr>
                <w:rFonts w:ascii="Arial" w:hAnsi="Arial" w:cs="Arial"/>
                <w:sz w:val="20"/>
                <w:szCs w:val="20"/>
              </w:rPr>
            </w:pPr>
            <w:r>
              <w:rPr>
                <w:rFonts w:ascii="Arial" w:hAnsi="Arial" w:cs="Arial"/>
                <w:sz w:val="20"/>
                <w:szCs w:val="20"/>
              </w:rPr>
              <w:t>Equipment R&amp;M</w:t>
            </w:r>
          </w:p>
        </w:tc>
        <w:tc>
          <w:tcPr>
            <w:tcW w:w="1417" w:type="dxa"/>
            <w:tcBorders>
              <w:top w:val="nil"/>
              <w:left w:val="nil"/>
              <w:bottom w:val="nil"/>
              <w:right w:val="single" w:sz="4" w:space="0" w:color="auto"/>
            </w:tcBorders>
            <w:shd w:val="clear" w:color="auto" w:fill="auto"/>
            <w:noWrap/>
            <w:vAlign w:val="bottom"/>
            <w:hideMark/>
          </w:tcPr>
          <w:p w14:paraId="4BB68AED" w14:textId="77777777" w:rsidR="00E22EE3" w:rsidRDefault="00E22EE3">
            <w:pPr>
              <w:jc w:val="right"/>
              <w:rPr>
                <w:rFonts w:ascii="Arial" w:hAnsi="Arial" w:cs="Arial"/>
                <w:sz w:val="20"/>
                <w:szCs w:val="20"/>
              </w:rPr>
            </w:pPr>
            <w:r>
              <w:rPr>
                <w:rFonts w:ascii="Arial" w:hAnsi="Arial" w:cs="Arial"/>
                <w:sz w:val="20"/>
                <w:szCs w:val="20"/>
              </w:rPr>
              <w:t>500</w:t>
            </w:r>
          </w:p>
        </w:tc>
        <w:tc>
          <w:tcPr>
            <w:tcW w:w="6521" w:type="dxa"/>
            <w:tcBorders>
              <w:top w:val="nil"/>
              <w:left w:val="single" w:sz="4" w:space="0" w:color="auto"/>
              <w:bottom w:val="nil"/>
              <w:right w:val="single" w:sz="4" w:space="0" w:color="auto"/>
            </w:tcBorders>
            <w:shd w:val="clear" w:color="auto" w:fill="auto"/>
            <w:noWrap/>
            <w:vAlign w:val="bottom"/>
            <w:hideMark/>
          </w:tcPr>
          <w:p w14:paraId="34FC8183" w14:textId="77777777" w:rsidR="00E22EE3" w:rsidRDefault="00E22EE3">
            <w:pPr>
              <w:rPr>
                <w:rFonts w:ascii="Arial" w:hAnsi="Arial" w:cs="Arial"/>
                <w:sz w:val="20"/>
                <w:szCs w:val="20"/>
              </w:rPr>
            </w:pPr>
            <w:r>
              <w:rPr>
                <w:rFonts w:ascii="Arial" w:hAnsi="Arial" w:cs="Arial"/>
                <w:sz w:val="20"/>
                <w:szCs w:val="20"/>
              </w:rPr>
              <w:t> </w:t>
            </w:r>
          </w:p>
        </w:tc>
      </w:tr>
      <w:tr w:rsidR="00E22EE3" w14:paraId="4DA37037"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5103630D" w14:textId="77777777" w:rsidR="00E22EE3" w:rsidRDefault="00E22EE3">
            <w:pPr>
              <w:rPr>
                <w:rFonts w:ascii="Arial" w:hAnsi="Arial" w:cs="Arial"/>
                <w:sz w:val="20"/>
                <w:szCs w:val="20"/>
              </w:rPr>
            </w:pPr>
            <w:r>
              <w:rPr>
                <w:rFonts w:ascii="Arial" w:hAnsi="Arial" w:cs="Arial"/>
                <w:sz w:val="20"/>
                <w:szCs w:val="20"/>
              </w:rPr>
              <w:t>Clothing &amp; Uniform</w:t>
            </w:r>
          </w:p>
        </w:tc>
        <w:tc>
          <w:tcPr>
            <w:tcW w:w="1417" w:type="dxa"/>
            <w:tcBorders>
              <w:top w:val="nil"/>
              <w:left w:val="nil"/>
              <w:bottom w:val="nil"/>
              <w:right w:val="single" w:sz="4" w:space="0" w:color="auto"/>
            </w:tcBorders>
            <w:shd w:val="clear" w:color="auto" w:fill="auto"/>
            <w:noWrap/>
            <w:vAlign w:val="bottom"/>
            <w:hideMark/>
          </w:tcPr>
          <w:p w14:paraId="18EC4F9C" w14:textId="77777777" w:rsidR="00E22EE3" w:rsidRDefault="00E22EE3">
            <w:pPr>
              <w:jc w:val="right"/>
              <w:rPr>
                <w:rFonts w:ascii="Arial" w:hAnsi="Arial" w:cs="Arial"/>
                <w:sz w:val="20"/>
                <w:szCs w:val="20"/>
              </w:rPr>
            </w:pPr>
            <w:r>
              <w:rPr>
                <w:rFonts w:ascii="Arial" w:hAnsi="Arial" w:cs="Arial"/>
                <w:sz w:val="20"/>
                <w:szCs w:val="20"/>
              </w:rPr>
              <w:t>500</w:t>
            </w:r>
          </w:p>
        </w:tc>
        <w:tc>
          <w:tcPr>
            <w:tcW w:w="6521" w:type="dxa"/>
            <w:tcBorders>
              <w:top w:val="nil"/>
              <w:left w:val="single" w:sz="4" w:space="0" w:color="auto"/>
              <w:bottom w:val="nil"/>
              <w:right w:val="single" w:sz="4" w:space="0" w:color="auto"/>
            </w:tcBorders>
            <w:shd w:val="clear" w:color="auto" w:fill="auto"/>
            <w:noWrap/>
            <w:vAlign w:val="bottom"/>
            <w:hideMark/>
          </w:tcPr>
          <w:p w14:paraId="3CB6D8AE" w14:textId="77777777" w:rsidR="00E22EE3" w:rsidRDefault="00E22EE3">
            <w:pPr>
              <w:rPr>
                <w:rFonts w:ascii="Arial" w:hAnsi="Arial" w:cs="Arial"/>
                <w:sz w:val="20"/>
                <w:szCs w:val="20"/>
              </w:rPr>
            </w:pPr>
            <w:r>
              <w:rPr>
                <w:rFonts w:ascii="Arial" w:hAnsi="Arial" w:cs="Arial"/>
                <w:sz w:val="20"/>
                <w:szCs w:val="20"/>
              </w:rPr>
              <w:t> </w:t>
            </w:r>
          </w:p>
        </w:tc>
      </w:tr>
      <w:tr w:rsidR="00E22EE3" w14:paraId="01B74D9C"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41681ECA" w14:textId="77777777" w:rsidR="00E22EE3" w:rsidRDefault="00E22EE3">
            <w:pPr>
              <w:rPr>
                <w:rFonts w:ascii="Arial" w:hAnsi="Arial" w:cs="Arial"/>
                <w:sz w:val="20"/>
                <w:szCs w:val="20"/>
              </w:rPr>
            </w:pPr>
            <w:r>
              <w:rPr>
                <w:rFonts w:ascii="Arial" w:hAnsi="Arial" w:cs="Arial"/>
                <w:sz w:val="20"/>
                <w:szCs w:val="20"/>
              </w:rPr>
              <w:t>Postage</w:t>
            </w:r>
          </w:p>
        </w:tc>
        <w:tc>
          <w:tcPr>
            <w:tcW w:w="1417" w:type="dxa"/>
            <w:tcBorders>
              <w:top w:val="nil"/>
              <w:left w:val="nil"/>
              <w:bottom w:val="nil"/>
              <w:right w:val="single" w:sz="4" w:space="0" w:color="auto"/>
            </w:tcBorders>
            <w:shd w:val="clear" w:color="auto" w:fill="auto"/>
            <w:noWrap/>
            <w:vAlign w:val="bottom"/>
            <w:hideMark/>
          </w:tcPr>
          <w:p w14:paraId="7C1F634A" w14:textId="77777777" w:rsidR="00E22EE3" w:rsidRDefault="00E22EE3">
            <w:pPr>
              <w:jc w:val="right"/>
              <w:rPr>
                <w:rFonts w:ascii="Arial" w:hAnsi="Arial" w:cs="Arial"/>
                <w:sz w:val="20"/>
                <w:szCs w:val="20"/>
              </w:rPr>
            </w:pPr>
            <w:r>
              <w:rPr>
                <w:rFonts w:ascii="Arial" w:hAnsi="Arial" w:cs="Arial"/>
                <w:sz w:val="20"/>
                <w:szCs w:val="20"/>
              </w:rPr>
              <w:t>200</w:t>
            </w:r>
          </w:p>
        </w:tc>
        <w:tc>
          <w:tcPr>
            <w:tcW w:w="6521" w:type="dxa"/>
            <w:tcBorders>
              <w:top w:val="nil"/>
              <w:left w:val="single" w:sz="4" w:space="0" w:color="auto"/>
              <w:bottom w:val="nil"/>
              <w:right w:val="single" w:sz="4" w:space="0" w:color="auto"/>
            </w:tcBorders>
            <w:shd w:val="clear" w:color="auto" w:fill="auto"/>
            <w:noWrap/>
            <w:vAlign w:val="bottom"/>
            <w:hideMark/>
          </w:tcPr>
          <w:p w14:paraId="5B30FF19" w14:textId="77777777" w:rsidR="00E22EE3" w:rsidRDefault="00E22EE3">
            <w:pPr>
              <w:rPr>
                <w:rFonts w:ascii="Arial" w:hAnsi="Arial" w:cs="Arial"/>
                <w:sz w:val="20"/>
                <w:szCs w:val="20"/>
              </w:rPr>
            </w:pPr>
            <w:r>
              <w:rPr>
                <w:rFonts w:ascii="Arial" w:hAnsi="Arial" w:cs="Arial"/>
                <w:sz w:val="20"/>
                <w:szCs w:val="20"/>
              </w:rPr>
              <w:t> </w:t>
            </w:r>
          </w:p>
        </w:tc>
      </w:tr>
      <w:tr w:rsidR="00E22EE3" w14:paraId="42EF5F09"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6FED735E" w14:textId="77777777" w:rsidR="00E22EE3" w:rsidRDefault="00E22EE3">
            <w:pPr>
              <w:rPr>
                <w:rFonts w:ascii="Arial" w:hAnsi="Arial" w:cs="Arial"/>
                <w:sz w:val="20"/>
                <w:szCs w:val="20"/>
              </w:rPr>
            </w:pPr>
            <w:r>
              <w:rPr>
                <w:rFonts w:ascii="Arial" w:hAnsi="Arial" w:cs="Arial"/>
                <w:sz w:val="20"/>
                <w:szCs w:val="20"/>
              </w:rPr>
              <w:t>Stationary</w:t>
            </w:r>
          </w:p>
        </w:tc>
        <w:tc>
          <w:tcPr>
            <w:tcW w:w="1417" w:type="dxa"/>
            <w:tcBorders>
              <w:top w:val="nil"/>
              <w:left w:val="nil"/>
              <w:bottom w:val="nil"/>
              <w:right w:val="single" w:sz="4" w:space="0" w:color="auto"/>
            </w:tcBorders>
            <w:shd w:val="clear" w:color="auto" w:fill="auto"/>
            <w:noWrap/>
            <w:vAlign w:val="bottom"/>
            <w:hideMark/>
          </w:tcPr>
          <w:p w14:paraId="734131D2" w14:textId="77777777" w:rsidR="00E22EE3" w:rsidRDefault="00E22EE3">
            <w:pPr>
              <w:jc w:val="right"/>
              <w:rPr>
                <w:rFonts w:ascii="Arial" w:hAnsi="Arial" w:cs="Arial"/>
                <w:sz w:val="20"/>
                <w:szCs w:val="20"/>
              </w:rPr>
            </w:pPr>
            <w:r>
              <w:rPr>
                <w:rFonts w:ascii="Arial" w:hAnsi="Arial" w:cs="Arial"/>
                <w:sz w:val="20"/>
                <w:szCs w:val="20"/>
              </w:rPr>
              <w:t>800</w:t>
            </w:r>
          </w:p>
        </w:tc>
        <w:tc>
          <w:tcPr>
            <w:tcW w:w="6521" w:type="dxa"/>
            <w:tcBorders>
              <w:top w:val="nil"/>
              <w:left w:val="single" w:sz="4" w:space="0" w:color="auto"/>
              <w:bottom w:val="nil"/>
              <w:right w:val="single" w:sz="4" w:space="0" w:color="auto"/>
            </w:tcBorders>
            <w:shd w:val="clear" w:color="auto" w:fill="auto"/>
            <w:noWrap/>
            <w:vAlign w:val="bottom"/>
            <w:hideMark/>
          </w:tcPr>
          <w:p w14:paraId="272148B7" w14:textId="77777777" w:rsidR="00E22EE3" w:rsidRDefault="00E22EE3">
            <w:pPr>
              <w:rPr>
                <w:rFonts w:ascii="Arial" w:hAnsi="Arial" w:cs="Arial"/>
                <w:sz w:val="20"/>
                <w:szCs w:val="20"/>
              </w:rPr>
            </w:pPr>
            <w:r>
              <w:rPr>
                <w:rFonts w:ascii="Arial" w:hAnsi="Arial" w:cs="Arial"/>
                <w:sz w:val="20"/>
                <w:szCs w:val="20"/>
              </w:rPr>
              <w:t> </w:t>
            </w:r>
          </w:p>
        </w:tc>
      </w:tr>
      <w:tr w:rsidR="00E22EE3" w14:paraId="56349F05" w14:textId="77777777" w:rsidTr="005D3746">
        <w:trPr>
          <w:trHeight w:val="255"/>
        </w:trPr>
        <w:tc>
          <w:tcPr>
            <w:tcW w:w="353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565390" w14:textId="77777777" w:rsidR="00E22EE3" w:rsidRDefault="00E22EE3">
            <w:pPr>
              <w:rPr>
                <w:rFonts w:ascii="Arial" w:hAnsi="Arial" w:cs="Arial"/>
                <w:sz w:val="20"/>
                <w:szCs w:val="20"/>
              </w:rPr>
            </w:pPr>
            <w:r>
              <w:rPr>
                <w:rFonts w:ascii="Arial" w:hAnsi="Arial" w:cs="Arial"/>
                <w:sz w:val="20"/>
                <w:szCs w:val="20"/>
              </w:rPr>
              <w:t>Printing</w:t>
            </w:r>
          </w:p>
        </w:tc>
        <w:tc>
          <w:tcPr>
            <w:tcW w:w="1417" w:type="dxa"/>
            <w:tcBorders>
              <w:top w:val="nil"/>
              <w:left w:val="nil"/>
              <w:bottom w:val="single" w:sz="4" w:space="0" w:color="auto"/>
              <w:right w:val="single" w:sz="4" w:space="0" w:color="auto"/>
            </w:tcBorders>
            <w:shd w:val="clear" w:color="auto" w:fill="auto"/>
            <w:noWrap/>
            <w:vAlign w:val="bottom"/>
            <w:hideMark/>
          </w:tcPr>
          <w:p w14:paraId="76479E3C" w14:textId="77777777" w:rsidR="00E22EE3" w:rsidRDefault="00E22EE3">
            <w:pPr>
              <w:jc w:val="right"/>
              <w:rPr>
                <w:rFonts w:ascii="Arial" w:hAnsi="Arial" w:cs="Arial"/>
                <w:sz w:val="20"/>
                <w:szCs w:val="20"/>
              </w:rPr>
            </w:pPr>
            <w:r>
              <w:rPr>
                <w:rFonts w:ascii="Arial" w:hAnsi="Arial" w:cs="Arial"/>
                <w:sz w:val="20"/>
                <w:szCs w:val="20"/>
              </w:rPr>
              <w:t>150</w:t>
            </w:r>
          </w:p>
        </w:tc>
        <w:tc>
          <w:tcPr>
            <w:tcW w:w="6521" w:type="dxa"/>
            <w:tcBorders>
              <w:top w:val="nil"/>
              <w:left w:val="single" w:sz="4" w:space="0" w:color="auto"/>
              <w:bottom w:val="single" w:sz="4" w:space="0" w:color="auto"/>
              <w:right w:val="single" w:sz="4" w:space="0" w:color="auto"/>
            </w:tcBorders>
            <w:shd w:val="clear" w:color="auto" w:fill="auto"/>
            <w:noWrap/>
            <w:vAlign w:val="bottom"/>
            <w:hideMark/>
          </w:tcPr>
          <w:p w14:paraId="348E67E5" w14:textId="77777777" w:rsidR="00E22EE3" w:rsidRDefault="00E22EE3">
            <w:pPr>
              <w:rPr>
                <w:rFonts w:ascii="Arial" w:hAnsi="Arial" w:cs="Arial"/>
                <w:sz w:val="20"/>
                <w:szCs w:val="20"/>
              </w:rPr>
            </w:pPr>
            <w:r>
              <w:rPr>
                <w:rFonts w:ascii="Arial" w:hAnsi="Arial" w:cs="Arial"/>
                <w:sz w:val="20"/>
                <w:szCs w:val="20"/>
              </w:rPr>
              <w:t> </w:t>
            </w:r>
          </w:p>
        </w:tc>
      </w:tr>
      <w:tr w:rsidR="00E22EE3" w14:paraId="54BE4190" w14:textId="77777777" w:rsidTr="00E22EE3">
        <w:trPr>
          <w:trHeight w:val="255"/>
        </w:trPr>
        <w:tc>
          <w:tcPr>
            <w:tcW w:w="3538" w:type="dxa"/>
            <w:gridSpan w:val="2"/>
            <w:tcBorders>
              <w:top w:val="single" w:sz="4" w:space="0" w:color="auto"/>
              <w:left w:val="single" w:sz="4" w:space="0" w:color="auto"/>
              <w:bottom w:val="nil"/>
              <w:right w:val="single" w:sz="4" w:space="0" w:color="auto"/>
            </w:tcBorders>
            <w:shd w:val="clear" w:color="auto" w:fill="auto"/>
            <w:noWrap/>
            <w:vAlign w:val="bottom"/>
            <w:hideMark/>
          </w:tcPr>
          <w:p w14:paraId="20DBE409" w14:textId="77777777" w:rsidR="00E22EE3" w:rsidRDefault="00E22EE3">
            <w:pPr>
              <w:rPr>
                <w:rFonts w:ascii="Arial" w:hAnsi="Arial" w:cs="Arial"/>
                <w:sz w:val="20"/>
                <w:szCs w:val="20"/>
              </w:rPr>
            </w:pPr>
            <w:r>
              <w:rPr>
                <w:rFonts w:ascii="Arial" w:hAnsi="Arial" w:cs="Arial"/>
                <w:sz w:val="20"/>
                <w:szCs w:val="20"/>
              </w:rPr>
              <w:t>Equip ICT - Tel/</w:t>
            </w:r>
            <w:proofErr w:type="spellStart"/>
            <w:r>
              <w:rPr>
                <w:rFonts w:ascii="Arial" w:hAnsi="Arial" w:cs="Arial"/>
                <w:sz w:val="20"/>
                <w:szCs w:val="20"/>
              </w:rPr>
              <w:t>pg</w:t>
            </w:r>
            <w:proofErr w:type="spellEnd"/>
          </w:p>
        </w:tc>
        <w:tc>
          <w:tcPr>
            <w:tcW w:w="1417" w:type="dxa"/>
            <w:tcBorders>
              <w:top w:val="single" w:sz="4" w:space="0" w:color="auto"/>
              <w:left w:val="nil"/>
              <w:bottom w:val="nil"/>
              <w:right w:val="single" w:sz="4" w:space="0" w:color="auto"/>
            </w:tcBorders>
            <w:shd w:val="clear" w:color="auto" w:fill="auto"/>
            <w:noWrap/>
            <w:vAlign w:val="bottom"/>
            <w:hideMark/>
          </w:tcPr>
          <w:p w14:paraId="4A04F782" w14:textId="77777777" w:rsidR="00E22EE3" w:rsidRDefault="00E22EE3">
            <w:pPr>
              <w:jc w:val="right"/>
              <w:rPr>
                <w:rFonts w:ascii="Arial" w:hAnsi="Arial" w:cs="Arial"/>
                <w:sz w:val="20"/>
                <w:szCs w:val="20"/>
              </w:rPr>
            </w:pPr>
            <w:r>
              <w:rPr>
                <w:rFonts w:ascii="Arial" w:hAnsi="Arial" w:cs="Arial"/>
                <w:sz w:val="20"/>
                <w:szCs w:val="20"/>
              </w:rPr>
              <w:t>920</w:t>
            </w:r>
          </w:p>
        </w:tc>
        <w:tc>
          <w:tcPr>
            <w:tcW w:w="6521" w:type="dxa"/>
            <w:tcBorders>
              <w:top w:val="single" w:sz="4" w:space="0" w:color="auto"/>
              <w:left w:val="nil"/>
              <w:bottom w:val="nil"/>
              <w:right w:val="single" w:sz="4" w:space="0" w:color="auto"/>
            </w:tcBorders>
            <w:shd w:val="clear" w:color="auto" w:fill="auto"/>
            <w:noWrap/>
            <w:vAlign w:val="bottom"/>
            <w:hideMark/>
          </w:tcPr>
          <w:p w14:paraId="3B98172F" w14:textId="77777777" w:rsidR="00E22EE3" w:rsidRDefault="00E22EE3">
            <w:pPr>
              <w:rPr>
                <w:rFonts w:ascii="Arial" w:hAnsi="Arial" w:cs="Arial"/>
                <w:sz w:val="20"/>
                <w:szCs w:val="20"/>
              </w:rPr>
            </w:pPr>
            <w:r>
              <w:rPr>
                <w:rFonts w:ascii="Arial" w:hAnsi="Arial" w:cs="Arial"/>
                <w:sz w:val="20"/>
                <w:szCs w:val="20"/>
              </w:rPr>
              <w:t>SHIELD lone working system</w:t>
            </w:r>
          </w:p>
        </w:tc>
      </w:tr>
      <w:tr w:rsidR="00E22EE3" w14:paraId="46AFE97F"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10079733" w14:textId="77777777" w:rsidR="00E22EE3" w:rsidRDefault="00E22EE3">
            <w:pPr>
              <w:rPr>
                <w:rFonts w:ascii="Arial" w:hAnsi="Arial" w:cs="Arial"/>
                <w:sz w:val="20"/>
                <w:szCs w:val="20"/>
              </w:rPr>
            </w:pPr>
            <w:r>
              <w:rPr>
                <w:rFonts w:ascii="Arial" w:hAnsi="Arial" w:cs="Arial"/>
                <w:sz w:val="20"/>
                <w:szCs w:val="20"/>
              </w:rPr>
              <w:t>Telephone - calls</w:t>
            </w:r>
          </w:p>
        </w:tc>
        <w:tc>
          <w:tcPr>
            <w:tcW w:w="1417" w:type="dxa"/>
            <w:tcBorders>
              <w:top w:val="nil"/>
              <w:left w:val="nil"/>
              <w:bottom w:val="nil"/>
              <w:right w:val="single" w:sz="4" w:space="0" w:color="auto"/>
            </w:tcBorders>
            <w:shd w:val="clear" w:color="auto" w:fill="auto"/>
            <w:noWrap/>
            <w:vAlign w:val="bottom"/>
            <w:hideMark/>
          </w:tcPr>
          <w:p w14:paraId="4F7024DB" w14:textId="77777777" w:rsidR="00E22EE3" w:rsidRDefault="00E22EE3">
            <w:pPr>
              <w:jc w:val="right"/>
              <w:rPr>
                <w:rFonts w:ascii="Arial" w:hAnsi="Arial" w:cs="Arial"/>
                <w:sz w:val="20"/>
                <w:szCs w:val="20"/>
              </w:rPr>
            </w:pPr>
            <w:r>
              <w:rPr>
                <w:rFonts w:ascii="Arial" w:hAnsi="Arial" w:cs="Arial"/>
                <w:sz w:val="20"/>
                <w:szCs w:val="20"/>
              </w:rPr>
              <w:t>600</w:t>
            </w:r>
          </w:p>
        </w:tc>
        <w:tc>
          <w:tcPr>
            <w:tcW w:w="6521" w:type="dxa"/>
            <w:tcBorders>
              <w:top w:val="nil"/>
              <w:left w:val="nil"/>
              <w:bottom w:val="nil"/>
              <w:right w:val="single" w:sz="4" w:space="0" w:color="auto"/>
            </w:tcBorders>
            <w:shd w:val="clear" w:color="auto" w:fill="auto"/>
            <w:noWrap/>
            <w:vAlign w:val="bottom"/>
            <w:hideMark/>
          </w:tcPr>
          <w:p w14:paraId="1C42B895" w14:textId="77777777" w:rsidR="00E22EE3" w:rsidRDefault="00E22EE3">
            <w:pPr>
              <w:rPr>
                <w:rFonts w:ascii="Arial" w:hAnsi="Arial" w:cs="Arial"/>
                <w:sz w:val="20"/>
                <w:szCs w:val="20"/>
              </w:rPr>
            </w:pPr>
            <w:r>
              <w:rPr>
                <w:rFonts w:ascii="Arial" w:hAnsi="Arial" w:cs="Arial"/>
                <w:sz w:val="20"/>
                <w:szCs w:val="20"/>
              </w:rPr>
              <w:t> </w:t>
            </w:r>
          </w:p>
        </w:tc>
      </w:tr>
      <w:tr w:rsidR="00E22EE3" w14:paraId="1EE7E2C6" w14:textId="77777777" w:rsidTr="005D3746">
        <w:trPr>
          <w:trHeight w:val="255"/>
        </w:trPr>
        <w:tc>
          <w:tcPr>
            <w:tcW w:w="353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F42623" w14:textId="77777777" w:rsidR="00E22EE3" w:rsidRDefault="00E22EE3">
            <w:pPr>
              <w:rPr>
                <w:rFonts w:ascii="Arial" w:hAnsi="Arial" w:cs="Arial"/>
                <w:sz w:val="20"/>
                <w:szCs w:val="20"/>
              </w:rPr>
            </w:pPr>
            <w:r>
              <w:rPr>
                <w:rFonts w:ascii="Arial" w:hAnsi="Arial" w:cs="Arial"/>
                <w:sz w:val="20"/>
                <w:szCs w:val="20"/>
              </w:rPr>
              <w:t>Telephone - mobiles</w:t>
            </w:r>
          </w:p>
        </w:tc>
        <w:tc>
          <w:tcPr>
            <w:tcW w:w="1417" w:type="dxa"/>
            <w:tcBorders>
              <w:top w:val="nil"/>
              <w:left w:val="nil"/>
              <w:bottom w:val="single" w:sz="4" w:space="0" w:color="auto"/>
              <w:right w:val="single" w:sz="4" w:space="0" w:color="auto"/>
            </w:tcBorders>
            <w:shd w:val="clear" w:color="auto" w:fill="auto"/>
            <w:noWrap/>
            <w:vAlign w:val="bottom"/>
            <w:hideMark/>
          </w:tcPr>
          <w:p w14:paraId="4CB045F3" w14:textId="77777777" w:rsidR="00E22EE3" w:rsidRDefault="00E22EE3">
            <w:pPr>
              <w:jc w:val="right"/>
              <w:rPr>
                <w:rFonts w:ascii="Arial" w:hAnsi="Arial" w:cs="Arial"/>
                <w:sz w:val="20"/>
                <w:szCs w:val="20"/>
              </w:rPr>
            </w:pPr>
            <w:r>
              <w:rPr>
                <w:rFonts w:ascii="Arial" w:hAnsi="Arial" w:cs="Arial"/>
                <w:sz w:val="20"/>
                <w:szCs w:val="20"/>
              </w:rPr>
              <w:t>640</w:t>
            </w:r>
          </w:p>
        </w:tc>
        <w:tc>
          <w:tcPr>
            <w:tcW w:w="6521" w:type="dxa"/>
            <w:tcBorders>
              <w:top w:val="nil"/>
              <w:left w:val="nil"/>
              <w:bottom w:val="single" w:sz="4" w:space="0" w:color="auto"/>
              <w:right w:val="single" w:sz="4" w:space="0" w:color="auto"/>
            </w:tcBorders>
            <w:shd w:val="clear" w:color="auto" w:fill="auto"/>
            <w:noWrap/>
            <w:vAlign w:val="bottom"/>
            <w:hideMark/>
          </w:tcPr>
          <w:p w14:paraId="21784B27" w14:textId="77777777" w:rsidR="00E22EE3" w:rsidRDefault="00E22EE3">
            <w:pPr>
              <w:rPr>
                <w:rFonts w:ascii="Arial" w:hAnsi="Arial" w:cs="Arial"/>
                <w:sz w:val="20"/>
                <w:szCs w:val="20"/>
              </w:rPr>
            </w:pPr>
            <w:r>
              <w:rPr>
                <w:rFonts w:ascii="Arial" w:hAnsi="Arial" w:cs="Arial"/>
                <w:sz w:val="20"/>
                <w:szCs w:val="20"/>
              </w:rPr>
              <w:t> </w:t>
            </w:r>
          </w:p>
        </w:tc>
      </w:tr>
      <w:tr w:rsidR="00E22EE3" w14:paraId="18F173F8" w14:textId="77777777" w:rsidTr="005D3746">
        <w:trPr>
          <w:trHeight w:val="255"/>
        </w:trPr>
        <w:tc>
          <w:tcPr>
            <w:tcW w:w="3538" w:type="dxa"/>
            <w:gridSpan w:val="2"/>
            <w:tcBorders>
              <w:top w:val="single" w:sz="4" w:space="0" w:color="auto"/>
              <w:left w:val="single" w:sz="4" w:space="0" w:color="auto"/>
              <w:bottom w:val="nil"/>
              <w:right w:val="single" w:sz="4" w:space="0" w:color="auto"/>
            </w:tcBorders>
            <w:shd w:val="clear" w:color="auto" w:fill="auto"/>
            <w:noWrap/>
            <w:vAlign w:val="bottom"/>
            <w:hideMark/>
          </w:tcPr>
          <w:p w14:paraId="591AAA38" w14:textId="77777777" w:rsidR="00E22EE3" w:rsidRDefault="00E22EE3">
            <w:pPr>
              <w:rPr>
                <w:rFonts w:ascii="Arial" w:hAnsi="Arial" w:cs="Arial"/>
                <w:sz w:val="20"/>
                <w:szCs w:val="20"/>
              </w:rPr>
            </w:pPr>
            <w:r>
              <w:rPr>
                <w:rFonts w:ascii="Arial" w:hAnsi="Arial" w:cs="Arial"/>
                <w:sz w:val="20"/>
                <w:szCs w:val="20"/>
              </w:rPr>
              <w:lastRenderedPageBreak/>
              <w:t>Hospitality</w:t>
            </w:r>
          </w:p>
        </w:tc>
        <w:tc>
          <w:tcPr>
            <w:tcW w:w="1417" w:type="dxa"/>
            <w:tcBorders>
              <w:top w:val="single" w:sz="4" w:space="0" w:color="auto"/>
              <w:left w:val="nil"/>
              <w:bottom w:val="nil"/>
              <w:right w:val="single" w:sz="4" w:space="0" w:color="auto"/>
            </w:tcBorders>
            <w:shd w:val="clear" w:color="auto" w:fill="auto"/>
            <w:noWrap/>
            <w:vAlign w:val="bottom"/>
            <w:hideMark/>
          </w:tcPr>
          <w:p w14:paraId="13880739" w14:textId="77777777" w:rsidR="00E22EE3" w:rsidRDefault="00E22EE3">
            <w:pPr>
              <w:jc w:val="right"/>
              <w:rPr>
                <w:rFonts w:ascii="Arial" w:hAnsi="Arial" w:cs="Arial"/>
                <w:sz w:val="20"/>
                <w:szCs w:val="20"/>
              </w:rPr>
            </w:pPr>
            <w:r>
              <w:rPr>
                <w:rFonts w:ascii="Arial" w:hAnsi="Arial" w:cs="Arial"/>
                <w:sz w:val="20"/>
                <w:szCs w:val="20"/>
              </w:rPr>
              <w:t>500</w:t>
            </w:r>
          </w:p>
        </w:tc>
        <w:tc>
          <w:tcPr>
            <w:tcW w:w="6521" w:type="dxa"/>
            <w:tcBorders>
              <w:top w:val="single" w:sz="4" w:space="0" w:color="auto"/>
              <w:left w:val="nil"/>
              <w:bottom w:val="nil"/>
              <w:right w:val="single" w:sz="4" w:space="0" w:color="auto"/>
            </w:tcBorders>
            <w:shd w:val="clear" w:color="auto" w:fill="auto"/>
            <w:noWrap/>
            <w:vAlign w:val="bottom"/>
            <w:hideMark/>
          </w:tcPr>
          <w:p w14:paraId="6489E3B5" w14:textId="77777777" w:rsidR="00E22EE3" w:rsidRDefault="00E22EE3">
            <w:pPr>
              <w:rPr>
                <w:rFonts w:ascii="Arial" w:hAnsi="Arial" w:cs="Arial"/>
                <w:sz w:val="20"/>
                <w:szCs w:val="20"/>
              </w:rPr>
            </w:pPr>
            <w:r>
              <w:rPr>
                <w:rFonts w:ascii="Arial" w:hAnsi="Arial" w:cs="Arial"/>
                <w:sz w:val="20"/>
                <w:szCs w:val="20"/>
              </w:rPr>
              <w:t> </w:t>
            </w:r>
          </w:p>
        </w:tc>
      </w:tr>
      <w:tr w:rsidR="00E22EE3" w14:paraId="392A493B"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074EC94D" w14:textId="77777777" w:rsidR="00E22EE3" w:rsidRDefault="00E22EE3">
            <w:pPr>
              <w:rPr>
                <w:rFonts w:ascii="Arial" w:hAnsi="Arial" w:cs="Arial"/>
                <w:sz w:val="20"/>
                <w:szCs w:val="20"/>
              </w:rPr>
            </w:pPr>
            <w:r>
              <w:rPr>
                <w:rFonts w:ascii="Arial" w:hAnsi="Arial" w:cs="Arial"/>
                <w:sz w:val="20"/>
                <w:szCs w:val="20"/>
              </w:rPr>
              <w:t>Subsistence</w:t>
            </w:r>
          </w:p>
        </w:tc>
        <w:tc>
          <w:tcPr>
            <w:tcW w:w="1417" w:type="dxa"/>
            <w:tcBorders>
              <w:top w:val="nil"/>
              <w:left w:val="nil"/>
              <w:bottom w:val="nil"/>
              <w:right w:val="single" w:sz="4" w:space="0" w:color="auto"/>
            </w:tcBorders>
            <w:shd w:val="clear" w:color="auto" w:fill="auto"/>
            <w:noWrap/>
            <w:vAlign w:val="bottom"/>
            <w:hideMark/>
          </w:tcPr>
          <w:p w14:paraId="6B045563" w14:textId="77777777" w:rsidR="00E22EE3" w:rsidRDefault="00E22EE3">
            <w:pPr>
              <w:jc w:val="right"/>
              <w:rPr>
                <w:rFonts w:ascii="Arial" w:hAnsi="Arial" w:cs="Arial"/>
                <w:sz w:val="20"/>
                <w:szCs w:val="20"/>
              </w:rPr>
            </w:pPr>
            <w:r>
              <w:rPr>
                <w:rFonts w:ascii="Arial" w:hAnsi="Arial" w:cs="Arial"/>
                <w:sz w:val="20"/>
                <w:szCs w:val="20"/>
              </w:rPr>
              <w:t>100</w:t>
            </w:r>
          </w:p>
        </w:tc>
        <w:tc>
          <w:tcPr>
            <w:tcW w:w="6521" w:type="dxa"/>
            <w:tcBorders>
              <w:top w:val="nil"/>
              <w:left w:val="nil"/>
              <w:bottom w:val="nil"/>
              <w:right w:val="single" w:sz="4" w:space="0" w:color="auto"/>
            </w:tcBorders>
            <w:shd w:val="clear" w:color="auto" w:fill="auto"/>
            <w:noWrap/>
            <w:vAlign w:val="bottom"/>
            <w:hideMark/>
          </w:tcPr>
          <w:p w14:paraId="204CB0E0" w14:textId="77777777" w:rsidR="00E22EE3" w:rsidRDefault="00E22EE3">
            <w:pPr>
              <w:rPr>
                <w:rFonts w:ascii="Arial" w:hAnsi="Arial" w:cs="Arial"/>
                <w:sz w:val="20"/>
                <w:szCs w:val="20"/>
              </w:rPr>
            </w:pPr>
            <w:r>
              <w:rPr>
                <w:rFonts w:ascii="Arial" w:hAnsi="Arial" w:cs="Arial"/>
                <w:sz w:val="20"/>
                <w:szCs w:val="20"/>
              </w:rPr>
              <w:t> </w:t>
            </w:r>
          </w:p>
        </w:tc>
      </w:tr>
      <w:tr w:rsidR="00E22EE3" w14:paraId="7F317B8B"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3C73804C" w14:textId="77777777" w:rsidR="00E22EE3" w:rsidRDefault="00E22EE3">
            <w:pPr>
              <w:rPr>
                <w:rFonts w:ascii="Arial" w:hAnsi="Arial" w:cs="Arial"/>
                <w:sz w:val="20"/>
                <w:szCs w:val="20"/>
              </w:rPr>
            </w:pPr>
            <w:r>
              <w:rPr>
                <w:rFonts w:ascii="Arial" w:hAnsi="Arial" w:cs="Arial"/>
                <w:sz w:val="20"/>
                <w:szCs w:val="20"/>
              </w:rPr>
              <w:t>Subscriptions</w:t>
            </w:r>
          </w:p>
        </w:tc>
        <w:tc>
          <w:tcPr>
            <w:tcW w:w="1417" w:type="dxa"/>
            <w:tcBorders>
              <w:top w:val="nil"/>
              <w:left w:val="nil"/>
              <w:bottom w:val="nil"/>
              <w:right w:val="single" w:sz="4" w:space="0" w:color="auto"/>
            </w:tcBorders>
            <w:shd w:val="clear" w:color="auto" w:fill="auto"/>
            <w:noWrap/>
            <w:vAlign w:val="bottom"/>
            <w:hideMark/>
          </w:tcPr>
          <w:p w14:paraId="4A31FF0A" w14:textId="77777777" w:rsidR="00E22EE3" w:rsidRDefault="00E22EE3">
            <w:pPr>
              <w:jc w:val="right"/>
              <w:rPr>
                <w:rFonts w:ascii="Arial" w:hAnsi="Arial" w:cs="Arial"/>
                <w:sz w:val="20"/>
                <w:szCs w:val="20"/>
              </w:rPr>
            </w:pPr>
            <w:r>
              <w:rPr>
                <w:rFonts w:ascii="Arial" w:hAnsi="Arial" w:cs="Arial"/>
                <w:sz w:val="20"/>
                <w:szCs w:val="20"/>
              </w:rPr>
              <w:t>2,750</w:t>
            </w:r>
          </w:p>
        </w:tc>
        <w:tc>
          <w:tcPr>
            <w:tcW w:w="6521" w:type="dxa"/>
            <w:tcBorders>
              <w:top w:val="nil"/>
              <w:left w:val="nil"/>
              <w:bottom w:val="nil"/>
              <w:right w:val="single" w:sz="4" w:space="0" w:color="auto"/>
            </w:tcBorders>
            <w:shd w:val="clear" w:color="auto" w:fill="auto"/>
            <w:noWrap/>
            <w:vAlign w:val="bottom"/>
            <w:hideMark/>
          </w:tcPr>
          <w:p w14:paraId="7B121160" w14:textId="25F3799A" w:rsidR="00E22EE3" w:rsidRDefault="00E22EE3">
            <w:pPr>
              <w:rPr>
                <w:rFonts w:ascii="Arial" w:hAnsi="Arial" w:cs="Arial"/>
                <w:sz w:val="20"/>
                <w:szCs w:val="20"/>
              </w:rPr>
            </w:pPr>
            <w:r>
              <w:rPr>
                <w:rFonts w:ascii="Arial" w:hAnsi="Arial" w:cs="Arial"/>
                <w:sz w:val="20"/>
                <w:szCs w:val="20"/>
              </w:rPr>
              <w:t xml:space="preserve">NAAONB </w:t>
            </w:r>
            <w:r w:rsidR="0036605E">
              <w:rPr>
                <w:rFonts w:ascii="Arial" w:hAnsi="Arial" w:cs="Arial"/>
                <w:sz w:val="20"/>
                <w:szCs w:val="20"/>
              </w:rPr>
              <w:t xml:space="preserve">subscription </w:t>
            </w:r>
            <w:r>
              <w:rPr>
                <w:rFonts w:ascii="Arial" w:hAnsi="Arial" w:cs="Arial"/>
                <w:sz w:val="20"/>
                <w:szCs w:val="20"/>
              </w:rPr>
              <w:t>£2656 /</w:t>
            </w:r>
            <w:r w:rsidR="0036605E">
              <w:rPr>
                <w:rFonts w:ascii="Arial" w:hAnsi="Arial" w:cs="Arial"/>
                <w:sz w:val="20"/>
                <w:szCs w:val="20"/>
              </w:rPr>
              <w:t xml:space="preserve"> </w:t>
            </w:r>
            <w:proofErr w:type="spellStart"/>
            <w:r w:rsidR="0036605E">
              <w:rPr>
                <w:rFonts w:ascii="Arial" w:hAnsi="Arial" w:cs="Arial"/>
                <w:sz w:val="20"/>
                <w:szCs w:val="20"/>
              </w:rPr>
              <w:t>Europarc</w:t>
            </w:r>
            <w:proofErr w:type="spellEnd"/>
            <w:r w:rsidR="0036605E">
              <w:rPr>
                <w:rFonts w:ascii="Arial" w:hAnsi="Arial" w:cs="Arial"/>
                <w:sz w:val="20"/>
                <w:szCs w:val="20"/>
              </w:rPr>
              <w:t xml:space="preserve"> Atlantic Isles</w:t>
            </w:r>
            <w:r>
              <w:rPr>
                <w:rFonts w:ascii="Arial" w:hAnsi="Arial" w:cs="Arial"/>
                <w:sz w:val="20"/>
                <w:szCs w:val="20"/>
              </w:rPr>
              <w:t xml:space="preserve"> £90</w:t>
            </w:r>
          </w:p>
        </w:tc>
      </w:tr>
      <w:tr w:rsidR="00E22EE3" w14:paraId="766AAF0D"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7371B979" w14:textId="77777777" w:rsidR="00E22EE3" w:rsidRDefault="00E22EE3">
            <w:pPr>
              <w:rPr>
                <w:rFonts w:ascii="Arial" w:hAnsi="Arial" w:cs="Arial"/>
                <w:sz w:val="20"/>
                <w:szCs w:val="20"/>
              </w:rPr>
            </w:pPr>
            <w:r>
              <w:rPr>
                <w:rFonts w:ascii="Arial" w:hAnsi="Arial" w:cs="Arial"/>
                <w:sz w:val="20"/>
                <w:szCs w:val="20"/>
              </w:rPr>
              <w:t>Internal - Insurance</w:t>
            </w:r>
          </w:p>
        </w:tc>
        <w:tc>
          <w:tcPr>
            <w:tcW w:w="1417" w:type="dxa"/>
            <w:tcBorders>
              <w:top w:val="nil"/>
              <w:left w:val="nil"/>
              <w:bottom w:val="nil"/>
              <w:right w:val="single" w:sz="4" w:space="0" w:color="auto"/>
            </w:tcBorders>
            <w:shd w:val="clear" w:color="auto" w:fill="auto"/>
            <w:noWrap/>
            <w:vAlign w:val="bottom"/>
            <w:hideMark/>
          </w:tcPr>
          <w:p w14:paraId="32DDCDC8" w14:textId="77777777" w:rsidR="00E22EE3" w:rsidRDefault="00E22EE3">
            <w:pPr>
              <w:jc w:val="right"/>
              <w:rPr>
                <w:rFonts w:ascii="Arial" w:hAnsi="Arial" w:cs="Arial"/>
                <w:sz w:val="20"/>
                <w:szCs w:val="20"/>
              </w:rPr>
            </w:pPr>
            <w:r>
              <w:rPr>
                <w:rFonts w:ascii="Arial" w:hAnsi="Arial" w:cs="Arial"/>
                <w:sz w:val="20"/>
                <w:szCs w:val="20"/>
              </w:rPr>
              <w:t>670</w:t>
            </w:r>
          </w:p>
        </w:tc>
        <w:tc>
          <w:tcPr>
            <w:tcW w:w="6521" w:type="dxa"/>
            <w:tcBorders>
              <w:top w:val="nil"/>
              <w:left w:val="nil"/>
              <w:bottom w:val="nil"/>
              <w:right w:val="single" w:sz="4" w:space="0" w:color="auto"/>
            </w:tcBorders>
            <w:shd w:val="clear" w:color="auto" w:fill="auto"/>
            <w:noWrap/>
            <w:vAlign w:val="bottom"/>
            <w:hideMark/>
          </w:tcPr>
          <w:p w14:paraId="022C3E9D" w14:textId="77777777" w:rsidR="00E22EE3" w:rsidRDefault="00E22EE3">
            <w:pPr>
              <w:rPr>
                <w:rFonts w:ascii="Arial" w:hAnsi="Arial" w:cs="Arial"/>
                <w:sz w:val="20"/>
                <w:szCs w:val="20"/>
              </w:rPr>
            </w:pPr>
            <w:r>
              <w:rPr>
                <w:rFonts w:ascii="Arial" w:hAnsi="Arial" w:cs="Arial"/>
                <w:sz w:val="20"/>
                <w:szCs w:val="20"/>
              </w:rPr>
              <w:t>PLI = £250 / ELI = £340 / Property = £80</w:t>
            </w:r>
          </w:p>
        </w:tc>
      </w:tr>
      <w:tr w:rsidR="00E22EE3" w14:paraId="3F4B616D" w14:textId="77777777" w:rsidTr="00E22EE3">
        <w:trPr>
          <w:trHeight w:val="240"/>
        </w:trPr>
        <w:tc>
          <w:tcPr>
            <w:tcW w:w="3538" w:type="dxa"/>
            <w:gridSpan w:val="2"/>
            <w:tcBorders>
              <w:top w:val="nil"/>
              <w:left w:val="single" w:sz="4" w:space="0" w:color="auto"/>
              <w:bottom w:val="nil"/>
              <w:right w:val="single" w:sz="4" w:space="0" w:color="auto"/>
            </w:tcBorders>
            <w:shd w:val="clear" w:color="auto" w:fill="auto"/>
            <w:noWrap/>
            <w:vAlign w:val="bottom"/>
            <w:hideMark/>
          </w:tcPr>
          <w:p w14:paraId="726D2134" w14:textId="77777777" w:rsidR="00E22EE3" w:rsidRDefault="00E22EE3">
            <w:pPr>
              <w:rPr>
                <w:rFonts w:ascii="Arial" w:hAnsi="Arial" w:cs="Arial"/>
                <w:sz w:val="20"/>
                <w:szCs w:val="20"/>
              </w:rPr>
            </w:pPr>
            <w:r>
              <w:rPr>
                <w:rFonts w:ascii="Arial" w:hAnsi="Arial" w:cs="Arial"/>
                <w:sz w:val="20"/>
                <w:szCs w:val="20"/>
              </w:rPr>
              <w:t>Publicity &amp; Promotion</w:t>
            </w:r>
          </w:p>
        </w:tc>
        <w:tc>
          <w:tcPr>
            <w:tcW w:w="1417" w:type="dxa"/>
            <w:tcBorders>
              <w:top w:val="nil"/>
              <w:left w:val="nil"/>
              <w:bottom w:val="nil"/>
              <w:right w:val="single" w:sz="4" w:space="0" w:color="auto"/>
            </w:tcBorders>
            <w:shd w:val="clear" w:color="auto" w:fill="auto"/>
            <w:noWrap/>
            <w:vAlign w:val="bottom"/>
            <w:hideMark/>
          </w:tcPr>
          <w:p w14:paraId="10E0060E" w14:textId="77777777" w:rsidR="00E22EE3" w:rsidRDefault="00E22EE3">
            <w:pPr>
              <w:jc w:val="right"/>
              <w:rPr>
                <w:rFonts w:ascii="Arial" w:hAnsi="Arial" w:cs="Arial"/>
                <w:sz w:val="20"/>
                <w:szCs w:val="20"/>
              </w:rPr>
            </w:pPr>
            <w:r>
              <w:rPr>
                <w:rFonts w:ascii="Arial" w:hAnsi="Arial" w:cs="Arial"/>
                <w:sz w:val="20"/>
                <w:szCs w:val="20"/>
              </w:rPr>
              <w:t>200</w:t>
            </w:r>
          </w:p>
        </w:tc>
        <w:tc>
          <w:tcPr>
            <w:tcW w:w="6521" w:type="dxa"/>
            <w:tcBorders>
              <w:top w:val="nil"/>
              <w:left w:val="nil"/>
              <w:bottom w:val="nil"/>
              <w:right w:val="single" w:sz="4" w:space="0" w:color="auto"/>
            </w:tcBorders>
            <w:shd w:val="clear" w:color="auto" w:fill="auto"/>
            <w:noWrap/>
            <w:vAlign w:val="bottom"/>
            <w:hideMark/>
          </w:tcPr>
          <w:p w14:paraId="7D54F517" w14:textId="77777777" w:rsidR="00E22EE3" w:rsidRDefault="00E22EE3">
            <w:pPr>
              <w:rPr>
                <w:rFonts w:ascii="Arial" w:hAnsi="Arial" w:cs="Arial"/>
                <w:sz w:val="20"/>
                <w:szCs w:val="20"/>
              </w:rPr>
            </w:pPr>
            <w:r>
              <w:rPr>
                <w:rFonts w:ascii="Arial" w:hAnsi="Arial" w:cs="Arial"/>
                <w:sz w:val="20"/>
                <w:szCs w:val="20"/>
              </w:rPr>
              <w:t>websites</w:t>
            </w:r>
          </w:p>
        </w:tc>
      </w:tr>
      <w:tr w:rsidR="00E22EE3" w14:paraId="15E0EAF4" w14:textId="77777777" w:rsidTr="00E22EE3">
        <w:trPr>
          <w:trHeight w:val="255"/>
        </w:trPr>
        <w:tc>
          <w:tcPr>
            <w:tcW w:w="3538" w:type="dxa"/>
            <w:gridSpan w:val="2"/>
            <w:tcBorders>
              <w:top w:val="nil"/>
              <w:left w:val="single" w:sz="4" w:space="0" w:color="auto"/>
              <w:right w:val="single" w:sz="4" w:space="0" w:color="auto"/>
            </w:tcBorders>
            <w:shd w:val="clear" w:color="auto" w:fill="auto"/>
            <w:noWrap/>
            <w:vAlign w:val="bottom"/>
            <w:hideMark/>
          </w:tcPr>
          <w:p w14:paraId="0086A17C" w14:textId="77777777" w:rsidR="00E22EE3" w:rsidRDefault="00E22EE3">
            <w:pPr>
              <w:rPr>
                <w:rFonts w:ascii="Arial" w:hAnsi="Arial" w:cs="Arial"/>
                <w:sz w:val="20"/>
                <w:szCs w:val="20"/>
              </w:rPr>
            </w:pPr>
            <w:r>
              <w:rPr>
                <w:rFonts w:ascii="Arial" w:hAnsi="Arial" w:cs="Arial"/>
                <w:sz w:val="20"/>
                <w:szCs w:val="20"/>
              </w:rPr>
              <w:t>Research &amp; Development</w:t>
            </w:r>
          </w:p>
        </w:tc>
        <w:tc>
          <w:tcPr>
            <w:tcW w:w="1417" w:type="dxa"/>
            <w:tcBorders>
              <w:top w:val="nil"/>
              <w:left w:val="nil"/>
              <w:right w:val="single" w:sz="4" w:space="0" w:color="auto"/>
            </w:tcBorders>
            <w:shd w:val="clear" w:color="auto" w:fill="auto"/>
            <w:noWrap/>
            <w:vAlign w:val="bottom"/>
            <w:hideMark/>
          </w:tcPr>
          <w:p w14:paraId="090CE85B" w14:textId="77777777" w:rsidR="00E22EE3" w:rsidRDefault="00E22EE3">
            <w:pPr>
              <w:jc w:val="right"/>
              <w:rPr>
                <w:rFonts w:ascii="Arial" w:hAnsi="Arial" w:cs="Arial"/>
                <w:sz w:val="20"/>
                <w:szCs w:val="20"/>
              </w:rPr>
            </w:pPr>
            <w:r>
              <w:rPr>
                <w:rFonts w:ascii="Arial" w:hAnsi="Arial" w:cs="Arial"/>
                <w:sz w:val="20"/>
                <w:szCs w:val="20"/>
              </w:rPr>
              <w:t>0</w:t>
            </w:r>
          </w:p>
        </w:tc>
        <w:tc>
          <w:tcPr>
            <w:tcW w:w="6521" w:type="dxa"/>
            <w:tcBorders>
              <w:top w:val="nil"/>
              <w:left w:val="nil"/>
              <w:right w:val="single" w:sz="4" w:space="0" w:color="auto"/>
            </w:tcBorders>
            <w:shd w:val="clear" w:color="auto" w:fill="auto"/>
            <w:noWrap/>
            <w:vAlign w:val="bottom"/>
            <w:hideMark/>
          </w:tcPr>
          <w:p w14:paraId="4F3A97DD" w14:textId="77777777" w:rsidR="00E22EE3" w:rsidRDefault="00E22EE3">
            <w:pPr>
              <w:rPr>
                <w:rFonts w:ascii="Arial" w:hAnsi="Arial" w:cs="Arial"/>
                <w:sz w:val="20"/>
                <w:szCs w:val="20"/>
              </w:rPr>
            </w:pPr>
            <w:r>
              <w:rPr>
                <w:rFonts w:ascii="Arial" w:hAnsi="Arial" w:cs="Arial"/>
                <w:sz w:val="20"/>
                <w:szCs w:val="20"/>
              </w:rPr>
              <w:t> </w:t>
            </w:r>
          </w:p>
        </w:tc>
      </w:tr>
      <w:tr w:rsidR="00E22EE3" w14:paraId="1104A7B2" w14:textId="77777777" w:rsidTr="00E22EE3">
        <w:trPr>
          <w:trHeight w:val="255"/>
        </w:trPr>
        <w:tc>
          <w:tcPr>
            <w:tcW w:w="3538" w:type="dxa"/>
            <w:gridSpan w:val="2"/>
            <w:tcBorders>
              <w:left w:val="single" w:sz="4" w:space="0" w:color="auto"/>
              <w:bottom w:val="single" w:sz="4" w:space="0" w:color="auto"/>
              <w:right w:val="single" w:sz="4" w:space="0" w:color="auto"/>
            </w:tcBorders>
            <w:shd w:val="clear" w:color="auto" w:fill="auto"/>
            <w:noWrap/>
            <w:vAlign w:val="bottom"/>
            <w:hideMark/>
          </w:tcPr>
          <w:p w14:paraId="1F907A3B" w14:textId="77777777" w:rsidR="00E22EE3" w:rsidRDefault="00E22EE3">
            <w:pPr>
              <w:rPr>
                <w:rFonts w:ascii="Arial" w:hAnsi="Arial" w:cs="Arial"/>
                <w:sz w:val="20"/>
                <w:szCs w:val="20"/>
              </w:rPr>
            </w:pPr>
            <w:r>
              <w:rPr>
                <w:rFonts w:ascii="Arial" w:hAnsi="Arial" w:cs="Arial"/>
                <w:sz w:val="20"/>
                <w:szCs w:val="20"/>
              </w:rPr>
              <w:t>Cross Service Recharges</w:t>
            </w:r>
          </w:p>
        </w:tc>
        <w:tc>
          <w:tcPr>
            <w:tcW w:w="1417" w:type="dxa"/>
            <w:tcBorders>
              <w:left w:val="nil"/>
              <w:bottom w:val="nil"/>
              <w:right w:val="single" w:sz="4" w:space="0" w:color="auto"/>
            </w:tcBorders>
            <w:shd w:val="clear" w:color="auto" w:fill="auto"/>
            <w:noWrap/>
            <w:vAlign w:val="bottom"/>
            <w:hideMark/>
          </w:tcPr>
          <w:p w14:paraId="21A0F309" w14:textId="77777777" w:rsidR="00E22EE3" w:rsidRDefault="00E22EE3">
            <w:pPr>
              <w:jc w:val="right"/>
              <w:rPr>
                <w:rFonts w:ascii="Arial" w:hAnsi="Arial" w:cs="Arial"/>
                <w:sz w:val="20"/>
                <w:szCs w:val="20"/>
              </w:rPr>
            </w:pPr>
            <w:r>
              <w:rPr>
                <w:rFonts w:ascii="Arial" w:hAnsi="Arial" w:cs="Arial"/>
                <w:sz w:val="20"/>
                <w:szCs w:val="20"/>
              </w:rPr>
              <w:t>8,250</w:t>
            </w:r>
          </w:p>
        </w:tc>
        <w:tc>
          <w:tcPr>
            <w:tcW w:w="6521" w:type="dxa"/>
            <w:tcBorders>
              <w:left w:val="nil"/>
              <w:bottom w:val="single" w:sz="4" w:space="0" w:color="auto"/>
              <w:right w:val="single" w:sz="4" w:space="0" w:color="auto"/>
            </w:tcBorders>
            <w:shd w:val="clear" w:color="auto" w:fill="auto"/>
            <w:noWrap/>
            <w:vAlign w:val="bottom"/>
            <w:hideMark/>
          </w:tcPr>
          <w:p w14:paraId="36986FC5" w14:textId="77777777" w:rsidR="00E22EE3" w:rsidRDefault="00E22EE3">
            <w:pPr>
              <w:rPr>
                <w:rFonts w:ascii="Arial" w:hAnsi="Arial" w:cs="Arial"/>
                <w:sz w:val="20"/>
                <w:szCs w:val="20"/>
              </w:rPr>
            </w:pPr>
            <w:r>
              <w:rPr>
                <w:rFonts w:ascii="Arial" w:hAnsi="Arial" w:cs="Arial"/>
                <w:sz w:val="20"/>
                <w:szCs w:val="20"/>
              </w:rPr>
              <w:t>Management Fee to SCC</w:t>
            </w:r>
          </w:p>
        </w:tc>
      </w:tr>
      <w:tr w:rsidR="00E22EE3" w14:paraId="7C463ECB" w14:textId="77777777" w:rsidTr="00E22EE3">
        <w:trPr>
          <w:trHeight w:val="255"/>
        </w:trPr>
        <w:tc>
          <w:tcPr>
            <w:tcW w:w="353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7E422B" w14:textId="77777777" w:rsidR="00E22EE3" w:rsidRDefault="00E22EE3">
            <w:pPr>
              <w:rPr>
                <w:rFonts w:ascii="Arial" w:hAnsi="Arial" w:cs="Arial"/>
                <w:sz w:val="20"/>
                <w:szCs w:val="20"/>
              </w:rPr>
            </w:pPr>
            <w:r>
              <w:rPr>
                <w:rFonts w:ascii="Arial" w:hAnsi="Arial" w:cs="Arial"/>
                <w:sz w:val="20"/>
                <w:szCs w:val="20"/>
              </w:rPr>
              <w:t>Grant - Defra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61F3F93" w14:textId="77777777" w:rsidR="00E22EE3" w:rsidRDefault="00E22EE3">
            <w:pPr>
              <w:jc w:val="right"/>
              <w:rPr>
                <w:rFonts w:ascii="Arial" w:hAnsi="Arial" w:cs="Arial"/>
                <w:sz w:val="20"/>
                <w:szCs w:val="20"/>
              </w:rPr>
            </w:pPr>
            <w:r>
              <w:rPr>
                <w:rFonts w:ascii="Arial" w:hAnsi="Arial" w:cs="Arial"/>
                <w:sz w:val="20"/>
                <w:szCs w:val="20"/>
              </w:rPr>
              <w:t>-166,300</w:t>
            </w:r>
          </w:p>
        </w:tc>
        <w:tc>
          <w:tcPr>
            <w:tcW w:w="6521" w:type="dxa"/>
            <w:tcBorders>
              <w:top w:val="nil"/>
              <w:left w:val="nil"/>
              <w:bottom w:val="single" w:sz="4" w:space="0" w:color="auto"/>
              <w:right w:val="single" w:sz="4" w:space="0" w:color="auto"/>
            </w:tcBorders>
            <w:shd w:val="clear" w:color="auto" w:fill="auto"/>
            <w:noWrap/>
            <w:vAlign w:val="bottom"/>
            <w:hideMark/>
          </w:tcPr>
          <w:p w14:paraId="27D6F373" w14:textId="77777777" w:rsidR="00E22EE3" w:rsidRDefault="00E22EE3">
            <w:pPr>
              <w:rPr>
                <w:rFonts w:ascii="Arial" w:hAnsi="Arial" w:cs="Arial"/>
                <w:sz w:val="20"/>
                <w:szCs w:val="20"/>
              </w:rPr>
            </w:pPr>
            <w:r>
              <w:rPr>
                <w:rFonts w:ascii="Arial" w:hAnsi="Arial" w:cs="Arial"/>
                <w:sz w:val="20"/>
                <w:szCs w:val="20"/>
              </w:rPr>
              <w:t xml:space="preserve">Defra AONB Grant - estimated </w:t>
            </w:r>
          </w:p>
        </w:tc>
      </w:tr>
      <w:tr w:rsidR="00E22EE3" w14:paraId="25C5B634"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19DD4A72" w14:textId="77777777" w:rsidR="00E22EE3" w:rsidRDefault="00E22EE3">
            <w:pPr>
              <w:rPr>
                <w:rFonts w:ascii="Arial" w:hAnsi="Arial" w:cs="Arial"/>
                <w:sz w:val="20"/>
                <w:szCs w:val="20"/>
              </w:rPr>
            </w:pPr>
            <w:r>
              <w:rPr>
                <w:rFonts w:ascii="Arial" w:hAnsi="Arial" w:cs="Arial"/>
                <w:sz w:val="20"/>
                <w:szCs w:val="20"/>
              </w:rPr>
              <w:t>Contributions - OLA</w:t>
            </w:r>
          </w:p>
        </w:tc>
        <w:tc>
          <w:tcPr>
            <w:tcW w:w="1417" w:type="dxa"/>
            <w:tcBorders>
              <w:top w:val="nil"/>
              <w:left w:val="nil"/>
              <w:bottom w:val="nil"/>
              <w:right w:val="single" w:sz="4" w:space="0" w:color="auto"/>
            </w:tcBorders>
            <w:shd w:val="clear" w:color="auto" w:fill="auto"/>
            <w:noWrap/>
            <w:vAlign w:val="bottom"/>
            <w:hideMark/>
          </w:tcPr>
          <w:p w14:paraId="49BAA8D4" w14:textId="77777777" w:rsidR="00E22EE3" w:rsidRDefault="00E22EE3">
            <w:pPr>
              <w:jc w:val="right"/>
              <w:rPr>
                <w:rFonts w:ascii="Arial" w:hAnsi="Arial" w:cs="Arial"/>
                <w:sz w:val="20"/>
                <w:szCs w:val="20"/>
              </w:rPr>
            </w:pPr>
            <w:r>
              <w:rPr>
                <w:rFonts w:ascii="Arial" w:hAnsi="Arial" w:cs="Arial"/>
                <w:sz w:val="20"/>
                <w:szCs w:val="20"/>
              </w:rPr>
              <w:t>-12,240</w:t>
            </w:r>
          </w:p>
        </w:tc>
        <w:tc>
          <w:tcPr>
            <w:tcW w:w="6521" w:type="dxa"/>
            <w:tcBorders>
              <w:top w:val="single" w:sz="4" w:space="0" w:color="auto"/>
              <w:left w:val="nil"/>
              <w:bottom w:val="nil"/>
              <w:right w:val="single" w:sz="4" w:space="0" w:color="auto"/>
            </w:tcBorders>
            <w:shd w:val="clear" w:color="auto" w:fill="auto"/>
            <w:noWrap/>
            <w:vAlign w:val="bottom"/>
            <w:hideMark/>
          </w:tcPr>
          <w:p w14:paraId="18EBB684" w14:textId="7E014215" w:rsidR="00E22EE3" w:rsidRDefault="00E22EE3">
            <w:pPr>
              <w:rPr>
                <w:rFonts w:ascii="Arial" w:hAnsi="Arial" w:cs="Arial"/>
                <w:sz w:val="20"/>
                <w:szCs w:val="20"/>
              </w:rPr>
            </w:pPr>
            <w:r>
              <w:rPr>
                <w:rFonts w:ascii="Arial" w:hAnsi="Arial" w:cs="Arial"/>
                <w:sz w:val="20"/>
                <w:szCs w:val="20"/>
              </w:rPr>
              <w:t>Sedgemoor District Council – core contribution</w:t>
            </w:r>
          </w:p>
        </w:tc>
      </w:tr>
      <w:tr w:rsidR="00E22EE3" w14:paraId="660EB64D" w14:textId="77777777" w:rsidTr="00E22EE3">
        <w:trPr>
          <w:trHeight w:val="255"/>
        </w:trPr>
        <w:tc>
          <w:tcPr>
            <w:tcW w:w="353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F11041" w14:textId="77777777" w:rsidR="00E22EE3" w:rsidRDefault="00E22EE3">
            <w:pPr>
              <w:rPr>
                <w:rFonts w:ascii="Arial" w:hAnsi="Arial" w:cs="Arial"/>
                <w:sz w:val="20"/>
                <w:szCs w:val="20"/>
              </w:rPr>
            </w:pPr>
            <w:r>
              <w:rPr>
                <w:rFonts w:ascii="Arial" w:hAnsi="Arial" w:cs="Arial"/>
                <w:sz w:val="20"/>
                <w:szCs w:val="20"/>
              </w:rPr>
              <w:t>Contributions - OLA</w:t>
            </w:r>
          </w:p>
        </w:tc>
        <w:tc>
          <w:tcPr>
            <w:tcW w:w="1417" w:type="dxa"/>
            <w:tcBorders>
              <w:top w:val="nil"/>
              <w:left w:val="nil"/>
              <w:bottom w:val="single" w:sz="4" w:space="0" w:color="auto"/>
              <w:right w:val="single" w:sz="4" w:space="0" w:color="auto"/>
            </w:tcBorders>
            <w:shd w:val="clear" w:color="auto" w:fill="auto"/>
            <w:noWrap/>
            <w:vAlign w:val="bottom"/>
            <w:hideMark/>
          </w:tcPr>
          <w:p w14:paraId="1D64E133" w14:textId="77777777" w:rsidR="00E22EE3" w:rsidRDefault="00E22EE3">
            <w:pPr>
              <w:jc w:val="right"/>
              <w:rPr>
                <w:rFonts w:ascii="Arial" w:hAnsi="Arial" w:cs="Arial"/>
                <w:sz w:val="20"/>
                <w:szCs w:val="20"/>
              </w:rPr>
            </w:pPr>
            <w:r>
              <w:rPr>
                <w:rFonts w:ascii="Arial" w:hAnsi="Arial" w:cs="Arial"/>
                <w:sz w:val="20"/>
                <w:szCs w:val="20"/>
              </w:rPr>
              <w:t>-12,240</w:t>
            </w:r>
          </w:p>
        </w:tc>
        <w:tc>
          <w:tcPr>
            <w:tcW w:w="6521" w:type="dxa"/>
            <w:tcBorders>
              <w:top w:val="nil"/>
              <w:left w:val="nil"/>
              <w:bottom w:val="single" w:sz="4" w:space="0" w:color="auto"/>
              <w:right w:val="single" w:sz="4" w:space="0" w:color="auto"/>
            </w:tcBorders>
            <w:shd w:val="clear" w:color="auto" w:fill="auto"/>
            <w:noWrap/>
            <w:vAlign w:val="bottom"/>
            <w:hideMark/>
          </w:tcPr>
          <w:p w14:paraId="422023EB" w14:textId="699E19F3" w:rsidR="00E22EE3" w:rsidRDefault="00E22EE3">
            <w:pPr>
              <w:rPr>
                <w:rFonts w:ascii="Arial" w:hAnsi="Arial" w:cs="Arial"/>
                <w:sz w:val="20"/>
                <w:szCs w:val="20"/>
              </w:rPr>
            </w:pPr>
            <w:r>
              <w:rPr>
                <w:rFonts w:ascii="Arial" w:hAnsi="Arial" w:cs="Arial"/>
                <w:sz w:val="20"/>
                <w:szCs w:val="20"/>
              </w:rPr>
              <w:t>Somerset West &amp; Taunton Council – core contribution</w:t>
            </w:r>
          </w:p>
        </w:tc>
      </w:tr>
      <w:tr w:rsidR="00E22EE3" w14:paraId="499F109A"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5BCCC167" w14:textId="77777777" w:rsidR="00E22EE3" w:rsidRDefault="00E22EE3">
            <w:pPr>
              <w:rPr>
                <w:rFonts w:ascii="Arial" w:hAnsi="Arial" w:cs="Arial"/>
                <w:sz w:val="20"/>
                <w:szCs w:val="20"/>
              </w:rPr>
            </w:pPr>
            <w:r>
              <w:rPr>
                <w:rFonts w:ascii="Arial" w:hAnsi="Arial" w:cs="Arial"/>
                <w:sz w:val="20"/>
                <w:szCs w:val="20"/>
              </w:rPr>
              <w:t>Fees &amp; Charges</w:t>
            </w:r>
          </w:p>
        </w:tc>
        <w:tc>
          <w:tcPr>
            <w:tcW w:w="1417" w:type="dxa"/>
            <w:tcBorders>
              <w:top w:val="nil"/>
              <w:left w:val="nil"/>
              <w:bottom w:val="nil"/>
              <w:right w:val="single" w:sz="4" w:space="0" w:color="auto"/>
            </w:tcBorders>
            <w:shd w:val="clear" w:color="auto" w:fill="auto"/>
            <w:noWrap/>
            <w:vAlign w:val="bottom"/>
            <w:hideMark/>
          </w:tcPr>
          <w:p w14:paraId="668A6B97" w14:textId="77777777" w:rsidR="00E22EE3" w:rsidRDefault="00E22EE3">
            <w:pPr>
              <w:jc w:val="right"/>
              <w:rPr>
                <w:rFonts w:ascii="Arial" w:hAnsi="Arial" w:cs="Arial"/>
                <w:sz w:val="20"/>
                <w:szCs w:val="20"/>
              </w:rPr>
            </w:pPr>
            <w:r>
              <w:rPr>
                <w:rFonts w:ascii="Arial" w:hAnsi="Arial" w:cs="Arial"/>
                <w:sz w:val="20"/>
                <w:szCs w:val="20"/>
              </w:rPr>
              <w:t>-1,000</w:t>
            </w:r>
          </w:p>
        </w:tc>
        <w:tc>
          <w:tcPr>
            <w:tcW w:w="6521" w:type="dxa"/>
            <w:tcBorders>
              <w:top w:val="nil"/>
              <w:left w:val="nil"/>
              <w:bottom w:val="nil"/>
              <w:right w:val="single" w:sz="4" w:space="0" w:color="auto"/>
            </w:tcBorders>
            <w:shd w:val="clear" w:color="auto" w:fill="auto"/>
            <w:noWrap/>
            <w:vAlign w:val="bottom"/>
            <w:hideMark/>
          </w:tcPr>
          <w:p w14:paraId="674E805B" w14:textId="77777777" w:rsidR="00E22EE3" w:rsidRDefault="00E22EE3">
            <w:pPr>
              <w:rPr>
                <w:rFonts w:ascii="Arial" w:hAnsi="Arial" w:cs="Arial"/>
                <w:sz w:val="20"/>
                <w:szCs w:val="20"/>
              </w:rPr>
            </w:pPr>
            <w:proofErr w:type="spellStart"/>
            <w:r>
              <w:rPr>
                <w:rFonts w:ascii="Arial" w:hAnsi="Arial" w:cs="Arial"/>
                <w:sz w:val="20"/>
                <w:szCs w:val="20"/>
              </w:rPr>
              <w:t>FoQ</w:t>
            </w:r>
            <w:proofErr w:type="spellEnd"/>
            <w:r>
              <w:rPr>
                <w:rFonts w:ascii="Arial" w:hAnsi="Arial" w:cs="Arial"/>
                <w:sz w:val="20"/>
                <w:szCs w:val="20"/>
              </w:rPr>
              <w:t xml:space="preserve"> Contribution</w:t>
            </w:r>
          </w:p>
        </w:tc>
      </w:tr>
      <w:tr w:rsidR="00E22EE3" w14:paraId="15EA6D39"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7C4FB4B3" w14:textId="77777777" w:rsidR="00E22EE3" w:rsidRDefault="00E22EE3">
            <w:pPr>
              <w:rPr>
                <w:rFonts w:ascii="Arial" w:hAnsi="Arial" w:cs="Arial"/>
                <w:sz w:val="20"/>
                <w:szCs w:val="20"/>
              </w:rPr>
            </w:pPr>
            <w:r>
              <w:rPr>
                <w:rFonts w:ascii="Arial" w:hAnsi="Arial" w:cs="Arial"/>
                <w:sz w:val="20"/>
                <w:szCs w:val="20"/>
              </w:rPr>
              <w:t>Fees &amp; Charges</w:t>
            </w:r>
          </w:p>
        </w:tc>
        <w:tc>
          <w:tcPr>
            <w:tcW w:w="1417" w:type="dxa"/>
            <w:tcBorders>
              <w:top w:val="nil"/>
              <w:left w:val="nil"/>
              <w:bottom w:val="nil"/>
              <w:right w:val="single" w:sz="4" w:space="0" w:color="auto"/>
            </w:tcBorders>
            <w:shd w:val="clear" w:color="auto" w:fill="auto"/>
            <w:noWrap/>
            <w:vAlign w:val="bottom"/>
            <w:hideMark/>
          </w:tcPr>
          <w:p w14:paraId="21DE9298" w14:textId="77777777" w:rsidR="00E22EE3" w:rsidRDefault="00E22EE3">
            <w:pPr>
              <w:jc w:val="right"/>
              <w:rPr>
                <w:rFonts w:ascii="Arial" w:hAnsi="Arial" w:cs="Arial"/>
                <w:sz w:val="20"/>
                <w:szCs w:val="20"/>
              </w:rPr>
            </w:pPr>
            <w:r>
              <w:rPr>
                <w:rFonts w:ascii="Arial" w:hAnsi="Arial" w:cs="Arial"/>
                <w:sz w:val="20"/>
                <w:szCs w:val="20"/>
              </w:rPr>
              <w:t>-300</w:t>
            </w:r>
          </w:p>
        </w:tc>
        <w:tc>
          <w:tcPr>
            <w:tcW w:w="6521" w:type="dxa"/>
            <w:tcBorders>
              <w:top w:val="nil"/>
              <w:left w:val="nil"/>
              <w:bottom w:val="nil"/>
              <w:right w:val="single" w:sz="4" w:space="0" w:color="auto"/>
            </w:tcBorders>
            <w:shd w:val="clear" w:color="auto" w:fill="auto"/>
            <w:noWrap/>
            <w:vAlign w:val="bottom"/>
            <w:hideMark/>
          </w:tcPr>
          <w:p w14:paraId="72AA9A32" w14:textId="77777777" w:rsidR="00E22EE3" w:rsidRDefault="00E22EE3">
            <w:pPr>
              <w:rPr>
                <w:rFonts w:ascii="Arial" w:hAnsi="Arial" w:cs="Arial"/>
                <w:sz w:val="20"/>
                <w:szCs w:val="20"/>
              </w:rPr>
            </w:pPr>
            <w:r>
              <w:rPr>
                <w:rFonts w:ascii="Arial" w:hAnsi="Arial" w:cs="Arial"/>
                <w:sz w:val="20"/>
                <w:szCs w:val="20"/>
              </w:rPr>
              <w:t xml:space="preserve">Cost Recovery - </w:t>
            </w:r>
            <w:proofErr w:type="spellStart"/>
            <w:r>
              <w:rPr>
                <w:rFonts w:ascii="Arial" w:hAnsi="Arial" w:cs="Arial"/>
                <w:sz w:val="20"/>
                <w:szCs w:val="20"/>
              </w:rPr>
              <w:t>swaling</w:t>
            </w:r>
            <w:proofErr w:type="spellEnd"/>
          </w:p>
        </w:tc>
      </w:tr>
      <w:tr w:rsidR="00E22EE3" w14:paraId="2AD91DD9"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3473AD24" w14:textId="77777777" w:rsidR="00E22EE3" w:rsidRDefault="00E22EE3">
            <w:pPr>
              <w:rPr>
                <w:rFonts w:ascii="Arial" w:hAnsi="Arial" w:cs="Arial"/>
                <w:sz w:val="20"/>
                <w:szCs w:val="20"/>
              </w:rPr>
            </w:pPr>
            <w:r>
              <w:rPr>
                <w:rFonts w:ascii="Arial" w:hAnsi="Arial" w:cs="Arial"/>
                <w:sz w:val="20"/>
                <w:szCs w:val="20"/>
              </w:rPr>
              <w:t>Fees &amp; Charges</w:t>
            </w:r>
          </w:p>
        </w:tc>
        <w:tc>
          <w:tcPr>
            <w:tcW w:w="1417" w:type="dxa"/>
            <w:tcBorders>
              <w:top w:val="nil"/>
              <w:left w:val="nil"/>
              <w:bottom w:val="nil"/>
              <w:right w:val="single" w:sz="4" w:space="0" w:color="auto"/>
            </w:tcBorders>
            <w:shd w:val="clear" w:color="auto" w:fill="auto"/>
            <w:noWrap/>
            <w:vAlign w:val="bottom"/>
            <w:hideMark/>
          </w:tcPr>
          <w:p w14:paraId="4F98D825" w14:textId="77777777" w:rsidR="00E22EE3" w:rsidRDefault="00E22EE3">
            <w:pPr>
              <w:jc w:val="right"/>
              <w:rPr>
                <w:rFonts w:ascii="Arial" w:hAnsi="Arial" w:cs="Arial"/>
                <w:sz w:val="20"/>
                <w:szCs w:val="20"/>
              </w:rPr>
            </w:pPr>
            <w:r>
              <w:rPr>
                <w:rFonts w:ascii="Arial" w:hAnsi="Arial" w:cs="Arial"/>
                <w:sz w:val="20"/>
                <w:szCs w:val="20"/>
              </w:rPr>
              <w:t>-6,000</w:t>
            </w:r>
          </w:p>
        </w:tc>
        <w:tc>
          <w:tcPr>
            <w:tcW w:w="6521" w:type="dxa"/>
            <w:tcBorders>
              <w:top w:val="nil"/>
              <w:left w:val="nil"/>
              <w:bottom w:val="nil"/>
              <w:right w:val="single" w:sz="4" w:space="0" w:color="auto"/>
            </w:tcBorders>
            <w:shd w:val="clear" w:color="auto" w:fill="auto"/>
            <w:noWrap/>
            <w:vAlign w:val="bottom"/>
            <w:hideMark/>
          </w:tcPr>
          <w:p w14:paraId="35A8E154" w14:textId="77777777" w:rsidR="00E22EE3" w:rsidRDefault="00E22EE3">
            <w:pPr>
              <w:rPr>
                <w:rFonts w:ascii="Arial" w:hAnsi="Arial" w:cs="Arial"/>
                <w:sz w:val="20"/>
                <w:szCs w:val="20"/>
              </w:rPr>
            </w:pPr>
            <w:r>
              <w:rPr>
                <w:rFonts w:ascii="Arial" w:hAnsi="Arial" w:cs="Arial"/>
                <w:sz w:val="20"/>
                <w:szCs w:val="20"/>
              </w:rPr>
              <w:t>Cost Recovery - LMSS Projects</w:t>
            </w:r>
          </w:p>
        </w:tc>
      </w:tr>
      <w:tr w:rsidR="00E22EE3" w14:paraId="5E620629"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43CAB8F5" w14:textId="77777777" w:rsidR="00E22EE3" w:rsidRDefault="00E22EE3">
            <w:pPr>
              <w:rPr>
                <w:rFonts w:ascii="Arial" w:hAnsi="Arial" w:cs="Arial"/>
                <w:sz w:val="20"/>
                <w:szCs w:val="20"/>
              </w:rPr>
            </w:pPr>
            <w:r>
              <w:rPr>
                <w:rFonts w:ascii="Arial" w:hAnsi="Arial" w:cs="Arial"/>
                <w:sz w:val="20"/>
                <w:szCs w:val="20"/>
              </w:rPr>
              <w:t>Fees &amp; Charges</w:t>
            </w:r>
          </w:p>
        </w:tc>
        <w:tc>
          <w:tcPr>
            <w:tcW w:w="1417" w:type="dxa"/>
            <w:tcBorders>
              <w:top w:val="nil"/>
              <w:left w:val="nil"/>
              <w:bottom w:val="nil"/>
              <w:right w:val="single" w:sz="4" w:space="0" w:color="auto"/>
            </w:tcBorders>
            <w:shd w:val="clear" w:color="auto" w:fill="auto"/>
            <w:noWrap/>
            <w:vAlign w:val="bottom"/>
            <w:hideMark/>
          </w:tcPr>
          <w:p w14:paraId="01B3CD9D" w14:textId="77777777" w:rsidR="00E22EE3" w:rsidRDefault="00E22EE3">
            <w:pPr>
              <w:jc w:val="right"/>
              <w:rPr>
                <w:rFonts w:ascii="Arial" w:hAnsi="Arial" w:cs="Arial"/>
                <w:sz w:val="20"/>
                <w:szCs w:val="20"/>
              </w:rPr>
            </w:pPr>
            <w:r>
              <w:rPr>
                <w:rFonts w:ascii="Arial" w:hAnsi="Arial" w:cs="Arial"/>
                <w:sz w:val="20"/>
                <w:szCs w:val="20"/>
              </w:rPr>
              <w:t>-13,900</w:t>
            </w:r>
          </w:p>
        </w:tc>
        <w:tc>
          <w:tcPr>
            <w:tcW w:w="6521" w:type="dxa"/>
            <w:tcBorders>
              <w:top w:val="nil"/>
              <w:left w:val="nil"/>
              <w:bottom w:val="nil"/>
              <w:right w:val="single" w:sz="4" w:space="0" w:color="auto"/>
            </w:tcBorders>
            <w:shd w:val="clear" w:color="auto" w:fill="auto"/>
            <w:noWrap/>
            <w:vAlign w:val="bottom"/>
            <w:hideMark/>
          </w:tcPr>
          <w:p w14:paraId="69E3AC9E" w14:textId="77777777" w:rsidR="00E22EE3" w:rsidRDefault="00E22EE3">
            <w:pPr>
              <w:rPr>
                <w:rFonts w:ascii="Arial" w:hAnsi="Arial" w:cs="Arial"/>
                <w:sz w:val="20"/>
                <w:szCs w:val="20"/>
              </w:rPr>
            </w:pPr>
            <w:r>
              <w:rPr>
                <w:rFonts w:ascii="Arial" w:hAnsi="Arial" w:cs="Arial"/>
                <w:sz w:val="20"/>
                <w:szCs w:val="20"/>
              </w:rPr>
              <w:t>Recharge - Blackdown Hills AONB</w:t>
            </w:r>
          </w:p>
        </w:tc>
      </w:tr>
      <w:tr w:rsidR="00E22EE3" w14:paraId="66CFBBB4"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38DCBACD" w14:textId="77777777" w:rsidR="00E22EE3" w:rsidRDefault="00E22EE3">
            <w:pPr>
              <w:rPr>
                <w:rFonts w:ascii="Arial" w:hAnsi="Arial" w:cs="Arial"/>
                <w:sz w:val="20"/>
                <w:szCs w:val="20"/>
              </w:rPr>
            </w:pPr>
            <w:r>
              <w:rPr>
                <w:rFonts w:ascii="Arial" w:hAnsi="Arial" w:cs="Arial"/>
                <w:sz w:val="20"/>
                <w:szCs w:val="20"/>
              </w:rPr>
              <w:t>Fees &amp; Charges</w:t>
            </w:r>
          </w:p>
        </w:tc>
        <w:tc>
          <w:tcPr>
            <w:tcW w:w="1417" w:type="dxa"/>
            <w:tcBorders>
              <w:top w:val="nil"/>
              <w:left w:val="nil"/>
              <w:bottom w:val="nil"/>
              <w:right w:val="single" w:sz="4" w:space="0" w:color="auto"/>
            </w:tcBorders>
            <w:shd w:val="clear" w:color="auto" w:fill="auto"/>
            <w:noWrap/>
            <w:vAlign w:val="bottom"/>
            <w:hideMark/>
          </w:tcPr>
          <w:p w14:paraId="52CE5C02" w14:textId="77777777" w:rsidR="00E22EE3" w:rsidRDefault="00E22EE3">
            <w:pPr>
              <w:jc w:val="right"/>
              <w:rPr>
                <w:rFonts w:ascii="Arial" w:hAnsi="Arial" w:cs="Arial"/>
                <w:sz w:val="20"/>
                <w:szCs w:val="20"/>
              </w:rPr>
            </w:pPr>
            <w:r>
              <w:rPr>
                <w:rFonts w:ascii="Arial" w:hAnsi="Arial" w:cs="Arial"/>
                <w:sz w:val="20"/>
                <w:szCs w:val="20"/>
              </w:rPr>
              <w:t>-21,788</w:t>
            </w:r>
          </w:p>
        </w:tc>
        <w:tc>
          <w:tcPr>
            <w:tcW w:w="6521" w:type="dxa"/>
            <w:tcBorders>
              <w:top w:val="nil"/>
              <w:left w:val="nil"/>
              <w:bottom w:val="nil"/>
              <w:right w:val="single" w:sz="4" w:space="0" w:color="auto"/>
            </w:tcBorders>
            <w:shd w:val="clear" w:color="auto" w:fill="auto"/>
            <w:noWrap/>
            <w:vAlign w:val="bottom"/>
            <w:hideMark/>
          </w:tcPr>
          <w:p w14:paraId="51ACA200" w14:textId="77777777" w:rsidR="00E22EE3" w:rsidRDefault="00E22EE3">
            <w:pPr>
              <w:rPr>
                <w:rFonts w:ascii="Arial" w:hAnsi="Arial" w:cs="Arial"/>
                <w:sz w:val="20"/>
                <w:szCs w:val="20"/>
              </w:rPr>
            </w:pPr>
            <w:r>
              <w:rPr>
                <w:rFonts w:ascii="Arial" w:hAnsi="Arial" w:cs="Arial"/>
                <w:sz w:val="20"/>
                <w:szCs w:val="20"/>
              </w:rPr>
              <w:t>Recharge - Forestry Commission</w:t>
            </w:r>
          </w:p>
        </w:tc>
      </w:tr>
      <w:tr w:rsidR="00E22EE3" w14:paraId="39E290C2"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01F8EA35" w14:textId="77777777" w:rsidR="00E22EE3" w:rsidRDefault="00E22EE3">
            <w:pPr>
              <w:rPr>
                <w:rFonts w:ascii="Arial" w:hAnsi="Arial" w:cs="Arial"/>
                <w:sz w:val="20"/>
                <w:szCs w:val="20"/>
              </w:rPr>
            </w:pPr>
            <w:r>
              <w:rPr>
                <w:rFonts w:ascii="Arial" w:hAnsi="Arial" w:cs="Arial"/>
                <w:sz w:val="20"/>
                <w:szCs w:val="20"/>
              </w:rPr>
              <w:t>Fees &amp; Charges</w:t>
            </w:r>
          </w:p>
        </w:tc>
        <w:tc>
          <w:tcPr>
            <w:tcW w:w="1417" w:type="dxa"/>
            <w:tcBorders>
              <w:top w:val="nil"/>
              <w:left w:val="nil"/>
              <w:bottom w:val="nil"/>
              <w:right w:val="single" w:sz="4" w:space="0" w:color="auto"/>
            </w:tcBorders>
            <w:shd w:val="clear" w:color="auto" w:fill="auto"/>
            <w:noWrap/>
            <w:vAlign w:val="bottom"/>
            <w:hideMark/>
          </w:tcPr>
          <w:p w14:paraId="6799F7F8" w14:textId="77777777" w:rsidR="00E22EE3" w:rsidRDefault="00E22EE3">
            <w:pPr>
              <w:jc w:val="right"/>
              <w:rPr>
                <w:rFonts w:ascii="Arial" w:hAnsi="Arial" w:cs="Arial"/>
                <w:sz w:val="20"/>
                <w:szCs w:val="20"/>
              </w:rPr>
            </w:pPr>
            <w:r>
              <w:rPr>
                <w:rFonts w:ascii="Arial" w:hAnsi="Arial" w:cs="Arial"/>
                <w:sz w:val="20"/>
                <w:szCs w:val="20"/>
              </w:rPr>
              <w:t>-500</w:t>
            </w:r>
          </w:p>
        </w:tc>
        <w:tc>
          <w:tcPr>
            <w:tcW w:w="6521" w:type="dxa"/>
            <w:tcBorders>
              <w:top w:val="nil"/>
              <w:left w:val="nil"/>
              <w:bottom w:val="nil"/>
              <w:right w:val="single" w:sz="4" w:space="0" w:color="auto"/>
            </w:tcBorders>
            <w:shd w:val="clear" w:color="auto" w:fill="auto"/>
            <w:noWrap/>
            <w:vAlign w:val="bottom"/>
            <w:hideMark/>
          </w:tcPr>
          <w:p w14:paraId="18CADF3B" w14:textId="77777777" w:rsidR="00E22EE3" w:rsidRDefault="00E22EE3">
            <w:pPr>
              <w:rPr>
                <w:rFonts w:ascii="Arial" w:hAnsi="Arial" w:cs="Arial"/>
                <w:sz w:val="20"/>
                <w:szCs w:val="20"/>
              </w:rPr>
            </w:pPr>
            <w:r>
              <w:rPr>
                <w:rFonts w:ascii="Arial" w:hAnsi="Arial" w:cs="Arial"/>
                <w:sz w:val="20"/>
                <w:szCs w:val="20"/>
              </w:rPr>
              <w:t>Income from AONB run events</w:t>
            </w:r>
          </w:p>
        </w:tc>
      </w:tr>
      <w:tr w:rsidR="00E22EE3" w14:paraId="1161B9DF"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57C5B5A9" w14:textId="77777777" w:rsidR="00E22EE3" w:rsidRDefault="00E22EE3">
            <w:pPr>
              <w:rPr>
                <w:rFonts w:ascii="Arial" w:hAnsi="Arial" w:cs="Arial"/>
                <w:sz w:val="20"/>
                <w:szCs w:val="20"/>
              </w:rPr>
            </w:pPr>
            <w:r>
              <w:rPr>
                <w:rFonts w:ascii="Arial" w:hAnsi="Arial" w:cs="Arial"/>
                <w:sz w:val="20"/>
                <w:szCs w:val="20"/>
              </w:rPr>
              <w:t>Cross-Service</w:t>
            </w:r>
          </w:p>
        </w:tc>
        <w:tc>
          <w:tcPr>
            <w:tcW w:w="1417" w:type="dxa"/>
            <w:tcBorders>
              <w:top w:val="nil"/>
              <w:left w:val="nil"/>
              <w:bottom w:val="nil"/>
              <w:right w:val="single" w:sz="4" w:space="0" w:color="auto"/>
            </w:tcBorders>
            <w:shd w:val="clear" w:color="auto" w:fill="auto"/>
            <w:noWrap/>
            <w:vAlign w:val="bottom"/>
            <w:hideMark/>
          </w:tcPr>
          <w:p w14:paraId="0EE2E0F2" w14:textId="77777777" w:rsidR="00E22EE3" w:rsidRDefault="00E22EE3">
            <w:pPr>
              <w:jc w:val="right"/>
              <w:rPr>
                <w:rFonts w:ascii="Arial" w:hAnsi="Arial" w:cs="Arial"/>
                <w:sz w:val="20"/>
                <w:szCs w:val="20"/>
              </w:rPr>
            </w:pPr>
            <w:r>
              <w:rPr>
                <w:rFonts w:ascii="Arial" w:hAnsi="Arial" w:cs="Arial"/>
                <w:sz w:val="20"/>
                <w:szCs w:val="20"/>
              </w:rPr>
              <w:t>0</w:t>
            </w:r>
          </w:p>
        </w:tc>
        <w:tc>
          <w:tcPr>
            <w:tcW w:w="6521" w:type="dxa"/>
            <w:tcBorders>
              <w:top w:val="nil"/>
              <w:left w:val="nil"/>
              <w:bottom w:val="nil"/>
              <w:right w:val="single" w:sz="4" w:space="0" w:color="auto"/>
            </w:tcBorders>
            <w:shd w:val="clear" w:color="auto" w:fill="auto"/>
            <w:noWrap/>
            <w:vAlign w:val="bottom"/>
            <w:hideMark/>
          </w:tcPr>
          <w:p w14:paraId="30DC6028" w14:textId="77777777" w:rsidR="00E22EE3" w:rsidRDefault="00E22EE3">
            <w:pPr>
              <w:rPr>
                <w:rFonts w:ascii="Arial" w:hAnsi="Arial" w:cs="Arial"/>
                <w:sz w:val="20"/>
                <w:szCs w:val="20"/>
              </w:rPr>
            </w:pPr>
            <w:r>
              <w:rPr>
                <w:rFonts w:ascii="Arial" w:hAnsi="Arial" w:cs="Arial"/>
                <w:sz w:val="20"/>
                <w:szCs w:val="20"/>
              </w:rPr>
              <w:t>Moved RIA to core</w:t>
            </w:r>
          </w:p>
        </w:tc>
      </w:tr>
      <w:tr w:rsidR="00E22EE3" w14:paraId="62718CD0" w14:textId="77777777" w:rsidTr="00E22EE3">
        <w:trPr>
          <w:trHeight w:val="255"/>
        </w:trPr>
        <w:tc>
          <w:tcPr>
            <w:tcW w:w="3538" w:type="dxa"/>
            <w:gridSpan w:val="2"/>
            <w:tcBorders>
              <w:top w:val="nil"/>
              <w:left w:val="single" w:sz="4" w:space="0" w:color="auto"/>
              <w:bottom w:val="nil"/>
              <w:right w:val="single" w:sz="4" w:space="0" w:color="auto"/>
            </w:tcBorders>
            <w:shd w:val="clear" w:color="auto" w:fill="auto"/>
            <w:noWrap/>
            <w:vAlign w:val="bottom"/>
            <w:hideMark/>
          </w:tcPr>
          <w:p w14:paraId="280DB847" w14:textId="77777777" w:rsidR="00E22EE3" w:rsidRDefault="00E22EE3">
            <w:pPr>
              <w:rPr>
                <w:rFonts w:ascii="Arial" w:hAnsi="Arial" w:cs="Arial"/>
                <w:sz w:val="20"/>
                <w:szCs w:val="20"/>
              </w:rPr>
            </w:pPr>
            <w:r>
              <w:rPr>
                <w:rFonts w:ascii="Arial" w:hAnsi="Arial" w:cs="Arial"/>
                <w:sz w:val="20"/>
                <w:szCs w:val="20"/>
              </w:rPr>
              <w:t>Cross-Service</w:t>
            </w:r>
          </w:p>
        </w:tc>
        <w:tc>
          <w:tcPr>
            <w:tcW w:w="1417" w:type="dxa"/>
            <w:tcBorders>
              <w:top w:val="nil"/>
              <w:left w:val="nil"/>
              <w:bottom w:val="single" w:sz="4" w:space="0" w:color="auto"/>
              <w:right w:val="single" w:sz="4" w:space="0" w:color="auto"/>
            </w:tcBorders>
            <w:shd w:val="clear" w:color="auto" w:fill="auto"/>
            <w:noWrap/>
            <w:vAlign w:val="bottom"/>
            <w:hideMark/>
          </w:tcPr>
          <w:p w14:paraId="4A3DC082" w14:textId="77777777" w:rsidR="00E22EE3" w:rsidRDefault="00E22EE3">
            <w:pPr>
              <w:jc w:val="right"/>
              <w:rPr>
                <w:rFonts w:ascii="Arial" w:hAnsi="Arial" w:cs="Arial"/>
                <w:sz w:val="20"/>
                <w:szCs w:val="20"/>
              </w:rPr>
            </w:pPr>
            <w:r>
              <w:rPr>
                <w:rFonts w:ascii="Arial" w:hAnsi="Arial" w:cs="Arial"/>
                <w:sz w:val="20"/>
                <w:szCs w:val="20"/>
              </w:rPr>
              <w:t>-30,000</w:t>
            </w:r>
          </w:p>
        </w:tc>
        <w:tc>
          <w:tcPr>
            <w:tcW w:w="6521" w:type="dxa"/>
            <w:tcBorders>
              <w:top w:val="nil"/>
              <w:left w:val="nil"/>
              <w:bottom w:val="nil"/>
              <w:right w:val="single" w:sz="4" w:space="0" w:color="auto"/>
            </w:tcBorders>
            <w:shd w:val="clear" w:color="auto" w:fill="auto"/>
            <w:noWrap/>
            <w:vAlign w:val="bottom"/>
            <w:hideMark/>
          </w:tcPr>
          <w:p w14:paraId="3E0F0CF9" w14:textId="35EA62C2" w:rsidR="00E22EE3" w:rsidRDefault="00E22EE3">
            <w:pPr>
              <w:rPr>
                <w:rFonts w:ascii="Arial" w:hAnsi="Arial" w:cs="Arial"/>
                <w:sz w:val="20"/>
                <w:szCs w:val="20"/>
              </w:rPr>
            </w:pPr>
            <w:r>
              <w:rPr>
                <w:rFonts w:ascii="Arial" w:hAnsi="Arial" w:cs="Arial"/>
                <w:sz w:val="20"/>
                <w:szCs w:val="20"/>
              </w:rPr>
              <w:t xml:space="preserve">Cost Recovery – HPC landscape schemes (0.6FTE of </w:t>
            </w:r>
            <w:proofErr w:type="spellStart"/>
            <w:r>
              <w:rPr>
                <w:rFonts w:ascii="Arial" w:hAnsi="Arial" w:cs="Arial"/>
                <w:sz w:val="20"/>
                <w:szCs w:val="20"/>
              </w:rPr>
              <w:t>D'ment</w:t>
            </w:r>
            <w:proofErr w:type="spellEnd"/>
            <w:r>
              <w:rPr>
                <w:rFonts w:ascii="Arial" w:hAnsi="Arial" w:cs="Arial"/>
                <w:sz w:val="20"/>
                <w:szCs w:val="20"/>
              </w:rPr>
              <w:t xml:space="preserve"> Officer)</w:t>
            </w:r>
          </w:p>
        </w:tc>
      </w:tr>
      <w:tr w:rsidR="00E22EE3" w14:paraId="2F90332E" w14:textId="77777777" w:rsidTr="00E22EE3">
        <w:trPr>
          <w:trHeight w:val="255"/>
        </w:trPr>
        <w:tc>
          <w:tcPr>
            <w:tcW w:w="35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F1709" w14:textId="77777777" w:rsidR="00E22EE3" w:rsidRDefault="00E22EE3">
            <w:pPr>
              <w:rPr>
                <w:rFonts w:ascii="Arial" w:hAnsi="Arial" w:cs="Arial"/>
                <w:b/>
                <w:bCs/>
                <w:sz w:val="20"/>
                <w:szCs w:val="20"/>
              </w:rPr>
            </w:pPr>
            <w:r>
              <w:rPr>
                <w:rFonts w:ascii="Arial" w:hAnsi="Arial" w:cs="Arial"/>
                <w:b/>
                <w:bCs/>
                <w:sz w:val="20"/>
                <w:szCs w:val="20"/>
              </w:rPr>
              <w:t xml:space="preserve">OUTRUN CORE </w:t>
            </w:r>
          </w:p>
        </w:tc>
        <w:tc>
          <w:tcPr>
            <w:tcW w:w="1417" w:type="dxa"/>
            <w:tcBorders>
              <w:top w:val="nil"/>
              <w:left w:val="nil"/>
              <w:bottom w:val="single" w:sz="4" w:space="0" w:color="auto"/>
              <w:right w:val="single" w:sz="4" w:space="0" w:color="auto"/>
            </w:tcBorders>
            <w:shd w:val="clear" w:color="auto" w:fill="auto"/>
            <w:noWrap/>
            <w:vAlign w:val="bottom"/>
            <w:hideMark/>
          </w:tcPr>
          <w:p w14:paraId="7C34B7D8" w14:textId="77777777" w:rsidR="00E22EE3" w:rsidRDefault="00E22EE3">
            <w:pPr>
              <w:jc w:val="right"/>
              <w:rPr>
                <w:rFonts w:ascii="Arial" w:hAnsi="Arial" w:cs="Arial"/>
                <w:b/>
                <w:bCs/>
                <w:sz w:val="20"/>
                <w:szCs w:val="20"/>
              </w:rPr>
            </w:pPr>
            <w:r>
              <w:rPr>
                <w:rFonts w:ascii="Arial" w:hAnsi="Arial" w:cs="Arial"/>
                <w:b/>
                <w:bCs/>
                <w:sz w:val="20"/>
                <w:szCs w:val="20"/>
              </w:rPr>
              <w:t>17,618</w:t>
            </w:r>
          </w:p>
        </w:tc>
        <w:tc>
          <w:tcPr>
            <w:tcW w:w="6521" w:type="dxa"/>
            <w:tcBorders>
              <w:top w:val="single" w:sz="4" w:space="0" w:color="auto"/>
              <w:left w:val="nil"/>
              <w:bottom w:val="single" w:sz="4" w:space="0" w:color="auto"/>
              <w:right w:val="single" w:sz="4" w:space="0" w:color="auto"/>
            </w:tcBorders>
            <w:shd w:val="clear" w:color="auto" w:fill="auto"/>
            <w:noWrap/>
            <w:vAlign w:val="bottom"/>
            <w:hideMark/>
          </w:tcPr>
          <w:p w14:paraId="0D7DD63A" w14:textId="77777777" w:rsidR="00E22EE3" w:rsidRDefault="00E22EE3">
            <w:pPr>
              <w:rPr>
                <w:rFonts w:ascii="Arial" w:hAnsi="Arial" w:cs="Arial"/>
                <w:sz w:val="20"/>
                <w:szCs w:val="20"/>
              </w:rPr>
            </w:pPr>
            <w:r>
              <w:rPr>
                <w:rFonts w:ascii="Arial" w:hAnsi="Arial" w:cs="Arial"/>
                <w:sz w:val="20"/>
                <w:szCs w:val="20"/>
              </w:rPr>
              <w:t> </w:t>
            </w:r>
          </w:p>
        </w:tc>
      </w:tr>
      <w:tr w:rsidR="00E22EE3" w14:paraId="2BB2CA35" w14:textId="77777777" w:rsidTr="00E22EE3">
        <w:trPr>
          <w:trHeight w:val="255"/>
        </w:trPr>
        <w:tc>
          <w:tcPr>
            <w:tcW w:w="3538" w:type="dxa"/>
            <w:gridSpan w:val="2"/>
            <w:tcBorders>
              <w:top w:val="nil"/>
              <w:left w:val="nil"/>
              <w:bottom w:val="nil"/>
              <w:right w:val="nil"/>
            </w:tcBorders>
            <w:shd w:val="clear" w:color="000000" w:fill="C4D79B"/>
            <w:noWrap/>
            <w:vAlign w:val="bottom"/>
            <w:hideMark/>
          </w:tcPr>
          <w:p w14:paraId="3B04DC86" w14:textId="1C4BA6F0" w:rsidR="00E22EE3" w:rsidRDefault="00E22EE3">
            <w:pPr>
              <w:rPr>
                <w:rFonts w:ascii="Arial" w:hAnsi="Arial" w:cs="Arial"/>
                <w:i/>
                <w:iCs/>
                <w:sz w:val="20"/>
                <w:szCs w:val="20"/>
              </w:rPr>
            </w:pPr>
            <w:r>
              <w:rPr>
                <w:rFonts w:ascii="Arial" w:hAnsi="Arial" w:cs="Arial"/>
                <w:i/>
                <w:iCs/>
                <w:sz w:val="20"/>
                <w:szCs w:val="20"/>
              </w:rPr>
              <w:t>SCC core contribution</w:t>
            </w:r>
          </w:p>
        </w:tc>
        <w:tc>
          <w:tcPr>
            <w:tcW w:w="1417" w:type="dxa"/>
            <w:tcBorders>
              <w:top w:val="nil"/>
              <w:left w:val="nil"/>
              <w:bottom w:val="nil"/>
              <w:right w:val="nil"/>
            </w:tcBorders>
            <w:shd w:val="clear" w:color="000000" w:fill="C4D79B"/>
            <w:noWrap/>
            <w:vAlign w:val="bottom"/>
            <w:hideMark/>
          </w:tcPr>
          <w:p w14:paraId="69E19AE9" w14:textId="77777777" w:rsidR="00E22EE3" w:rsidRDefault="00E22EE3">
            <w:pPr>
              <w:jc w:val="right"/>
              <w:rPr>
                <w:rFonts w:ascii="Arial" w:hAnsi="Arial" w:cs="Arial"/>
                <w:i/>
                <w:iCs/>
                <w:sz w:val="20"/>
                <w:szCs w:val="20"/>
              </w:rPr>
            </w:pPr>
            <w:r>
              <w:rPr>
                <w:rFonts w:ascii="Arial" w:hAnsi="Arial" w:cs="Arial"/>
                <w:i/>
                <w:iCs/>
                <w:sz w:val="20"/>
                <w:szCs w:val="20"/>
              </w:rPr>
              <w:t>-20,808</w:t>
            </w:r>
          </w:p>
        </w:tc>
        <w:tc>
          <w:tcPr>
            <w:tcW w:w="6521" w:type="dxa"/>
            <w:tcBorders>
              <w:top w:val="nil"/>
              <w:left w:val="nil"/>
              <w:bottom w:val="nil"/>
              <w:right w:val="nil"/>
            </w:tcBorders>
            <w:shd w:val="clear" w:color="000000" w:fill="C4D79B"/>
            <w:noWrap/>
            <w:vAlign w:val="bottom"/>
            <w:hideMark/>
          </w:tcPr>
          <w:p w14:paraId="0F00C5D9" w14:textId="77777777" w:rsidR="00E22EE3" w:rsidRDefault="00E22EE3">
            <w:pPr>
              <w:rPr>
                <w:rFonts w:ascii="Arial" w:hAnsi="Arial" w:cs="Arial"/>
                <w:i/>
                <w:iCs/>
                <w:sz w:val="20"/>
                <w:szCs w:val="20"/>
              </w:rPr>
            </w:pPr>
            <w:r>
              <w:rPr>
                <w:rFonts w:ascii="Arial" w:hAnsi="Arial" w:cs="Arial"/>
                <w:i/>
                <w:iCs/>
                <w:sz w:val="20"/>
                <w:szCs w:val="20"/>
              </w:rPr>
              <w:t> </w:t>
            </w:r>
          </w:p>
        </w:tc>
      </w:tr>
      <w:tr w:rsidR="00E22EE3" w14:paraId="02DCE2D1" w14:textId="77777777" w:rsidTr="00E22EE3">
        <w:trPr>
          <w:trHeight w:val="255"/>
        </w:trPr>
        <w:tc>
          <w:tcPr>
            <w:tcW w:w="3538" w:type="dxa"/>
            <w:gridSpan w:val="2"/>
            <w:tcBorders>
              <w:top w:val="nil"/>
              <w:left w:val="nil"/>
              <w:bottom w:val="nil"/>
              <w:right w:val="nil"/>
            </w:tcBorders>
            <w:shd w:val="clear" w:color="000000" w:fill="C4D79B"/>
            <w:noWrap/>
            <w:vAlign w:val="bottom"/>
            <w:hideMark/>
          </w:tcPr>
          <w:p w14:paraId="0C11E598" w14:textId="68D5715F" w:rsidR="00E22EE3" w:rsidRDefault="00E22EE3">
            <w:pPr>
              <w:rPr>
                <w:rFonts w:ascii="Arial" w:hAnsi="Arial" w:cs="Arial"/>
                <w:i/>
                <w:iCs/>
                <w:sz w:val="20"/>
                <w:szCs w:val="20"/>
              </w:rPr>
            </w:pPr>
            <w:r>
              <w:rPr>
                <w:rFonts w:ascii="Arial" w:hAnsi="Arial" w:cs="Arial"/>
                <w:i/>
                <w:iCs/>
                <w:sz w:val="20"/>
                <w:szCs w:val="20"/>
              </w:rPr>
              <w:t>SCC pension + Apprentice levy</w:t>
            </w:r>
          </w:p>
        </w:tc>
        <w:tc>
          <w:tcPr>
            <w:tcW w:w="1417" w:type="dxa"/>
            <w:tcBorders>
              <w:top w:val="nil"/>
              <w:left w:val="nil"/>
              <w:bottom w:val="nil"/>
              <w:right w:val="nil"/>
            </w:tcBorders>
            <w:shd w:val="clear" w:color="000000" w:fill="C4D79B"/>
            <w:noWrap/>
            <w:vAlign w:val="bottom"/>
            <w:hideMark/>
          </w:tcPr>
          <w:p w14:paraId="4533899F" w14:textId="77777777" w:rsidR="00E22EE3" w:rsidRDefault="00E22EE3">
            <w:pPr>
              <w:jc w:val="right"/>
              <w:rPr>
                <w:rFonts w:ascii="Arial" w:hAnsi="Arial" w:cs="Arial"/>
                <w:i/>
                <w:iCs/>
                <w:sz w:val="20"/>
                <w:szCs w:val="20"/>
              </w:rPr>
            </w:pPr>
            <w:r>
              <w:rPr>
                <w:rFonts w:ascii="Arial" w:hAnsi="Arial" w:cs="Arial"/>
                <w:i/>
                <w:iCs/>
                <w:sz w:val="20"/>
                <w:szCs w:val="20"/>
              </w:rPr>
              <w:t>-864</w:t>
            </w:r>
          </w:p>
        </w:tc>
        <w:tc>
          <w:tcPr>
            <w:tcW w:w="6521" w:type="dxa"/>
            <w:tcBorders>
              <w:top w:val="nil"/>
              <w:left w:val="nil"/>
              <w:bottom w:val="nil"/>
              <w:right w:val="nil"/>
            </w:tcBorders>
            <w:shd w:val="clear" w:color="000000" w:fill="C4D79B"/>
            <w:noWrap/>
            <w:vAlign w:val="bottom"/>
            <w:hideMark/>
          </w:tcPr>
          <w:p w14:paraId="65337A04" w14:textId="77777777" w:rsidR="00E22EE3" w:rsidRDefault="00E22EE3">
            <w:pPr>
              <w:rPr>
                <w:rFonts w:ascii="Arial" w:hAnsi="Arial" w:cs="Arial"/>
                <w:i/>
                <w:iCs/>
                <w:sz w:val="20"/>
                <w:szCs w:val="20"/>
              </w:rPr>
            </w:pPr>
            <w:r>
              <w:rPr>
                <w:rFonts w:ascii="Arial" w:hAnsi="Arial" w:cs="Arial"/>
                <w:i/>
                <w:iCs/>
                <w:sz w:val="20"/>
                <w:szCs w:val="20"/>
              </w:rPr>
              <w:t> </w:t>
            </w:r>
          </w:p>
        </w:tc>
      </w:tr>
      <w:tr w:rsidR="00E22EE3" w14:paraId="550AAF51" w14:textId="77777777" w:rsidTr="00E22EE3">
        <w:trPr>
          <w:trHeight w:val="255"/>
        </w:trPr>
        <w:tc>
          <w:tcPr>
            <w:tcW w:w="3538" w:type="dxa"/>
            <w:gridSpan w:val="2"/>
            <w:tcBorders>
              <w:top w:val="nil"/>
              <w:left w:val="nil"/>
              <w:bottom w:val="nil"/>
              <w:right w:val="nil"/>
            </w:tcBorders>
            <w:shd w:val="clear" w:color="000000" w:fill="66FF33"/>
            <w:noWrap/>
            <w:vAlign w:val="bottom"/>
            <w:hideMark/>
          </w:tcPr>
          <w:p w14:paraId="05ACC075" w14:textId="0AD255D8" w:rsidR="00E22EE3" w:rsidRDefault="00E22EE3">
            <w:pPr>
              <w:rPr>
                <w:rFonts w:ascii="Arial" w:hAnsi="Arial" w:cs="Arial"/>
                <w:i/>
                <w:iCs/>
                <w:sz w:val="20"/>
                <w:szCs w:val="20"/>
              </w:rPr>
            </w:pPr>
            <w:r>
              <w:rPr>
                <w:rFonts w:ascii="Arial" w:hAnsi="Arial" w:cs="Arial"/>
                <w:i/>
                <w:iCs/>
                <w:sz w:val="20"/>
                <w:szCs w:val="20"/>
              </w:rPr>
              <w:t xml:space="preserve">SCC </w:t>
            </w:r>
          </w:p>
        </w:tc>
        <w:tc>
          <w:tcPr>
            <w:tcW w:w="1417" w:type="dxa"/>
            <w:tcBorders>
              <w:top w:val="nil"/>
              <w:left w:val="nil"/>
              <w:bottom w:val="nil"/>
              <w:right w:val="nil"/>
            </w:tcBorders>
            <w:shd w:val="clear" w:color="000000" w:fill="66FF33"/>
            <w:noWrap/>
            <w:vAlign w:val="bottom"/>
            <w:hideMark/>
          </w:tcPr>
          <w:p w14:paraId="3132D3C5" w14:textId="77777777" w:rsidR="00E22EE3" w:rsidRDefault="00E22EE3">
            <w:pPr>
              <w:jc w:val="right"/>
              <w:rPr>
                <w:rFonts w:ascii="Arial" w:hAnsi="Arial" w:cs="Arial"/>
                <w:i/>
                <w:iCs/>
                <w:sz w:val="20"/>
                <w:szCs w:val="20"/>
              </w:rPr>
            </w:pPr>
            <w:r>
              <w:rPr>
                <w:rFonts w:ascii="Arial" w:hAnsi="Arial" w:cs="Arial"/>
                <w:i/>
                <w:iCs/>
                <w:sz w:val="20"/>
                <w:szCs w:val="20"/>
              </w:rPr>
              <w:t>-21,672</w:t>
            </w:r>
          </w:p>
        </w:tc>
        <w:tc>
          <w:tcPr>
            <w:tcW w:w="6521" w:type="dxa"/>
            <w:tcBorders>
              <w:top w:val="nil"/>
              <w:left w:val="nil"/>
              <w:bottom w:val="nil"/>
              <w:right w:val="nil"/>
            </w:tcBorders>
            <w:shd w:val="clear" w:color="000000" w:fill="66FF33"/>
            <w:noWrap/>
            <w:vAlign w:val="bottom"/>
            <w:hideMark/>
          </w:tcPr>
          <w:p w14:paraId="05F2F76C" w14:textId="77777777" w:rsidR="00E22EE3" w:rsidRDefault="00E22EE3">
            <w:pPr>
              <w:rPr>
                <w:rFonts w:ascii="Arial" w:hAnsi="Arial" w:cs="Arial"/>
                <w:i/>
                <w:iCs/>
                <w:sz w:val="20"/>
                <w:szCs w:val="20"/>
              </w:rPr>
            </w:pPr>
            <w:r>
              <w:rPr>
                <w:rFonts w:ascii="Arial" w:hAnsi="Arial" w:cs="Arial"/>
                <w:i/>
                <w:iCs/>
                <w:sz w:val="20"/>
                <w:szCs w:val="20"/>
              </w:rPr>
              <w:t> </w:t>
            </w:r>
          </w:p>
        </w:tc>
      </w:tr>
      <w:tr w:rsidR="00E22EE3" w14:paraId="0D9AB352" w14:textId="77777777" w:rsidTr="00E22EE3">
        <w:trPr>
          <w:trHeight w:val="255"/>
        </w:trPr>
        <w:tc>
          <w:tcPr>
            <w:tcW w:w="3538" w:type="dxa"/>
            <w:gridSpan w:val="2"/>
            <w:tcBorders>
              <w:top w:val="nil"/>
              <w:left w:val="nil"/>
              <w:bottom w:val="nil"/>
              <w:right w:val="nil"/>
            </w:tcBorders>
            <w:shd w:val="clear" w:color="auto" w:fill="auto"/>
            <w:noWrap/>
            <w:vAlign w:val="bottom"/>
            <w:hideMark/>
          </w:tcPr>
          <w:p w14:paraId="6506F313" w14:textId="0FBDAEE2" w:rsidR="00E22EE3" w:rsidRPr="0008371D" w:rsidRDefault="00E22EE3">
            <w:pPr>
              <w:jc w:val="right"/>
              <w:rPr>
                <w:rFonts w:ascii="Arial" w:hAnsi="Arial" w:cs="Arial"/>
                <w:i/>
                <w:iCs/>
                <w:sz w:val="20"/>
                <w:szCs w:val="20"/>
              </w:rPr>
            </w:pPr>
            <w:r w:rsidRPr="0008371D">
              <w:rPr>
                <w:rFonts w:ascii="Arial" w:hAnsi="Arial" w:cs="Arial"/>
                <w:i/>
                <w:iCs/>
                <w:sz w:val="20"/>
                <w:szCs w:val="20"/>
              </w:rPr>
              <w:t>Balance (Core)</w:t>
            </w:r>
          </w:p>
        </w:tc>
        <w:tc>
          <w:tcPr>
            <w:tcW w:w="1417" w:type="dxa"/>
            <w:tcBorders>
              <w:top w:val="nil"/>
              <w:left w:val="nil"/>
              <w:bottom w:val="nil"/>
              <w:right w:val="nil"/>
            </w:tcBorders>
            <w:shd w:val="clear" w:color="auto" w:fill="auto"/>
            <w:noWrap/>
            <w:vAlign w:val="bottom"/>
            <w:hideMark/>
          </w:tcPr>
          <w:p w14:paraId="0AD8FE00" w14:textId="77777777" w:rsidR="00E22EE3" w:rsidRPr="0008371D" w:rsidRDefault="00E22EE3">
            <w:pPr>
              <w:jc w:val="right"/>
              <w:rPr>
                <w:rFonts w:ascii="Arial" w:hAnsi="Arial" w:cs="Arial"/>
                <w:i/>
                <w:iCs/>
                <w:sz w:val="20"/>
                <w:szCs w:val="20"/>
              </w:rPr>
            </w:pPr>
            <w:r w:rsidRPr="0008371D">
              <w:rPr>
                <w:rFonts w:ascii="Arial" w:hAnsi="Arial" w:cs="Arial"/>
                <w:i/>
                <w:iCs/>
                <w:sz w:val="20"/>
                <w:szCs w:val="20"/>
              </w:rPr>
              <w:t>-4,054</w:t>
            </w:r>
          </w:p>
        </w:tc>
        <w:tc>
          <w:tcPr>
            <w:tcW w:w="6521" w:type="dxa"/>
            <w:tcBorders>
              <w:top w:val="nil"/>
              <w:left w:val="nil"/>
              <w:bottom w:val="nil"/>
              <w:right w:val="nil"/>
            </w:tcBorders>
            <w:shd w:val="clear" w:color="auto" w:fill="auto"/>
            <w:noWrap/>
            <w:vAlign w:val="bottom"/>
            <w:hideMark/>
          </w:tcPr>
          <w:p w14:paraId="41950983" w14:textId="77777777" w:rsidR="00E22EE3" w:rsidRDefault="00E22EE3">
            <w:pPr>
              <w:jc w:val="right"/>
              <w:rPr>
                <w:rFonts w:ascii="Arial" w:hAnsi="Arial" w:cs="Arial"/>
                <w:sz w:val="20"/>
                <w:szCs w:val="20"/>
              </w:rPr>
            </w:pPr>
          </w:p>
        </w:tc>
      </w:tr>
    </w:tbl>
    <w:p w14:paraId="42D5AF4F" w14:textId="77777777" w:rsidR="00B00503" w:rsidRDefault="00B00503">
      <w:pPr>
        <w:rPr>
          <w:rFonts w:ascii="Arial" w:hAnsi="Arial" w:cs="Arial"/>
          <w:b/>
        </w:rPr>
      </w:pPr>
    </w:p>
    <w:p w14:paraId="09AA45D6" w14:textId="1C226880" w:rsidR="00CE3A29" w:rsidRDefault="00CE3A29">
      <w:pPr>
        <w:rPr>
          <w:rFonts w:ascii="Arial" w:hAnsi="Arial" w:cs="Arial"/>
          <w:b/>
        </w:rPr>
      </w:pPr>
    </w:p>
    <w:p w14:paraId="6F0FB882" w14:textId="0F29A4D3" w:rsidR="0008371D" w:rsidRDefault="0008371D">
      <w:pPr>
        <w:rPr>
          <w:rFonts w:ascii="Arial" w:hAnsi="Arial" w:cs="Arial"/>
          <w:b/>
        </w:rPr>
      </w:pPr>
    </w:p>
    <w:p w14:paraId="4BA4DF62" w14:textId="557FB7FA" w:rsidR="0008371D" w:rsidRDefault="0008371D">
      <w:pPr>
        <w:rPr>
          <w:rFonts w:ascii="Arial" w:hAnsi="Arial" w:cs="Arial"/>
          <w:b/>
        </w:rPr>
      </w:pPr>
      <w:r>
        <w:rPr>
          <w:rFonts w:ascii="Arial" w:hAnsi="Arial" w:cs="Arial"/>
          <w:b/>
        </w:rPr>
        <w:br w:type="page"/>
      </w:r>
    </w:p>
    <w:tbl>
      <w:tblPr>
        <w:tblW w:w="11614" w:type="dxa"/>
        <w:tblInd w:w="5" w:type="dxa"/>
        <w:tblLook w:val="04A0" w:firstRow="1" w:lastRow="0" w:firstColumn="1" w:lastColumn="0" w:noHBand="0" w:noVBand="1"/>
      </w:tblPr>
      <w:tblGrid>
        <w:gridCol w:w="1900"/>
        <w:gridCol w:w="1600"/>
        <w:gridCol w:w="1417"/>
        <w:gridCol w:w="6697"/>
      </w:tblGrid>
      <w:tr w:rsidR="0036605E" w14:paraId="22968699" w14:textId="77777777" w:rsidTr="00E05F61">
        <w:trPr>
          <w:trHeight w:val="255"/>
        </w:trPr>
        <w:tc>
          <w:tcPr>
            <w:tcW w:w="3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B12AF" w14:textId="27112F54" w:rsidR="0036605E" w:rsidRDefault="0036605E">
            <w:pPr>
              <w:rPr>
                <w:rFonts w:ascii="Arial" w:hAnsi="Arial" w:cs="Arial"/>
                <w:b/>
                <w:bCs/>
                <w:sz w:val="20"/>
                <w:szCs w:val="20"/>
              </w:rPr>
            </w:pPr>
            <w:r>
              <w:rPr>
                <w:rFonts w:ascii="Arial" w:hAnsi="Arial" w:cs="Arial"/>
                <w:b/>
                <w:bCs/>
                <w:sz w:val="20"/>
                <w:szCs w:val="20"/>
              </w:rPr>
              <w:lastRenderedPageBreak/>
              <w:t>Project Budget</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47456A5" w14:textId="77777777" w:rsidR="0036605E" w:rsidRDefault="0036605E">
            <w:pPr>
              <w:jc w:val="center"/>
              <w:rPr>
                <w:rFonts w:ascii="Arial" w:hAnsi="Arial" w:cs="Arial"/>
                <w:b/>
                <w:bCs/>
                <w:sz w:val="20"/>
                <w:szCs w:val="20"/>
              </w:rPr>
            </w:pPr>
            <w:r>
              <w:rPr>
                <w:rFonts w:ascii="Arial" w:hAnsi="Arial" w:cs="Arial"/>
                <w:b/>
                <w:bCs/>
                <w:sz w:val="20"/>
                <w:szCs w:val="20"/>
              </w:rPr>
              <w:t>2021/22</w:t>
            </w:r>
          </w:p>
        </w:tc>
        <w:tc>
          <w:tcPr>
            <w:tcW w:w="6697" w:type="dxa"/>
            <w:tcBorders>
              <w:top w:val="single" w:sz="4" w:space="0" w:color="auto"/>
              <w:left w:val="nil"/>
              <w:bottom w:val="single" w:sz="4" w:space="0" w:color="auto"/>
              <w:right w:val="single" w:sz="4" w:space="0" w:color="auto"/>
            </w:tcBorders>
            <w:shd w:val="clear" w:color="auto" w:fill="auto"/>
            <w:noWrap/>
            <w:vAlign w:val="bottom"/>
            <w:hideMark/>
          </w:tcPr>
          <w:p w14:paraId="4E2CAA85" w14:textId="77777777" w:rsidR="0036605E" w:rsidRDefault="0036605E">
            <w:pPr>
              <w:rPr>
                <w:rFonts w:ascii="Arial" w:hAnsi="Arial" w:cs="Arial"/>
                <w:b/>
                <w:bCs/>
                <w:sz w:val="20"/>
                <w:szCs w:val="20"/>
              </w:rPr>
            </w:pPr>
            <w:r>
              <w:rPr>
                <w:rFonts w:ascii="Arial" w:hAnsi="Arial" w:cs="Arial"/>
                <w:b/>
                <w:bCs/>
                <w:sz w:val="20"/>
                <w:szCs w:val="20"/>
              </w:rPr>
              <w:t>Comments</w:t>
            </w:r>
          </w:p>
        </w:tc>
      </w:tr>
      <w:tr w:rsidR="0036605E" w14:paraId="0F7C35A1" w14:textId="77777777" w:rsidTr="00E05F61">
        <w:trPr>
          <w:trHeight w:val="255"/>
        </w:trPr>
        <w:tc>
          <w:tcPr>
            <w:tcW w:w="3500" w:type="dxa"/>
            <w:gridSpan w:val="2"/>
            <w:tcBorders>
              <w:top w:val="single" w:sz="4" w:space="0" w:color="auto"/>
              <w:left w:val="single" w:sz="4" w:space="0" w:color="auto"/>
              <w:bottom w:val="nil"/>
              <w:right w:val="single" w:sz="4" w:space="0" w:color="auto"/>
            </w:tcBorders>
            <w:shd w:val="clear" w:color="auto" w:fill="auto"/>
            <w:noWrap/>
            <w:vAlign w:val="bottom"/>
            <w:hideMark/>
          </w:tcPr>
          <w:p w14:paraId="1C7C574D" w14:textId="77777777" w:rsidR="0036605E" w:rsidRDefault="0036605E">
            <w:pPr>
              <w:rPr>
                <w:rFonts w:ascii="Arial" w:hAnsi="Arial" w:cs="Arial"/>
                <w:sz w:val="20"/>
                <w:szCs w:val="20"/>
              </w:rPr>
            </w:pPr>
            <w:r>
              <w:rPr>
                <w:rFonts w:ascii="Arial" w:hAnsi="Arial" w:cs="Arial"/>
                <w:sz w:val="20"/>
                <w:szCs w:val="20"/>
              </w:rPr>
              <w:t>Fees &amp; Hired</w:t>
            </w:r>
          </w:p>
        </w:tc>
        <w:tc>
          <w:tcPr>
            <w:tcW w:w="1417" w:type="dxa"/>
            <w:tcBorders>
              <w:top w:val="single" w:sz="4" w:space="0" w:color="auto"/>
              <w:left w:val="nil"/>
              <w:bottom w:val="nil"/>
              <w:right w:val="single" w:sz="4" w:space="0" w:color="auto"/>
            </w:tcBorders>
            <w:shd w:val="clear" w:color="auto" w:fill="auto"/>
            <w:noWrap/>
            <w:vAlign w:val="bottom"/>
            <w:hideMark/>
          </w:tcPr>
          <w:p w14:paraId="22CF17AC" w14:textId="77777777" w:rsidR="0036605E" w:rsidRDefault="0036605E">
            <w:pPr>
              <w:jc w:val="right"/>
              <w:rPr>
                <w:rFonts w:ascii="Arial" w:hAnsi="Arial" w:cs="Arial"/>
                <w:sz w:val="20"/>
                <w:szCs w:val="20"/>
              </w:rPr>
            </w:pPr>
            <w:r>
              <w:rPr>
                <w:rFonts w:ascii="Arial" w:hAnsi="Arial" w:cs="Arial"/>
                <w:sz w:val="20"/>
                <w:szCs w:val="20"/>
              </w:rPr>
              <w:t>43,300</w:t>
            </w:r>
          </w:p>
        </w:tc>
        <w:tc>
          <w:tcPr>
            <w:tcW w:w="6697" w:type="dxa"/>
            <w:tcBorders>
              <w:top w:val="single" w:sz="4" w:space="0" w:color="auto"/>
              <w:left w:val="nil"/>
              <w:bottom w:val="nil"/>
              <w:right w:val="single" w:sz="4" w:space="0" w:color="auto"/>
            </w:tcBorders>
            <w:shd w:val="clear" w:color="auto" w:fill="auto"/>
            <w:noWrap/>
            <w:vAlign w:val="bottom"/>
            <w:hideMark/>
          </w:tcPr>
          <w:p w14:paraId="7DCBD375" w14:textId="5A272367" w:rsidR="0036605E" w:rsidRDefault="0036605E">
            <w:pPr>
              <w:rPr>
                <w:rFonts w:ascii="Arial" w:hAnsi="Arial" w:cs="Arial"/>
                <w:sz w:val="20"/>
                <w:szCs w:val="20"/>
              </w:rPr>
            </w:pPr>
            <w:r>
              <w:rPr>
                <w:rFonts w:ascii="Arial" w:hAnsi="Arial" w:cs="Arial"/>
                <w:sz w:val="20"/>
                <w:szCs w:val="20"/>
              </w:rPr>
              <w:t>Cont</w:t>
            </w:r>
            <w:r w:rsidR="007028FD">
              <w:rPr>
                <w:rFonts w:ascii="Arial" w:hAnsi="Arial" w:cs="Arial"/>
                <w:sz w:val="20"/>
                <w:szCs w:val="20"/>
              </w:rPr>
              <w:t>ribution</w:t>
            </w:r>
            <w:r>
              <w:rPr>
                <w:rFonts w:ascii="Arial" w:hAnsi="Arial" w:cs="Arial"/>
                <w:sz w:val="20"/>
                <w:szCs w:val="20"/>
              </w:rPr>
              <w:t xml:space="preserve"> to SNC Project</w:t>
            </w:r>
          </w:p>
        </w:tc>
      </w:tr>
      <w:tr w:rsidR="0036605E" w14:paraId="26F392F0" w14:textId="77777777" w:rsidTr="00E05F61">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565A1017" w14:textId="04EFAC86" w:rsidR="0036605E" w:rsidRDefault="0036605E">
            <w:pPr>
              <w:rPr>
                <w:rFonts w:ascii="Arial" w:hAnsi="Arial" w:cs="Arial"/>
                <w:sz w:val="20"/>
                <w:szCs w:val="20"/>
              </w:rPr>
            </w:pPr>
            <w:r>
              <w:rPr>
                <w:rFonts w:ascii="Arial" w:hAnsi="Arial" w:cs="Arial"/>
                <w:sz w:val="20"/>
                <w:szCs w:val="20"/>
              </w:rPr>
              <w:t>F&amp;H - Prof/Tech Ser</w:t>
            </w:r>
            <w:r w:rsidR="00194899">
              <w:rPr>
                <w:rFonts w:ascii="Arial" w:hAnsi="Arial" w:cs="Arial"/>
                <w:sz w:val="20"/>
                <w:szCs w:val="20"/>
              </w:rPr>
              <w:t>vice</w:t>
            </w:r>
          </w:p>
        </w:tc>
        <w:tc>
          <w:tcPr>
            <w:tcW w:w="1417" w:type="dxa"/>
            <w:tcBorders>
              <w:top w:val="nil"/>
              <w:left w:val="nil"/>
              <w:bottom w:val="nil"/>
              <w:right w:val="single" w:sz="4" w:space="0" w:color="auto"/>
            </w:tcBorders>
            <w:shd w:val="clear" w:color="auto" w:fill="auto"/>
            <w:noWrap/>
            <w:vAlign w:val="bottom"/>
            <w:hideMark/>
          </w:tcPr>
          <w:p w14:paraId="17442B07" w14:textId="77777777" w:rsidR="0036605E" w:rsidRDefault="0036605E">
            <w:pPr>
              <w:jc w:val="right"/>
              <w:rPr>
                <w:rFonts w:ascii="Arial" w:hAnsi="Arial" w:cs="Arial"/>
                <w:sz w:val="20"/>
                <w:szCs w:val="20"/>
              </w:rPr>
            </w:pPr>
            <w:r>
              <w:rPr>
                <w:rFonts w:ascii="Arial" w:hAnsi="Arial" w:cs="Arial"/>
                <w:sz w:val="20"/>
                <w:szCs w:val="20"/>
              </w:rPr>
              <w:t>2,350</w:t>
            </w:r>
          </w:p>
        </w:tc>
        <w:tc>
          <w:tcPr>
            <w:tcW w:w="6697" w:type="dxa"/>
            <w:tcBorders>
              <w:top w:val="nil"/>
              <w:left w:val="nil"/>
              <w:bottom w:val="nil"/>
              <w:right w:val="single" w:sz="4" w:space="0" w:color="auto"/>
            </w:tcBorders>
            <w:shd w:val="clear" w:color="auto" w:fill="auto"/>
            <w:noWrap/>
            <w:vAlign w:val="bottom"/>
            <w:hideMark/>
          </w:tcPr>
          <w:p w14:paraId="2D335FEB" w14:textId="7C27B0F8" w:rsidR="0036605E" w:rsidRDefault="0036605E">
            <w:pPr>
              <w:rPr>
                <w:rFonts w:ascii="Arial" w:hAnsi="Arial" w:cs="Arial"/>
                <w:sz w:val="20"/>
                <w:szCs w:val="20"/>
              </w:rPr>
            </w:pPr>
            <w:r>
              <w:rPr>
                <w:rFonts w:ascii="Arial" w:hAnsi="Arial" w:cs="Arial"/>
                <w:sz w:val="20"/>
                <w:szCs w:val="20"/>
              </w:rPr>
              <w:t> </w:t>
            </w:r>
            <w:r w:rsidR="007028FD">
              <w:rPr>
                <w:rFonts w:ascii="Arial" w:hAnsi="Arial" w:cs="Arial"/>
                <w:sz w:val="20"/>
                <w:szCs w:val="20"/>
              </w:rPr>
              <w:t xml:space="preserve">Level Up Project </w:t>
            </w:r>
          </w:p>
        </w:tc>
      </w:tr>
      <w:tr w:rsidR="0036605E" w14:paraId="3DB59EE5" w14:textId="77777777" w:rsidTr="00E05F61">
        <w:trPr>
          <w:trHeight w:val="255"/>
        </w:trPr>
        <w:tc>
          <w:tcPr>
            <w:tcW w:w="35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1CC122" w14:textId="7E3DF80A" w:rsidR="0036605E" w:rsidRDefault="0036605E">
            <w:pPr>
              <w:rPr>
                <w:rFonts w:ascii="Arial" w:hAnsi="Arial" w:cs="Arial"/>
                <w:sz w:val="20"/>
                <w:szCs w:val="20"/>
              </w:rPr>
            </w:pPr>
            <w:r>
              <w:rPr>
                <w:rFonts w:ascii="Arial" w:hAnsi="Arial" w:cs="Arial"/>
                <w:sz w:val="20"/>
                <w:szCs w:val="20"/>
              </w:rPr>
              <w:t>C</w:t>
            </w:r>
            <w:r w:rsidR="00194899">
              <w:rPr>
                <w:rFonts w:ascii="Arial" w:hAnsi="Arial" w:cs="Arial"/>
                <w:sz w:val="20"/>
                <w:szCs w:val="20"/>
              </w:rPr>
              <w:t>ontractors</w:t>
            </w:r>
          </w:p>
        </w:tc>
        <w:tc>
          <w:tcPr>
            <w:tcW w:w="1417" w:type="dxa"/>
            <w:tcBorders>
              <w:top w:val="nil"/>
              <w:left w:val="nil"/>
              <w:bottom w:val="single" w:sz="4" w:space="0" w:color="auto"/>
              <w:right w:val="single" w:sz="4" w:space="0" w:color="auto"/>
            </w:tcBorders>
            <w:shd w:val="clear" w:color="auto" w:fill="auto"/>
            <w:noWrap/>
            <w:vAlign w:val="bottom"/>
            <w:hideMark/>
          </w:tcPr>
          <w:p w14:paraId="2EE3BB83" w14:textId="77777777" w:rsidR="0036605E" w:rsidRDefault="0036605E">
            <w:pPr>
              <w:jc w:val="right"/>
              <w:rPr>
                <w:rFonts w:ascii="Arial" w:hAnsi="Arial" w:cs="Arial"/>
                <w:sz w:val="20"/>
                <w:szCs w:val="20"/>
              </w:rPr>
            </w:pPr>
            <w:r>
              <w:rPr>
                <w:rFonts w:ascii="Arial" w:hAnsi="Arial" w:cs="Arial"/>
                <w:sz w:val="20"/>
                <w:szCs w:val="20"/>
              </w:rPr>
              <w:t>48,000</w:t>
            </w:r>
          </w:p>
        </w:tc>
        <w:tc>
          <w:tcPr>
            <w:tcW w:w="6697" w:type="dxa"/>
            <w:tcBorders>
              <w:top w:val="nil"/>
              <w:left w:val="nil"/>
              <w:bottom w:val="single" w:sz="4" w:space="0" w:color="auto"/>
              <w:right w:val="single" w:sz="4" w:space="0" w:color="auto"/>
            </w:tcBorders>
            <w:shd w:val="clear" w:color="auto" w:fill="auto"/>
            <w:noWrap/>
            <w:vAlign w:val="bottom"/>
            <w:hideMark/>
          </w:tcPr>
          <w:p w14:paraId="719D6196" w14:textId="6AB6FE43" w:rsidR="0036605E" w:rsidRDefault="0036605E">
            <w:pPr>
              <w:rPr>
                <w:rFonts w:ascii="Arial" w:hAnsi="Arial" w:cs="Arial"/>
                <w:sz w:val="20"/>
                <w:szCs w:val="20"/>
              </w:rPr>
            </w:pPr>
            <w:r>
              <w:rPr>
                <w:rFonts w:ascii="Arial" w:hAnsi="Arial" w:cs="Arial"/>
                <w:sz w:val="20"/>
                <w:szCs w:val="20"/>
              </w:rPr>
              <w:t> </w:t>
            </w:r>
            <w:r w:rsidR="007028FD">
              <w:rPr>
                <w:rFonts w:ascii="Arial" w:hAnsi="Arial" w:cs="Arial"/>
                <w:sz w:val="20"/>
                <w:szCs w:val="20"/>
              </w:rPr>
              <w:t>Level Up Project</w:t>
            </w:r>
          </w:p>
        </w:tc>
      </w:tr>
      <w:tr w:rsidR="0036605E" w14:paraId="01CA45DA" w14:textId="77777777" w:rsidTr="00E05F61">
        <w:trPr>
          <w:trHeight w:val="255"/>
        </w:trPr>
        <w:tc>
          <w:tcPr>
            <w:tcW w:w="3500" w:type="dxa"/>
            <w:gridSpan w:val="2"/>
            <w:tcBorders>
              <w:top w:val="single" w:sz="4" w:space="0" w:color="auto"/>
              <w:left w:val="single" w:sz="4" w:space="0" w:color="auto"/>
              <w:bottom w:val="nil"/>
              <w:right w:val="single" w:sz="4" w:space="0" w:color="auto"/>
            </w:tcBorders>
            <w:shd w:val="clear" w:color="auto" w:fill="auto"/>
            <w:noWrap/>
            <w:vAlign w:val="bottom"/>
            <w:hideMark/>
          </w:tcPr>
          <w:p w14:paraId="33E35DF0" w14:textId="3196E08F" w:rsidR="0036605E" w:rsidRDefault="0036605E">
            <w:pPr>
              <w:rPr>
                <w:rFonts w:ascii="Arial" w:hAnsi="Arial" w:cs="Arial"/>
                <w:sz w:val="20"/>
                <w:szCs w:val="20"/>
              </w:rPr>
            </w:pPr>
            <w:r>
              <w:rPr>
                <w:rFonts w:ascii="Arial" w:hAnsi="Arial" w:cs="Arial"/>
                <w:sz w:val="20"/>
                <w:szCs w:val="20"/>
              </w:rPr>
              <w:t>Contributions - Oth</w:t>
            </w:r>
            <w:r w:rsidR="00194899">
              <w:rPr>
                <w:rFonts w:ascii="Arial" w:hAnsi="Arial" w:cs="Arial"/>
                <w:sz w:val="20"/>
                <w:szCs w:val="20"/>
              </w:rPr>
              <w:t>ers</w:t>
            </w:r>
          </w:p>
        </w:tc>
        <w:tc>
          <w:tcPr>
            <w:tcW w:w="1417" w:type="dxa"/>
            <w:tcBorders>
              <w:top w:val="single" w:sz="4" w:space="0" w:color="auto"/>
              <w:left w:val="nil"/>
              <w:bottom w:val="nil"/>
              <w:right w:val="single" w:sz="4" w:space="0" w:color="auto"/>
            </w:tcBorders>
            <w:shd w:val="clear" w:color="auto" w:fill="auto"/>
            <w:noWrap/>
            <w:vAlign w:val="bottom"/>
            <w:hideMark/>
          </w:tcPr>
          <w:p w14:paraId="3290432C" w14:textId="77777777" w:rsidR="0036605E" w:rsidRDefault="0036605E">
            <w:pPr>
              <w:jc w:val="right"/>
              <w:rPr>
                <w:rFonts w:ascii="Arial" w:hAnsi="Arial" w:cs="Arial"/>
                <w:sz w:val="20"/>
                <w:szCs w:val="20"/>
              </w:rPr>
            </w:pPr>
            <w:r>
              <w:rPr>
                <w:rFonts w:ascii="Arial" w:hAnsi="Arial" w:cs="Arial"/>
                <w:sz w:val="20"/>
                <w:szCs w:val="20"/>
              </w:rPr>
              <w:t>-30,000</w:t>
            </w:r>
          </w:p>
        </w:tc>
        <w:tc>
          <w:tcPr>
            <w:tcW w:w="6697" w:type="dxa"/>
            <w:tcBorders>
              <w:top w:val="single" w:sz="4" w:space="0" w:color="auto"/>
              <w:left w:val="nil"/>
              <w:bottom w:val="nil"/>
              <w:right w:val="single" w:sz="4" w:space="0" w:color="auto"/>
            </w:tcBorders>
            <w:shd w:val="clear" w:color="auto" w:fill="auto"/>
            <w:noWrap/>
            <w:vAlign w:val="bottom"/>
            <w:hideMark/>
          </w:tcPr>
          <w:p w14:paraId="636DAE72" w14:textId="77777777" w:rsidR="0036605E" w:rsidRDefault="0036605E">
            <w:pPr>
              <w:rPr>
                <w:rFonts w:ascii="Arial" w:hAnsi="Arial" w:cs="Arial"/>
                <w:sz w:val="20"/>
                <w:szCs w:val="20"/>
              </w:rPr>
            </w:pPr>
            <w:r>
              <w:rPr>
                <w:rFonts w:ascii="Arial" w:hAnsi="Arial" w:cs="Arial"/>
                <w:sz w:val="20"/>
                <w:szCs w:val="20"/>
              </w:rPr>
              <w:t>Somerset Community Foundation (SNC project)</w:t>
            </w:r>
          </w:p>
        </w:tc>
      </w:tr>
      <w:tr w:rsidR="0036605E" w14:paraId="79046698" w14:textId="77777777" w:rsidTr="00E05F61">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35F26F60" w14:textId="77777777" w:rsidR="0036605E" w:rsidRDefault="0036605E">
            <w:pPr>
              <w:rPr>
                <w:rFonts w:ascii="Arial" w:hAnsi="Arial" w:cs="Arial"/>
                <w:sz w:val="20"/>
                <w:szCs w:val="20"/>
              </w:rPr>
            </w:pPr>
            <w:r>
              <w:rPr>
                <w:rFonts w:ascii="Arial" w:hAnsi="Arial" w:cs="Arial"/>
                <w:sz w:val="20"/>
                <w:szCs w:val="20"/>
              </w:rPr>
              <w:t>Fees &amp; Charges</w:t>
            </w:r>
          </w:p>
        </w:tc>
        <w:tc>
          <w:tcPr>
            <w:tcW w:w="1417" w:type="dxa"/>
            <w:tcBorders>
              <w:top w:val="nil"/>
              <w:left w:val="nil"/>
              <w:bottom w:val="nil"/>
              <w:right w:val="single" w:sz="4" w:space="0" w:color="auto"/>
            </w:tcBorders>
            <w:shd w:val="clear" w:color="auto" w:fill="auto"/>
            <w:noWrap/>
            <w:vAlign w:val="bottom"/>
            <w:hideMark/>
          </w:tcPr>
          <w:p w14:paraId="25BA42BE" w14:textId="77777777" w:rsidR="0036605E" w:rsidRDefault="0036605E">
            <w:pPr>
              <w:jc w:val="right"/>
              <w:rPr>
                <w:rFonts w:ascii="Arial" w:hAnsi="Arial" w:cs="Arial"/>
                <w:sz w:val="20"/>
                <w:szCs w:val="20"/>
              </w:rPr>
            </w:pPr>
            <w:r>
              <w:rPr>
                <w:rFonts w:ascii="Arial" w:hAnsi="Arial" w:cs="Arial"/>
                <w:sz w:val="20"/>
                <w:szCs w:val="20"/>
              </w:rPr>
              <w:t>-50,350</w:t>
            </w:r>
          </w:p>
        </w:tc>
        <w:tc>
          <w:tcPr>
            <w:tcW w:w="6697" w:type="dxa"/>
            <w:tcBorders>
              <w:top w:val="nil"/>
              <w:left w:val="nil"/>
              <w:bottom w:val="nil"/>
              <w:right w:val="single" w:sz="4" w:space="0" w:color="auto"/>
            </w:tcBorders>
            <w:shd w:val="clear" w:color="auto" w:fill="auto"/>
            <w:noWrap/>
            <w:vAlign w:val="bottom"/>
            <w:hideMark/>
          </w:tcPr>
          <w:p w14:paraId="759F3D6D" w14:textId="77777777" w:rsidR="0036605E" w:rsidRDefault="0036605E">
            <w:pPr>
              <w:rPr>
                <w:rFonts w:ascii="Arial" w:hAnsi="Arial" w:cs="Arial"/>
                <w:sz w:val="20"/>
                <w:szCs w:val="20"/>
              </w:rPr>
            </w:pPr>
            <w:r>
              <w:rPr>
                <w:rFonts w:ascii="Arial" w:hAnsi="Arial" w:cs="Arial"/>
                <w:sz w:val="20"/>
                <w:szCs w:val="20"/>
              </w:rPr>
              <w:t>National Lottery Heritage Fund (Levels Up)</w:t>
            </w:r>
          </w:p>
        </w:tc>
      </w:tr>
      <w:tr w:rsidR="0036605E" w14:paraId="3ED67A29" w14:textId="77777777" w:rsidTr="00E05F61">
        <w:trPr>
          <w:trHeight w:val="255"/>
        </w:trPr>
        <w:tc>
          <w:tcPr>
            <w:tcW w:w="3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E4A21" w14:textId="77777777" w:rsidR="0036605E" w:rsidRDefault="0036605E">
            <w:pPr>
              <w:rPr>
                <w:rFonts w:ascii="Arial" w:hAnsi="Arial" w:cs="Arial"/>
                <w:b/>
                <w:bCs/>
                <w:sz w:val="20"/>
                <w:szCs w:val="20"/>
              </w:rPr>
            </w:pPr>
            <w:r>
              <w:rPr>
                <w:rFonts w:ascii="Arial" w:hAnsi="Arial" w:cs="Arial"/>
                <w:b/>
                <w:bCs/>
                <w:sz w:val="20"/>
                <w:szCs w:val="20"/>
              </w:rPr>
              <w:t>OUTRUN PROJECTS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B8406E9" w14:textId="6E4262E9" w:rsidR="0036605E" w:rsidRDefault="00194899">
            <w:pPr>
              <w:jc w:val="right"/>
              <w:rPr>
                <w:rFonts w:ascii="Arial" w:hAnsi="Arial" w:cs="Arial"/>
                <w:b/>
                <w:bCs/>
                <w:sz w:val="20"/>
                <w:szCs w:val="20"/>
              </w:rPr>
            </w:pPr>
            <w:r>
              <w:rPr>
                <w:rFonts w:ascii="Arial" w:hAnsi="Arial" w:cs="Arial"/>
                <w:b/>
                <w:bCs/>
                <w:sz w:val="20"/>
                <w:szCs w:val="20"/>
              </w:rPr>
              <w:t>13,300</w:t>
            </w:r>
            <w:r w:rsidR="0036605E">
              <w:rPr>
                <w:rFonts w:ascii="Arial" w:hAnsi="Arial" w:cs="Arial"/>
                <w:b/>
                <w:bCs/>
                <w:sz w:val="20"/>
                <w:szCs w:val="20"/>
              </w:rPr>
              <w:t> </w:t>
            </w:r>
          </w:p>
        </w:tc>
        <w:tc>
          <w:tcPr>
            <w:tcW w:w="6697" w:type="dxa"/>
            <w:tcBorders>
              <w:top w:val="single" w:sz="4" w:space="0" w:color="auto"/>
              <w:left w:val="nil"/>
              <w:bottom w:val="single" w:sz="4" w:space="0" w:color="auto"/>
              <w:right w:val="single" w:sz="4" w:space="0" w:color="auto"/>
            </w:tcBorders>
            <w:shd w:val="clear" w:color="auto" w:fill="auto"/>
            <w:noWrap/>
            <w:vAlign w:val="bottom"/>
            <w:hideMark/>
          </w:tcPr>
          <w:p w14:paraId="5309ED03" w14:textId="77777777" w:rsidR="0036605E" w:rsidRDefault="0036605E">
            <w:pPr>
              <w:rPr>
                <w:rFonts w:ascii="Arial" w:hAnsi="Arial" w:cs="Arial"/>
                <w:sz w:val="20"/>
                <w:szCs w:val="20"/>
              </w:rPr>
            </w:pPr>
            <w:r>
              <w:rPr>
                <w:rFonts w:ascii="Arial" w:hAnsi="Arial" w:cs="Arial"/>
                <w:sz w:val="20"/>
                <w:szCs w:val="20"/>
              </w:rPr>
              <w:t> </w:t>
            </w:r>
          </w:p>
        </w:tc>
      </w:tr>
      <w:tr w:rsidR="0036605E" w14:paraId="4AA9D9F9" w14:textId="77777777" w:rsidTr="00E05F61">
        <w:trPr>
          <w:trHeight w:val="255"/>
        </w:trPr>
        <w:tc>
          <w:tcPr>
            <w:tcW w:w="3500" w:type="dxa"/>
            <w:gridSpan w:val="2"/>
            <w:tcBorders>
              <w:top w:val="nil"/>
              <w:left w:val="nil"/>
              <w:bottom w:val="nil"/>
              <w:right w:val="nil"/>
            </w:tcBorders>
            <w:shd w:val="clear" w:color="000000" w:fill="66FF33"/>
            <w:noWrap/>
            <w:vAlign w:val="bottom"/>
            <w:hideMark/>
          </w:tcPr>
          <w:p w14:paraId="7640F938" w14:textId="77777777" w:rsidR="0036605E" w:rsidRDefault="0036605E">
            <w:pPr>
              <w:rPr>
                <w:rFonts w:ascii="Arial" w:hAnsi="Arial" w:cs="Arial"/>
                <w:i/>
                <w:iCs/>
                <w:sz w:val="20"/>
                <w:szCs w:val="20"/>
              </w:rPr>
            </w:pPr>
            <w:r>
              <w:rPr>
                <w:rFonts w:ascii="Arial" w:hAnsi="Arial" w:cs="Arial"/>
                <w:i/>
                <w:iCs/>
                <w:sz w:val="20"/>
                <w:szCs w:val="20"/>
              </w:rPr>
              <w:t xml:space="preserve">SCC Contribution </w:t>
            </w:r>
          </w:p>
        </w:tc>
        <w:tc>
          <w:tcPr>
            <w:tcW w:w="1417" w:type="dxa"/>
            <w:tcBorders>
              <w:top w:val="nil"/>
              <w:left w:val="nil"/>
              <w:bottom w:val="nil"/>
              <w:right w:val="nil"/>
            </w:tcBorders>
            <w:shd w:val="clear" w:color="000000" w:fill="66FF33"/>
            <w:noWrap/>
            <w:vAlign w:val="bottom"/>
            <w:hideMark/>
          </w:tcPr>
          <w:p w14:paraId="32C36DC8" w14:textId="77777777" w:rsidR="0036605E" w:rsidRDefault="0036605E">
            <w:pPr>
              <w:jc w:val="right"/>
              <w:rPr>
                <w:rFonts w:ascii="Arial" w:hAnsi="Arial" w:cs="Arial"/>
                <w:i/>
                <w:iCs/>
                <w:sz w:val="20"/>
                <w:szCs w:val="20"/>
              </w:rPr>
            </w:pPr>
            <w:r>
              <w:rPr>
                <w:rFonts w:ascii="Arial" w:hAnsi="Arial" w:cs="Arial"/>
                <w:i/>
                <w:iCs/>
                <w:sz w:val="20"/>
                <w:szCs w:val="20"/>
              </w:rPr>
              <w:t>-13,300</w:t>
            </w:r>
          </w:p>
        </w:tc>
        <w:tc>
          <w:tcPr>
            <w:tcW w:w="6697" w:type="dxa"/>
            <w:tcBorders>
              <w:top w:val="nil"/>
              <w:left w:val="nil"/>
              <w:bottom w:val="nil"/>
              <w:right w:val="nil"/>
            </w:tcBorders>
            <w:shd w:val="clear" w:color="000000" w:fill="66FF33"/>
            <w:noWrap/>
            <w:vAlign w:val="bottom"/>
            <w:hideMark/>
          </w:tcPr>
          <w:p w14:paraId="0E576AD3" w14:textId="748A3040" w:rsidR="0036605E" w:rsidRDefault="0036605E">
            <w:pPr>
              <w:rPr>
                <w:rFonts w:ascii="Arial" w:hAnsi="Arial" w:cs="Arial"/>
                <w:i/>
                <w:iCs/>
                <w:sz w:val="20"/>
                <w:szCs w:val="20"/>
              </w:rPr>
            </w:pPr>
            <w:r>
              <w:rPr>
                <w:rFonts w:ascii="Arial" w:hAnsi="Arial" w:cs="Arial"/>
                <w:i/>
                <w:iCs/>
                <w:sz w:val="20"/>
                <w:szCs w:val="20"/>
              </w:rPr>
              <w:t>Improving lives to reduce demand funding</w:t>
            </w:r>
            <w:r w:rsidR="00254107">
              <w:rPr>
                <w:rFonts w:ascii="Arial" w:hAnsi="Arial" w:cs="Arial"/>
                <w:i/>
                <w:iCs/>
                <w:sz w:val="20"/>
                <w:szCs w:val="20"/>
              </w:rPr>
              <w:t xml:space="preserve"> - SNC</w:t>
            </w:r>
          </w:p>
        </w:tc>
      </w:tr>
      <w:tr w:rsidR="0036605E" w14:paraId="77876BB7" w14:textId="77777777" w:rsidTr="00E05F61">
        <w:trPr>
          <w:trHeight w:val="255"/>
        </w:trPr>
        <w:tc>
          <w:tcPr>
            <w:tcW w:w="3500" w:type="dxa"/>
            <w:gridSpan w:val="2"/>
            <w:tcBorders>
              <w:top w:val="nil"/>
              <w:left w:val="nil"/>
              <w:bottom w:val="nil"/>
              <w:right w:val="nil"/>
            </w:tcBorders>
            <w:shd w:val="clear" w:color="auto" w:fill="auto"/>
            <w:noWrap/>
            <w:vAlign w:val="bottom"/>
            <w:hideMark/>
          </w:tcPr>
          <w:p w14:paraId="59DBBB41" w14:textId="5095F48E" w:rsidR="0036605E" w:rsidRPr="00194899" w:rsidRDefault="0036605E">
            <w:pPr>
              <w:jc w:val="right"/>
              <w:rPr>
                <w:rFonts w:ascii="Arial" w:hAnsi="Arial" w:cs="Arial"/>
                <w:i/>
                <w:iCs/>
                <w:sz w:val="20"/>
                <w:szCs w:val="20"/>
              </w:rPr>
            </w:pPr>
            <w:r w:rsidRPr="00194899">
              <w:rPr>
                <w:rFonts w:ascii="Arial" w:hAnsi="Arial" w:cs="Arial"/>
                <w:i/>
                <w:iCs/>
                <w:sz w:val="20"/>
                <w:szCs w:val="20"/>
              </w:rPr>
              <w:t>Balance (Project)</w:t>
            </w:r>
          </w:p>
        </w:tc>
        <w:tc>
          <w:tcPr>
            <w:tcW w:w="1417" w:type="dxa"/>
            <w:tcBorders>
              <w:top w:val="nil"/>
              <w:left w:val="nil"/>
              <w:bottom w:val="nil"/>
              <w:right w:val="nil"/>
            </w:tcBorders>
            <w:shd w:val="clear" w:color="auto" w:fill="auto"/>
            <w:noWrap/>
            <w:vAlign w:val="bottom"/>
            <w:hideMark/>
          </w:tcPr>
          <w:p w14:paraId="1AF8434B" w14:textId="77777777" w:rsidR="0036605E" w:rsidRPr="00194899" w:rsidRDefault="0036605E">
            <w:pPr>
              <w:jc w:val="right"/>
              <w:rPr>
                <w:rFonts w:ascii="Arial" w:hAnsi="Arial" w:cs="Arial"/>
                <w:i/>
                <w:iCs/>
                <w:sz w:val="20"/>
                <w:szCs w:val="20"/>
              </w:rPr>
            </w:pPr>
            <w:r w:rsidRPr="00194899">
              <w:rPr>
                <w:rFonts w:ascii="Arial" w:hAnsi="Arial" w:cs="Arial"/>
                <w:i/>
                <w:iCs/>
                <w:sz w:val="20"/>
                <w:szCs w:val="20"/>
              </w:rPr>
              <w:t>0</w:t>
            </w:r>
          </w:p>
        </w:tc>
        <w:tc>
          <w:tcPr>
            <w:tcW w:w="6697" w:type="dxa"/>
            <w:tcBorders>
              <w:top w:val="nil"/>
              <w:left w:val="nil"/>
              <w:bottom w:val="nil"/>
              <w:right w:val="nil"/>
            </w:tcBorders>
            <w:shd w:val="clear" w:color="auto" w:fill="auto"/>
            <w:noWrap/>
            <w:vAlign w:val="bottom"/>
            <w:hideMark/>
          </w:tcPr>
          <w:p w14:paraId="413A6026" w14:textId="77777777" w:rsidR="0036605E" w:rsidRDefault="0036605E">
            <w:pPr>
              <w:jc w:val="right"/>
              <w:rPr>
                <w:rFonts w:ascii="Arial" w:hAnsi="Arial" w:cs="Arial"/>
                <w:sz w:val="20"/>
                <w:szCs w:val="20"/>
              </w:rPr>
            </w:pPr>
          </w:p>
        </w:tc>
      </w:tr>
      <w:tr w:rsidR="0036605E" w14:paraId="49F412C1" w14:textId="77777777" w:rsidTr="00E05F61">
        <w:trPr>
          <w:trHeight w:val="255"/>
        </w:trPr>
        <w:tc>
          <w:tcPr>
            <w:tcW w:w="3500" w:type="dxa"/>
            <w:gridSpan w:val="2"/>
            <w:tcBorders>
              <w:top w:val="nil"/>
              <w:left w:val="nil"/>
              <w:bottom w:val="nil"/>
              <w:right w:val="nil"/>
            </w:tcBorders>
            <w:shd w:val="clear" w:color="auto" w:fill="auto"/>
            <w:noWrap/>
            <w:vAlign w:val="bottom"/>
            <w:hideMark/>
          </w:tcPr>
          <w:p w14:paraId="21024C64" w14:textId="77777777" w:rsidR="0036605E" w:rsidRDefault="0036605E">
            <w:pPr>
              <w:rPr>
                <w:sz w:val="20"/>
                <w:szCs w:val="20"/>
              </w:rPr>
            </w:pPr>
          </w:p>
        </w:tc>
        <w:tc>
          <w:tcPr>
            <w:tcW w:w="1417" w:type="dxa"/>
            <w:tcBorders>
              <w:top w:val="nil"/>
              <w:left w:val="nil"/>
              <w:bottom w:val="nil"/>
              <w:right w:val="nil"/>
            </w:tcBorders>
            <w:shd w:val="clear" w:color="auto" w:fill="auto"/>
            <w:noWrap/>
            <w:vAlign w:val="bottom"/>
            <w:hideMark/>
          </w:tcPr>
          <w:p w14:paraId="6639D4AA" w14:textId="77777777" w:rsidR="0036605E" w:rsidRDefault="0036605E">
            <w:pPr>
              <w:rPr>
                <w:sz w:val="20"/>
                <w:szCs w:val="20"/>
              </w:rPr>
            </w:pPr>
          </w:p>
        </w:tc>
        <w:tc>
          <w:tcPr>
            <w:tcW w:w="6697" w:type="dxa"/>
            <w:tcBorders>
              <w:top w:val="nil"/>
              <w:left w:val="nil"/>
              <w:bottom w:val="nil"/>
              <w:right w:val="nil"/>
            </w:tcBorders>
            <w:shd w:val="clear" w:color="auto" w:fill="auto"/>
            <w:noWrap/>
            <w:vAlign w:val="bottom"/>
            <w:hideMark/>
          </w:tcPr>
          <w:p w14:paraId="53A05BF1" w14:textId="77777777" w:rsidR="0036605E" w:rsidRDefault="0036605E">
            <w:pPr>
              <w:rPr>
                <w:sz w:val="20"/>
                <w:szCs w:val="20"/>
              </w:rPr>
            </w:pPr>
          </w:p>
        </w:tc>
      </w:tr>
      <w:tr w:rsidR="0036605E" w14:paraId="6ED86F25" w14:textId="77777777" w:rsidTr="00E05F61">
        <w:trPr>
          <w:gridAfter w:val="3"/>
          <w:wAfter w:w="9714" w:type="dxa"/>
          <w:trHeight w:val="255"/>
        </w:trPr>
        <w:tc>
          <w:tcPr>
            <w:tcW w:w="1900" w:type="dxa"/>
            <w:tcBorders>
              <w:top w:val="nil"/>
              <w:left w:val="nil"/>
              <w:bottom w:val="nil"/>
              <w:right w:val="nil"/>
            </w:tcBorders>
            <w:shd w:val="clear" w:color="auto" w:fill="auto"/>
            <w:noWrap/>
            <w:vAlign w:val="bottom"/>
            <w:hideMark/>
          </w:tcPr>
          <w:p w14:paraId="5B23A559" w14:textId="77777777" w:rsidR="0036605E" w:rsidRDefault="0036605E">
            <w:pPr>
              <w:rPr>
                <w:rFonts w:ascii="Arial" w:hAnsi="Arial" w:cs="Arial"/>
                <w:b/>
                <w:bCs/>
                <w:sz w:val="20"/>
                <w:szCs w:val="20"/>
              </w:rPr>
            </w:pPr>
          </w:p>
        </w:tc>
      </w:tr>
      <w:tr w:rsidR="0036605E" w14:paraId="30B7D437" w14:textId="77777777" w:rsidTr="00E05F61">
        <w:trPr>
          <w:trHeight w:val="255"/>
        </w:trPr>
        <w:tc>
          <w:tcPr>
            <w:tcW w:w="3500" w:type="dxa"/>
            <w:gridSpan w:val="2"/>
            <w:tcBorders>
              <w:top w:val="single" w:sz="4" w:space="0" w:color="auto"/>
              <w:left w:val="single" w:sz="4" w:space="0" w:color="auto"/>
              <w:bottom w:val="nil"/>
              <w:right w:val="single" w:sz="4" w:space="0" w:color="auto"/>
            </w:tcBorders>
            <w:shd w:val="clear" w:color="auto" w:fill="auto"/>
            <w:noWrap/>
            <w:vAlign w:val="bottom"/>
            <w:hideMark/>
          </w:tcPr>
          <w:p w14:paraId="51BFD035" w14:textId="7B8A42D4" w:rsidR="0036605E" w:rsidRDefault="0036605E">
            <w:pPr>
              <w:rPr>
                <w:rFonts w:ascii="Arial" w:hAnsi="Arial" w:cs="Arial"/>
                <w:b/>
                <w:bCs/>
                <w:sz w:val="20"/>
                <w:szCs w:val="20"/>
              </w:rPr>
            </w:pPr>
            <w:r>
              <w:rPr>
                <w:rFonts w:ascii="Arial" w:hAnsi="Arial" w:cs="Arial"/>
                <w:b/>
                <w:bCs/>
                <w:sz w:val="20"/>
                <w:szCs w:val="20"/>
              </w:rPr>
              <w:t> </w:t>
            </w:r>
            <w:r w:rsidR="003A5484">
              <w:rPr>
                <w:rFonts w:ascii="Arial" w:hAnsi="Arial" w:cs="Arial"/>
                <w:b/>
                <w:bCs/>
                <w:sz w:val="20"/>
                <w:szCs w:val="20"/>
              </w:rPr>
              <w:t>Receipts in Advance</w:t>
            </w:r>
          </w:p>
        </w:tc>
        <w:tc>
          <w:tcPr>
            <w:tcW w:w="1417" w:type="dxa"/>
            <w:tcBorders>
              <w:top w:val="single" w:sz="4" w:space="0" w:color="auto"/>
              <w:left w:val="nil"/>
              <w:bottom w:val="nil"/>
              <w:right w:val="single" w:sz="4" w:space="0" w:color="auto"/>
            </w:tcBorders>
            <w:shd w:val="clear" w:color="auto" w:fill="auto"/>
            <w:noWrap/>
            <w:vAlign w:val="bottom"/>
            <w:hideMark/>
          </w:tcPr>
          <w:p w14:paraId="06EA0540" w14:textId="77777777" w:rsidR="0036605E" w:rsidRDefault="0036605E">
            <w:pPr>
              <w:jc w:val="center"/>
              <w:rPr>
                <w:rFonts w:ascii="Arial" w:hAnsi="Arial" w:cs="Arial"/>
                <w:b/>
                <w:bCs/>
                <w:sz w:val="20"/>
                <w:szCs w:val="20"/>
              </w:rPr>
            </w:pPr>
            <w:r>
              <w:rPr>
                <w:rFonts w:ascii="Arial" w:hAnsi="Arial" w:cs="Arial"/>
                <w:b/>
                <w:bCs/>
                <w:sz w:val="20"/>
                <w:szCs w:val="20"/>
              </w:rPr>
              <w:t>2021/22</w:t>
            </w:r>
          </w:p>
        </w:tc>
        <w:tc>
          <w:tcPr>
            <w:tcW w:w="6697" w:type="dxa"/>
            <w:tcBorders>
              <w:top w:val="single" w:sz="4" w:space="0" w:color="auto"/>
              <w:left w:val="nil"/>
              <w:bottom w:val="nil"/>
              <w:right w:val="single" w:sz="4" w:space="0" w:color="auto"/>
            </w:tcBorders>
            <w:shd w:val="clear" w:color="auto" w:fill="auto"/>
            <w:noWrap/>
            <w:vAlign w:val="bottom"/>
            <w:hideMark/>
          </w:tcPr>
          <w:p w14:paraId="5AD822B1" w14:textId="77777777" w:rsidR="0036605E" w:rsidRDefault="0036605E">
            <w:pPr>
              <w:rPr>
                <w:rFonts w:ascii="Arial" w:hAnsi="Arial" w:cs="Arial"/>
                <w:b/>
                <w:bCs/>
                <w:sz w:val="20"/>
                <w:szCs w:val="20"/>
              </w:rPr>
            </w:pPr>
            <w:r>
              <w:rPr>
                <w:rFonts w:ascii="Arial" w:hAnsi="Arial" w:cs="Arial"/>
                <w:b/>
                <w:bCs/>
                <w:sz w:val="20"/>
                <w:szCs w:val="20"/>
              </w:rPr>
              <w:t>Comments</w:t>
            </w:r>
          </w:p>
        </w:tc>
      </w:tr>
      <w:tr w:rsidR="0036605E" w14:paraId="69EAAB83" w14:textId="77777777" w:rsidTr="00E05F61">
        <w:trPr>
          <w:trHeight w:val="255"/>
        </w:trPr>
        <w:tc>
          <w:tcPr>
            <w:tcW w:w="3500" w:type="dxa"/>
            <w:gridSpan w:val="2"/>
            <w:tcBorders>
              <w:top w:val="single" w:sz="4" w:space="0" w:color="auto"/>
              <w:left w:val="single" w:sz="4" w:space="0" w:color="auto"/>
              <w:bottom w:val="nil"/>
              <w:right w:val="single" w:sz="4" w:space="0" w:color="auto"/>
            </w:tcBorders>
            <w:shd w:val="clear" w:color="auto" w:fill="auto"/>
            <w:noWrap/>
            <w:vAlign w:val="bottom"/>
            <w:hideMark/>
          </w:tcPr>
          <w:p w14:paraId="37163917" w14:textId="77777777" w:rsidR="0036605E" w:rsidRDefault="0036605E">
            <w:pPr>
              <w:rPr>
                <w:rFonts w:ascii="Arial" w:hAnsi="Arial" w:cs="Arial"/>
                <w:sz w:val="20"/>
                <w:szCs w:val="20"/>
              </w:rPr>
            </w:pPr>
            <w:r>
              <w:rPr>
                <w:rFonts w:ascii="Arial" w:hAnsi="Arial" w:cs="Arial"/>
                <w:sz w:val="20"/>
                <w:szCs w:val="20"/>
              </w:rPr>
              <w:t>Cross Service Recharges</w:t>
            </w:r>
          </w:p>
        </w:tc>
        <w:tc>
          <w:tcPr>
            <w:tcW w:w="1417" w:type="dxa"/>
            <w:tcBorders>
              <w:top w:val="single" w:sz="4" w:space="0" w:color="auto"/>
              <w:left w:val="nil"/>
              <w:bottom w:val="nil"/>
              <w:right w:val="single" w:sz="4" w:space="0" w:color="auto"/>
            </w:tcBorders>
            <w:shd w:val="clear" w:color="auto" w:fill="auto"/>
            <w:noWrap/>
            <w:vAlign w:val="bottom"/>
            <w:hideMark/>
          </w:tcPr>
          <w:p w14:paraId="0B5C8681" w14:textId="0232B3AF" w:rsidR="0036605E" w:rsidRDefault="003A5484">
            <w:pPr>
              <w:jc w:val="right"/>
              <w:rPr>
                <w:rFonts w:ascii="Arial" w:hAnsi="Arial" w:cs="Arial"/>
                <w:sz w:val="20"/>
                <w:szCs w:val="20"/>
              </w:rPr>
            </w:pPr>
            <w:r>
              <w:rPr>
                <w:rFonts w:ascii="Arial" w:hAnsi="Arial" w:cs="Arial"/>
                <w:sz w:val="20"/>
                <w:szCs w:val="20"/>
              </w:rPr>
              <w:t>0</w:t>
            </w:r>
            <w:r w:rsidR="0036605E">
              <w:rPr>
                <w:rFonts w:ascii="Arial" w:hAnsi="Arial" w:cs="Arial"/>
                <w:sz w:val="20"/>
                <w:szCs w:val="20"/>
              </w:rPr>
              <w:t> </w:t>
            </w:r>
          </w:p>
        </w:tc>
        <w:tc>
          <w:tcPr>
            <w:tcW w:w="6697" w:type="dxa"/>
            <w:tcBorders>
              <w:top w:val="single" w:sz="4" w:space="0" w:color="auto"/>
              <w:left w:val="nil"/>
              <w:bottom w:val="nil"/>
              <w:right w:val="single" w:sz="4" w:space="0" w:color="auto"/>
            </w:tcBorders>
            <w:shd w:val="clear" w:color="auto" w:fill="auto"/>
            <w:noWrap/>
            <w:vAlign w:val="bottom"/>
            <w:hideMark/>
          </w:tcPr>
          <w:p w14:paraId="77A0ABC5" w14:textId="21CDA870" w:rsidR="0036605E" w:rsidRDefault="0036605E">
            <w:pPr>
              <w:rPr>
                <w:rFonts w:ascii="Arial" w:hAnsi="Arial" w:cs="Arial"/>
                <w:sz w:val="20"/>
                <w:szCs w:val="20"/>
              </w:rPr>
            </w:pPr>
          </w:p>
        </w:tc>
      </w:tr>
      <w:tr w:rsidR="0036605E" w14:paraId="1A1F9ECF" w14:textId="77777777" w:rsidTr="00E05F61">
        <w:trPr>
          <w:trHeight w:val="255"/>
        </w:trPr>
        <w:tc>
          <w:tcPr>
            <w:tcW w:w="3500" w:type="dxa"/>
            <w:gridSpan w:val="2"/>
            <w:tcBorders>
              <w:top w:val="nil"/>
              <w:left w:val="single" w:sz="4" w:space="0" w:color="auto"/>
              <w:bottom w:val="single" w:sz="4" w:space="0" w:color="auto"/>
              <w:right w:val="nil"/>
            </w:tcBorders>
            <w:shd w:val="clear" w:color="auto" w:fill="auto"/>
            <w:noWrap/>
            <w:vAlign w:val="bottom"/>
            <w:hideMark/>
          </w:tcPr>
          <w:p w14:paraId="59340FE5" w14:textId="77777777" w:rsidR="0036605E" w:rsidRDefault="0036605E">
            <w:pPr>
              <w:rPr>
                <w:rFonts w:ascii="Arial" w:hAnsi="Arial" w:cs="Arial"/>
                <w:sz w:val="20"/>
                <w:szCs w:val="20"/>
              </w:rPr>
            </w:pPr>
            <w:r>
              <w:rPr>
                <w:rFonts w:ascii="Arial" w:hAnsi="Arial" w:cs="Arial"/>
                <w:sz w:val="20"/>
                <w:szCs w:val="20"/>
              </w:rPr>
              <w:t>Grant - Defra</w:t>
            </w:r>
          </w:p>
        </w:tc>
        <w:tc>
          <w:tcPr>
            <w:tcW w:w="1417" w:type="dxa"/>
            <w:tcBorders>
              <w:top w:val="nil"/>
              <w:left w:val="single" w:sz="4" w:space="0" w:color="auto"/>
              <w:bottom w:val="single" w:sz="4" w:space="0" w:color="auto"/>
              <w:right w:val="nil"/>
            </w:tcBorders>
            <w:shd w:val="clear" w:color="auto" w:fill="auto"/>
            <w:noWrap/>
            <w:vAlign w:val="bottom"/>
            <w:hideMark/>
          </w:tcPr>
          <w:p w14:paraId="29C9B970" w14:textId="77777777" w:rsidR="0036605E" w:rsidRDefault="0036605E">
            <w:pPr>
              <w:jc w:val="right"/>
              <w:rPr>
                <w:rFonts w:ascii="Arial" w:hAnsi="Arial" w:cs="Arial"/>
                <w:sz w:val="20"/>
                <w:szCs w:val="20"/>
              </w:rPr>
            </w:pPr>
            <w:r>
              <w:rPr>
                <w:rFonts w:ascii="Arial" w:hAnsi="Arial" w:cs="Arial"/>
                <w:sz w:val="20"/>
                <w:szCs w:val="20"/>
              </w:rPr>
              <w:t>-24,984</w:t>
            </w:r>
          </w:p>
        </w:tc>
        <w:tc>
          <w:tcPr>
            <w:tcW w:w="6697" w:type="dxa"/>
            <w:tcBorders>
              <w:top w:val="nil"/>
              <w:left w:val="single" w:sz="4" w:space="0" w:color="auto"/>
              <w:bottom w:val="single" w:sz="4" w:space="0" w:color="auto"/>
              <w:right w:val="single" w:sz="4" w:space="0" w:color="auto"/>
            </w:tcBorders>
            <w:shd w:val="clear" w:color="auto" w:fill="auto"/>
            <w:noWrap/>
            <w:vAlign w:val="bottom"/>
            <w:hideMark/>
          </w:tcPr>
          <w:p w14:paraId="3ADBB79C" w14:textId="2EB1BF6A" w:rsidR="0036605E" w:rsidRDefault="00400436">
            <w:pPr>
              <w:rPr>
                <w:rFonts w:ascii="Arial" w:hAnsi="Arial" w:cs="Arial"/>
                <w:sz w:val="20"/>
                <w:szCs w:val="20"/>
              </w:rPr>
            </w:pPr>
            <w:r>
              <w:rPr>
                <w:rFonts w:ascii="Arial" w:hAnsi="Arial" w:cs="Arial"/>
                <w:sz w:val="20"/>
                <w:szCs w:val="20"/>
              </w:rPr>
              <w:t>Surplus brought forward from 2020/21</w:t>
            </w:r>
          </w:p>
        </w:tc>
      </w:tr>
      <w:tr w:rsidR="0036605E" w14:paraId="128FBF63" w14:textId="77777777" w:rsidTr="00E05F61">
        <w:trPr>
          <w:trHeight w:val="255"/>
        </w:trPr>
        <w:tc>
          <w:tcPr>
            <w:tcW w:w="3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3BF60" w14:textId="77777777" w:rsidR="0036605E" w:rsidRDefault="0036605E">
            <w:pPr>
              <w:rPr>
                <w:rFonts w:ascii="Arial" w:hAnsi="Arial" w:cs="Arial"/>
                <w:b/>
                <w:bCs/>
                <w:sz w:val="20"/>
                <w:szCs w:val="20"/>
              </w:rPr>
            </w:pPr>
            <w:r>
              <w:rPr>
                <w:rFonts w:ascii="Arial" w:hAnsi="Arial" w:cs="Arial"/>
                <w:b/>
                <w:bCs/>
                <w:sz w:val="20"/>
                <w:szCs w:val="20"/>
              </w:rPr>
              <w:t>OUTRUN RIA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393564A" w14:textId="77777777" w:rsidR="0036605E" w:rsidRDefault="0036605E">
            <w:pPr>
              <w:jc w:val="right"/>
              <w:rPr>
                <w:rFonts w:ascii="Arial" w:hAnsi="Arial" w:cs="Arial"/>
                <w:b/>
                <w:bCs/>
                <w:sz w:val="20"/>
                <w:szCs w:val="20"/>
              </w:rPr>
            </w:pPr>
            <w:r>
              <w:rPr>
                <w:rFonts w:ascii="Arial" w:hAnsi="Arial" w:cs="Arial"/>
                <w:b/>
                <w:bCs/>
                <w:sz w:val="20"/>
                <w:szCs w:val="20"/>
              </w:rPr>
              <w:t>-24,984</w:t>
            </w:r>
          </w:p>
        </w:tc>
        <w:tc>
          <w:tcPr>
            <w:tcW w:w="6697" w:type="dxa"/>
            <w:tcBorders>
              <w:top w:val="single" w:sz="4" w:space="0" w:color="auto"/>
              <w:left w:val="nil"/>
              <w:bottom w:val="single" w:sz="4" w:space="0" w:color="auto"/>
              <w:right w:val="single" w:sz="4" w:space="0" w:color="auto"/>
            </w:tcBorders>
            <w:shd w:val="clear" w:color="auto" w:fill="auto"/>
            <w:noWrap/>
            <w:vAlign w:val="bottom"/>
            <w:hideMark/>
          </w:tcPr>
          <w:p w14:paraId="56624221" w14:textId="77777777" w:rsidR="0036605E" w:rsidRDefault="0036605E">
            <w:pPr>
              <w:rPr>
                <w:rFonts w:ascii="Arial" w:hAnsi="Arial" w:cs="Arial"/>
                <w:sz w:val="20"/>
                <w:szCs w:val="20"/>
              </w:rPr>
            </w:pPr>
            <w:r>
              <w:rPr>
                <w:rFonts w:ascii="Arial" w:hAnsi="Arial" w:cs="Arial"/>
                <w:sz w:val="20"/>
                <w:szCs w:val="20"/>
              </w:rPr>
              <w:t> </w:t>
            </w:r>
          </w:p>
        </w:tc>
      </w:tr>
      <w:tr w:rsidR="0036605E" w14:paraId="2AC50CAB" w14:textId="77777777" w:rsidTr="00E05F61">
        <w:trPr>
          <w:trHeight w:val="255"/>
        </w:trPr>
        <w:tc>
          <w:tcPr>
            <w:tcW w:w="3500" w:type="dxa"/>
            <w:gridSpan w:val="2"/>
            <w:tcBorders>
              <w:top w:val="nil"/>
              <w:left w:val="nil"/>
              <w:bottom w:val="nil"/>
              <w:right w:val="nil"/>
            </w:tcBorders>
            <w:shd w:val="clear" w:color="auto" w:fill="auto"/>
            <w:noWrap/>
            <w:vAlign w:val="bottom"/>
            <w:hideMark/>
          </w:tcPr>
          <w:p w14:paraId="3F48D1BB" w14:textId="77777777" w:rsidR="0036605E" w:rsidRDefault="0036605E">
            <w:pPr>
              <w:rPr>
                <w:sz w:val="20"/>
                <w:szCs w:val="20"/>
              </w:rPr>
            </w:pPr>
          </w:p>
        </w:tc>
        <w:tc>
          <w:tcPr>
            <w:tcW w:w="1417" w:type="dxa"/>
            <w:tcBorders>
              <w:top w:val="nil"/>
              <w:left w:val="nil"/>
              <w:bottom w:val="nil"/>
              <w:right w:val="nil"/>
            </w:tcBorders>
            <w:shd w:val="clear" w:color="auto" w:fill="auto"/>
            <w:noWrap/>
            <w:vAlign w:val="bottom"/>
            <w:hideMark/>
          </w:tcPr>
          <w:p w14:paraId="6AC4C30A" w14:textId="77777777" w:rsidR="0036605E" w:rsidRDefault="0036605E">
            <w:pPr>
              <w:jc w:val="right"/>
              <w:rPr>
                <w:sz w:val="20"/>
                <w:szCs w:val="20"/>
              </w:rPr>
            </w:pPr>
          </w:p>
        </w:tc>
        <w:tc>
          <w:tcPr>
            <w:tcW w:w="6697" w:type="dxa"/>
            <w:tcBorders>
              <w:top w:val="nil"/>
              <w:left w:val="nil"/>
              <w:bottom w:val="nil"/>
              <w:right w:val="nil"/>
            </w:tcBorders>
            <w:shd w:val="clear" w:color="auto" w:fill="auto"/>
            <w:noWrap/>
            <w:vAlign w:val="bottom"/>
            <w:hideMark/>
          </w:tcPr>
          <w:p w14:paraId="197B5052" w14:textId="77777777" w:rsidR="0036605E" w:rsidRDefault="0036605E">
            <w:pPr>
              <w:rPr>
                <w:sz w:val="20"/>
                <w:szCs w:val="20"/>
              </w:rPr>
            </w:pPr>
          </w:p>
        </w:tc>
      </w:tr>
      <w:tr w:rsidR="0036605E" w14:paraId="308D15B5" w14:textId="77777777" w:rsidTr="00E05F61">
        <w:trPr>
          <w:gridAfter w:val="3"/>
          <w:wAfter w:w="9714" w:type="dxa"/>
          <w:trHeight w:val="255"/>
        </w:trPr>
        <w:tc>
          <w:tcPr>
            <w:tcW w:w="1900" w:type="dxa"/>
            <w:tcBorders>
              <w:top w:val="nil"/>
              <w:left w:val="nil"/>
              <w:bottom w:val="nil"/>
              <w:right w:val="nil"/>
            </w:tcBorders>
            <w:shd w:val="clear" w:color="auto" w:fill="auto"/>
            <w:noWrap/>
            <w:vAlign w:val="bottom"/>
            <w:hideMark/>
          </w:tcPr>
          <w:p w14:paraId="2CDFDC24" w14:textId="77777777" w:rsidR="0036605E" w:rsidRDefault="0036605E">
            <w:pPr>
              <w:rPr>
                <w:rFonts w:ascii="Arial" w:hAnsi="Arial" w:cs="Arial"/>
                <w:b/>
                <w:bCs/>
                <w:sz w:val="20"/>
                <w:szCs w:val="20"/>
              </w:rPr>
            </w:pPr>
          </w:p>
        </w:tc>
      </w:tr>
      <w:tr w:rsidR="0036605E" w14:paraId="6778FFA3" w14:textId="77777777" w:rsidTr="00E05F61">
        <w:trPr>
          <w:trHeight w:val="255"/>
        </w:trPr>
        <w:tc>
          <w:tcPr>
            <w:tcW w:w="3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4D899" w14:textId="70A99A2B" w:rsidR="0036605E" w:rsidRDefault="0036605E">
            <w:pPr>
              <w:rPr>
                <w:rFonts w:ascii="Arial" w:hAnsi="Arial" w:cs="Arial"/>
                <w:b/>
                <w:bCs/>
                <w:sz w:val="20"/>
                <w:szCs w:val="20"/>
              </w:rPr>
            </w:pPr>
            <w:r>
              <w:rPr>
                <w:rFonts w:ascii="Arial" w:hAnsi="Arial" w:cs="Arial"/>
                <w:b/>
                <w:bCs/>
                <w:sz w:val="20"/>
                <w:szCs w:val="20"/>
              </w:rPr>
              <w:t> </w:t>
            </w:r>
            <w:r w:rsidR="003A5484">
              <w:rPr>
                <w:rFonts w:ascii="Arial" w:hAnsi="Arial" w:cs="Arial"/>
                <w:b/>
                <w:bCs/>
                <w:sz w:val="20"/>
                <w:szCs w:val="20"/>
              </w:rPr>
              <w:t>Landscape &amp; Visual Schemes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A43CB14" w14:textId="77777777" w:rsidR="0036605E" w:rsidRDefault="0036605E">
            <w:pPr>
              <w:jc w:val="center"/>
              <w:rPr>
                <w:rFonts w:ascii="Arial" w:hAnsi="Arial" w:cs="Arial"/>
                <w:b/>
                <w:bCs/>
                <w:sz w:val="20"/>
                <w:szCs w:val="20"/>
              </w:rPr>
            </w:pPr>
            <w:r>
              <w:rPr>
                <w:rFonts w:ascii="Arial" w:hAnsi="Arial" w:cs="Arial"/>
                <w:b/>
                <w:bCs/>
                <w:sz w:val="20"/>
                <w:szCs w:val="20"/>
              </w:rPr>
              <w:t>2021/22</w:t>
            </w:r>
          </w:p>
        </w:tc>
        <w:tc>
          <w:tcPr>
            <w:tcW w:w="6697" w:type="dxa"/>
            <w:tcBorders>
              <w:top w:val="single" w:sz="4" w:space="0" w:color="auto"/>
              <w:left w:val="nil"/>
              <w:bottom w:val="single" w:sz="4" w:space="0" w:color="auto"/>
              <w:right w:val="single" w:sz="4" w:space="0" w:color="auto"/>
            </w:tcBorders>
            <w:shd w:val="clear" w:color="auto" w:fill="auto"/>
            <w:noWrap/>
            <w:vAlign w:val="bottom"/>
            <w:hideMark/>
          </w:tcPr>
          <w:p w14:paraId="35D27FAE" w14:textId="77777777" w:rsidR="0036605E" w:rsidRDefault="0036605E">
            <w:pPr>
              <w:rPr>
                <w:rFonts w:ascii="Arial" w:hAnsi="Arial" w:cs="Arial"/>
                <w:b/>
                <w:bCs/>
                <w:sz w:val="20"/>
                <w:szCs w:val="20"/>
              </w:rPr>
            </w:pPr>
            <w:r>
              <w:rPr>
                <w:rFonts w:ascii="Arial" w:hAnsi="Arial" w:cs="Arial"/>
                <w:b/>
                <w:bCs/>
                <w:sz w:val="20"/>
                <w:szCs w:val="20"/>
              </w:rPr>
              <w:t>Comments</w:t>
            </w:r>
          </w:p>
        </w:tc>
      </w:tr>
      <w:tr w:rsidR="0036605E" w14:paraId="3BABDD29" w14:textId="77777777" w:rsidTr="00E05F61">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573AC828" w14:textId="449AF69B" w:rsidR="0036605E" w:rsidRDefault="003A5484">
            <w:pPr>
              <w:rPr>
                <w:rFonts w:ascii="Arial" w:hAnsi="Arial" w:cs="Arial"/>
                <w:sz w:val="20"/>
                <w:szCs w:val="20"/>
              </w:rPr>
            </w:pPr>
            <w:r>
              <w:rPr>
                <w:rFonts w:ascii="Arial" w:hAnsi="Arial" w:cs="Arial"/>
                <w:sz w:val="20"/>
                <w:szCs w:val="20"/>
              </w:rPr>
              <w:t>Contractors</w:t>
            </w:r>
          </w:p>
        </w:tc>
        <w:tc>
          <w:tcPr>
            <w:tcW w:w="1417" w:type="dxa"/>
            <w:tcBorders>
              <w:top w:val="nil"/>
              <w:left w:val="nil"/>
              <w:bottom w:val="nil"/>
              <w:right w:val="single" w:sz="4" w:space="0" w:color="auto"/>
            </w:tcBorders>
            <w:shd w:val="clear" w:color="auto" w:fill="auto"/>
            <w:noWrap/>
            <w:vAlign w:val="bottom"/>
            <w:hideMark/>
          </w:tcPr>
          <w:p w14:paraId="583FC945" w14:textId="77777777" w:rsidR="0036605E" w:rsidRDefault="0036605E">
            <w:pPr>
              <w:jc w:val="right"/>
              <w:rPr>
                <w:rFonts w:ascii="Arial" w:hAnsi="Arial" w:cs="Arial"/>
                <w:sz w:val="20"/>
                <w:szCs w:val="20"/>
              </w:rPr>
            </w:pPr>
            <w:r>
              <w:rPr>
                <w:rFonts w:ascii="Arial" w:hAnsi="Arial" w:cs="Arial"/>
                <w:sz w:val="20"/>
                <w:szCs w:val="20"/>
              </w:rPr>
              <w:t>65,000</w:t>
            </w:r>
          </w:p>
        </w:tc>
        <w:tc>
          <w:tcPr>
            <w:tcW w:w="6697" w:type="dxa"/>
            <w:tcBorders>
              <w:top w:val="nil"/>
              <w:left w:val="nil"/>
              <w:bottom w:val="nil"/>
              <w:right w:val="single" w:sz="4" w:space="0" w:color="auto"/>
            </w:tcBorders>
            <w:shd w:val="clear" w:color="auto" w:fill="auto"/>
            <w:noWrap/>
            <w:vAlign w:val="bottom"/>
            <w:hideMark/>
          </w:tcPr>
          <w:p w14:paraId="22193250" w14:textId="77777777" w:rsidR="0036605E" w:rsidRDefault="0036605E">
            <w:pPr>
              <w:rPr>
                <w:rFonts w:ascii="Arial" w:hAnsi="Arial" w:cs="Arial"/>
                <w:sz w:val="20"/>
                <w:szCs w:val="20"/>
              </w:rPr>
            </w:pPr>
            <w:r>
              <w:rPr>
                <w:rFonts w:ascii="Arial" w:hAnsi="Arial" w:cs="Arial"/>
                <w:sz w:val="20"/>
                <w:szCs w:val="20"/>
              </w:rPr>
              <w:t>Landscape Improvement Schemes</w:t>
            </w:r>
          </w:p>
        </w:tc>
      </w:tr>
      <w:tr w:rsidR="0036605E" w14:paraId="1D8AFDBF" w14:textId="77777777" w:rsidTr="00E05F61">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2D4C057A" w14:textId="77777777" w:rsidR="0036605E" w:rsidRDefault="0036605E">
            <w:pPr>
              <w:rPr>
                <w:rFonts w:ascii="Arial" w:hAnsi="Arial" w:cs="Arial"/>
                <w:sz w:val="20"/>
                <w:szCs w:val="20"/>
              </w:rPr>
            </w:pPr>
            <w:r>
              <w:rPr>
                <w:rFonts w:ascii="Arial" w:hAnsi="Arial" w:cs="Arial"/>
                <w:sz w:val="20"/>
                <w:szCs w:val="20"/>
              </w:rPr>
              <w:t xml:space="preserve">F&amp;H - Prof/Tech </w:t>
            </w:r>
            <w:proofErr w:type="spellStart"/>
            <w:r>
              <w:rPr>
                <w:rFonts w:ascii="Arial" w:hAnsi="Arial" w:cs="Arial"/>
                <w:sz w:val="20"/>
                <w:szCs w:val="20"/>
              </w:rPr>
              <w:t>Serv</w:t>
            </w:r>
            <w:proofErr w:type="spellEnd"/>
          </w:p>
        </w:tc>
        <w:tc>
          <w:tcPr>
            <w:tcW w:w="1417" w:type="dxa"/>
            <w:tcBorders>
              <w:top w:val="nil"/>
              <w:left w:val="nil"/>
              <w:bottom w:val="nil"/>
              <w:right w:val="single" w:sz="4" w:space="0" w:color="auto"/>
            </w:tcBorders>
            <w:shd w:val="clear" w:color="auto" w:fill="auto"/>
            <w:noWrap/>
            <w:vAlign w:val="bottom"/>
            <w:hideMark/>
          </w:tcPr>
          <w:p w14:paraId="0061D6FA" w14:textId="77777777" w:rsidR="0036605E" w:rsidRDefault="0036605E">
            <w:pPr>
              <w:jc w:val="right"/>
              <w:rPr>
                <w:rFonts w:ascii="Arial" w:hAnsi="Arial" w:cs="Arial"/>
                <w:sz w:val="20"/>
                <w:szCs w:val="20"/>
              </w:rPr>
            </w:pPr>
            <w:r>
              <w:rPr>
                <w:rFonts w:ascii="Arial" w:hAnsi="Arial" w:cs="Arial"/>
                <w:sz w:val="20"/>
                <w:szCs w:val="20"/>
              </w:rPr>
              <w:t>20,000</w:t>
            </w:r>
          </w:p>
        </w:tc>
        <w:tc>
          <w:tcPr>
            <w:tcW w:w="6697" w:type="dxa"/>
            <w:tcBorders>
              <w:top w:val="nil"/>
              <w:left w:val="nil"/>
              <w:bottom w:val="nil"/>
              <w:right w:val="single" w:sz="4" w:space="0" w:color="auto"/>
            </w:tcBorders>
            <w:shd w:val="clear" w:color="auto" w:fill="auto"/>
            <w:noWrap/>
            <w:vAlign w:val="bottom"/>
            <w:hideMark/>
          </w:tcPr>
          <w:p w14:paraId="4480D57D" w14:textId="77777777" w:rsidR="0036605E" w:rsidRDefault="0036605E">
            <w:pPr>
              <w:rPr>
                <w:rFonts w:ascii="Arial" w:hAnsi="Arial" w:cs="Arial"/>
                <w:sz w:val="20"/>
                <w:szCs w:val="20"/>
              </w:rPr>
            </w:pPr>
            <w:r>
              <w:rPr>
                <w:rFonts w:ascii="Arial" w:hAnsi="Arial" w:cs="Arial"/>
                <w:sz w:val="20"/>
                <w:szCs w:val="20"/>
              </w:rPr>
              <w:t>GQLDF Grants</w:t>
            </w:r>
          </w:p>
        </w:tc>
      </w:tr>
      <w:tr w:rsidR="0036605E" w14:paraId="64EFA9C0" w14:textId="77777777" w:rsidTr="00E05F61">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36E75A9A" w14:textId="77777777" w:rsidR="0036605E" w:rsidRDefault="0036605E">
            <w:pPr>
              <w:rPr>
                <w:rFonts w:ascii="Arial" w:hAnsi="Arial" w:cs="Arial"/>
                <w:sz w:val="20"/>
                <w:szCs w:val="20"/>
              </w:rPr>
            </w:pPr>
            <w:r>
              <w:rPr>
                <w:rFonts w:ascii="Arial" w:hAnsi="Arial" w:cs="Arial"/>
                <w:sz w:val="20"/>
                <w:szCs w:val="20"/>
              </w:rPr>
              <w:t>Cross-Service</w:t>
            </w:r>
          </w:p>
        </w:tc>
        <w:tc>
          <w:tcPr>
            <w:tcW w:w="1417" w:type="dxa"/>
            <w:tcBorders>
              <w:top w:val="nil"/>
              <w:left w:val="nil"/>
              <w:bottom w:val="nil"/>
              <w:right w:val="single" w:sz="4" w:space="0" w:color="auto"/>
            </w:tcBorders>
            <w:shd w:val="clear" w:color="auto" w:fill="auto"/>
            <w:noWrap/>
            <w:vAlign w:val="bottom"/>
            <w:hideMark/>
          </w:tcPr>
          <w:p w14:paraId="5858D7E7" w14:textId="77777777" w:rsidR="0036605E" w:rsidRDefault="0036605E">
            <w:pPr>
              <w:jc w:val="right"/>
              <w:rPr>
                <w:rFonts w:ascii="Arial" w:hAnsi="Arial" w:cs="Arial"/>
                <w:sz w:val="20"/>
                <w:szCs w:val="20"/>
              </w:rPr>
            </w:pPr>
            <w:r>
              <w:rPr>
                <w:rFonts w:ascii="Arial" w:hAnsi="Arial" w:cs="Arial"/>
                <w:sz w:val="20"/>
                <w:szCs w:val="20"/>
              </w:rPr>
              <w:t>-85,000</w:t>
            </w:r>
          </w:p>
        </w:tc>
        <w:tc>
          <w:tcPr>
            <w:tcW w:w="6697" w:type="dxa"/>
            <w:tcBorders>
              <w:top w:val="nil"/>
              <w:left w:val="nil"/>
              <w:bottom w:val="nil"/>
              <w:right w:val="single" w:sz="4" w:space="0" w:color="auto"/>
            </w:tcBorders>
            <w:shd w:val="clear" w:color="auto" w:fill="auto"/>
            <w:noWrap/>
            <w:vAlign w:val="bottom"/>
            <w:hideMark/>
          </w:tcPr>
          <w:p w14:paraId="635F954D" w14:textId="77777777" w:rsidR="0036605E" w:rsidRDefault="0036605E">
            <w:pPr>
              <w:rPr>
                <w:rFonts w:ascii="Arial" w:hAnsi="Arial" w:cs="Arial"/>
                <w:sz w:val="20"/>
                <w:szCs w:val="20"/>
              </w:rPr>
            </w:pPr>
            <w:r>
              <w:rPr>
                <w:rFonts w:ascii="Arial" w:hAnsi="Arial" w:cs="Arial"/>
                <w:sz w:val="20"/>
                <w:szCs w:val="20"/>
              </w:rPr>
              <w:t>Income from SCC (HPC)</w:t>
            </w:r>
          </w:p>
        </w:tc>
      </w:tr>
      <w:tr w:rsidR="0036605E" w14:paraId="586C846B" w14:textId="77777777" w:rsidTr="00E05F61">
        <w:trPr>
          <w:trHeight w:val="255"/>
        </w:trPr>
        <w:tc>
          <w:tcPr>
            <w:tcW w:w="3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B5048" w14:textId="77777777" w:rsidR="0036605E" w:rsidRDefault="0036605E">
            <w:pPr>
              <w:rPr>
                <w:rFonts w:ascii="Arial" w:hAnsi="Arial" w:cs="Arial"/>
                <w:b/>
                <w:bCs/>
                <w:sz w:val="20"/>
                <w:szCs w:val="20"/>
              </w:rPr>
            </w:pPr>
            <w:r>
              <w:rPr>
                <w:rFonts w:ascii="Arial" w:hAnsi="Arial" w:cs="Arial"/>
                <w:b/>
                <w:bCs/>
                <w:sz w:val="20"/>
                <w:szCs w:val="20"/>
              </w:rPr>
              <w:t>OUTRUN HPC</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C0E2D80" w14:textId="77777777" w:rsidR="0036605E" w:rsidRDefault="0036605E">
            <w:pPr>
              <w:jc w:val="right"/>
              <w:rPr>
                <w:rFonts w:ascii="Arial" w:hAnsi="Arial" w:cs="Arial"/>
                <w:b/>
                <w:bCs/>
                <w:sz w:val="20"/>
                <w:szCs w:val="20"/>
              </w:rPr>
            </w:pPr>
            <w:r>
              <w:rPr>
                <w:rFonts w:ascii="Arial" w:hAnsi="Arial" w:cs="Arial"/>
                <w:b/>
                <w:bCs/>
                <w:sz w:val="20"/>
                <w:szCs w:val="20"/>
              </w:rPr>
              <w:t>0</w:t>
            </w:r>
          </w:p>
        </w:tc>
        <w:tc>
          <w:tcPr>
            <w:tcW w:w="6697" w:type="dxa"/>
            <w:tcBorders>
              <w:top w:val="single" w:sz="4" w:space="0" w:color="auto"/>
              <w:left w:val="nil"/>
              <w:bottom w:val="single" w:sz="4" w:space="0" w:color="auto"/>
              <w:right w:val="single" w:sz="4" w:space="0" w:color="auto"/>
            </w:tcBorders>
            <w:shd w:val="clear" w:color="auto" w:fill="auto"/>
            <w:noWrap/>
            <w:vAlign w:val="bottom"/>
            <w:hideMark/>
          </w:tcPr>
          <w:p w14:paraId="36F46251" w14:textId="77777777" w:rsidR="0036605E" w:rsidRDefault="0036605E">
            <w:pPr>
              <w:rPr>
                <w:rFonts w:ascii="Arial" w:hAnsi="Arial" w:cs="Arial"/>
                <w:sz w:val="20"/>
                <w:szCs w:val="20"/>
              </w:rPr>
            </w:pPr>
            <w:r>
              <w:rPr>
                <w:rFonts w:ascii="Arial" w:hAnsi="Arial" w:cs="Arial"/>
                <w:sz w:val="20"/>
                <w:szCs w:val="20"/>
              </w:rPr>
              <w:t> </w:t>
            </w:r>
          </w:p>
        </w:tc>
      </w:tr>
      <w:tr w:rsidR="0036605E" w14:paraId="40932596" w14:textId="77777777" w:rsidTr="00E05F61">
        <w:trPr>
          <w:trHeight w:val="255"/>
        </w:trPr>
        <w:tc>
          <w:tcPr>
            <w:tcW w:w="3500" w:type="dxa"/>
            <w:gridSpan w:val="2"/>
            <w:tcBorders>
              <w:top w:val="nil"/>
              <w:left w:val="nil"/>
              <w:bottom w:val="nil"/>
              <w:right w:val="nil"/>
            </w:tcBorders>
            <w:shd w:val="clear" w:color="auto" w:fill="auto"/>
            <w:noWrap/>
            <w:vAlign w:val="bottom"/>
            <w:hideMark/>
          </w:tcPr>
          <w:p w14:paraId="48520DD4" w14:textId="77777777" w:rsidR="0036605E" w:rsidRDefault="0036605E">
            <w:pPr>
              <w:rPr>
                <w:sz w:val="20"/>
                <w:szCs w:val="20"/>
              </w:rPr>
            </w:pPr>
          </w:p>
        </w:tc>
        <w:tc>
          <w:tcPr>
            <w:tcW w:w="1417" w:type="dxa"/>
            <w:tcBorders>
              <w:top w:val="nil"/>
              <w:left w:val="nil"/>
              <w:bottom w:val="nil"/>
              <w:right w:val="nil"/>
            </w:tcBorders>
            <w:shd w:val="clear" w:color="auto" w:fill="auto"/>
            <w:noWrap/>
            <w:vAlign w:val="bottom"/>
            <w:hideMark/>
          </w:tcPr>
          <w:p w14:paraId="27AE6BD0" w14:textId="77777777" w:rsidR="0036605E" w:rsidRDefault="0036605E">
            <w:pPr>
              <w:jc w:val="right"/>
              <w:rPr>
                <w:sz w:val="20"/>
                <w:szCs w:val="20"/>
              </w:rPr>
            </w:pPr>
          </w:p>
        </w:tc>
        <w:tc>
          <w:tcPr>
            <w:tcW w:w="6697" w:type="dxa"/>
            <w:tcBorders>
              <w:top w:val="nil"/>
              <w:left w:val="nil"/>
              <w:bottom w:val="nil"/>
              <w:right w:val="nil"/>
            </w:tcBorders>
            <w:shd w:val="clear" w:color="auto" w:fill="auto"/>
            <w:noWrap/>
            <w:vAlign w:val="bottom"/>
            <w:hideMark/>
          </w:tcPr>
          <w:p w14:paraId="696AC84D" w14:textId="77777777" w:rsidR="0036605E" w:rsidRDefault="0036605E">
            <w:pPr>
              <w:rPr>
                <w:sz w:val="20"/>
                <w:szCs w:val="20"/>
              </w:rPr>
            </w:pPr>
          </w:p>
        </w:tc>
      </w:tr>
      <w:tr w:rsidR="0036605E" w14:paraId="6E3A3D8D" w14:textId="77777777" w:rsidTr="00E05F61">
        <w:trPr>
          <w:gridAfter w:val="3"/>
          <w:wAfter w:w="9714" w:type="dxa"/>
          <w:trHeight w:val="255"/>
        </w:trPr>
        <w:tc>
          <w:tcPr>
            <w:tcW w:w="1900" w:type="dxa"/>
            <w:tcBorders>
              <w:top w:val="nil"/>
              <w:left w:val="nil"/>
              <w:bottom w:val="nil"/>
              <w:right w:val="nil"/>
            </w:tcBorders>
            <w:shd w:val="clear" w:color="auto" w:fill="auto"/>
            <w:noWrap/>
            <w:vAlign w:val="bottom"/>
            <w:hideMark/>
          </w:tcPr>
          <w:p w14:paraId="24A17CB1" w14:textId="77777777" w:rsidR="0036605E" w:rsidRDefault="0036605E">
            <w:pPr>
              <w:rPr>
                <w:rFonts w:ascii="Arial" w:hAnsi="Arial" w:cs="Arial"/>
                <w:b/>
                <w:bCs/>
                <w:sz w:val="20"/>
                <w:szCs w:val="20"/>
              </w:rPr>
            </w:pPr>
          </w:p>
        </w:tc>
      </w:tr>
      <w:tr w:rsidR="0036605E" w14:paraId="2026F9E2" w14:textId="77777777" w:rsidTr="00E05F61">
        <w:trPr>
          <w:trHeight w:val="255"/>
        </w:trPr>
        <w:tc>
          <w:tcPr>
            <w:tcW w:w="3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B9D86" w14:textId="65788862" w:rsidR="0036605E" w:rsidRDefault="0036605E">
            <w:pPr>
              <w:rPr>
                <w:rFonts w:ascii="Arial" w:hAnsi="Arial" w:cs="Arial"/>
                <w:b/>
                <w:bCs/>
                <w:sz w:val="20"/>
                <w:szCs w:val="20"/>
              </w:rPr>
            </w:pPr>
            <w:r>
              <w:rPr>
                <w:rFonts w:ascii="Arial" w:hAnsi="Arial" w:cs="Arial"/>
                <w:b/>
                <w:bCs/>
                <w:sz w:val="20"/>
                <w:szCs w:val="20"/>
              </w:rPr>
              <w:t> </w:t>
            </w:r>
            <w:r w:rsidR="007832D9">
              <w:rPr>
                <w:rFonts w:ascii="Arial" w:hAnsi="Arial" w:cs="Arial"/>
                <w:b/>
                <w:bCs/>
                <w:sz w:val="20"/>
                <w:szCs w:val="20"/>
              </w:rPr>
              <w:t>Land Management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861FD" w14:textId="77777777" w:rsidR="0036605E" w:rsidRDefault="0036605E">
            <w:pPr>
              <w:jc w:val="center"/>
              <w:rPr>
                <w:rFonts w:ascii="Arial" w:hAnsi="Arial" w:cs="Arial"/>
                <w:b/>
                <w:bCs/>
                <w:sz w:val="20"/>
                <w:szCs w:val="20"/>
              </w:rPr>
            </w:pPr>
            <w:r>
              <w:rPr>
                <w:rFonts w:ascii="Arial" w:hAnsi="Arial" w:cs="Arial"/>
                <w:b/>
                <w:bCs/>
                <w:sz w:val="20"/>
                <w:szCs w:val="20"/>
              </w:rPr>
              <w:t>2021/22</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3FF53" w14:textId="77777777" w:rsidR="0036605E" w:rsidRDefault="0036605E">
            <w:pPr>
              <w:rPr>
                <w:rFonts w:ascii="Arial" w:hAnsi="Arial" w:cs="Arial"/>
                <w:b/>
                <w:bCs/>
                <w:sz w:val="20"/>
                <w:szCs w:val="20"/>
              </w:rPr>
            </w:pPr>
            <w:r>
              <w:rPr>
                <w:rFonts w:ascii="Arial" w:hAnsi="Arial" w:cs="Arial"/>
                <w:b/>
                <w:bCs/>
                <w:sz w:val="20"/>
                <w:szCs w:val="20"/>
              </w:rPr>
              <w:t>Comments</w:t>
            </w:r>
          </w:p>
        </w:tc>
      </w:tr>
      <w:tr w:rsidR="0036605E" w14:paraId="2A15A7C5" w14:textId="77777777" w:rsidTr="00E05F61">
        <w:trPr>
          <w:trHeight w:val="255"/>
        </w:trPr>
        <w:tc>
          <w:tcPr>
            <w:tcW w:w="3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D4B80" w14:textId="2BCC02D2" w:rsidR="0036605E" w:rsidRDefault="0036605E">
            <w:pPr>
              <w:rPr>
                <w:rFonts w:ascii="Arial" w:hAnsi="Arial" w:cs="Arial"/>
                <w:sz w:val="20"/>
                <w:szCs w:val="20"/>
              </w:rPr>
            </w:pPr>
            <w:r>
              <w:rPr>
                <w:rFonts w:ascii="Arial" w:hAnsi="Arial" w:cs="Arial"/>
                <w:sz w:val="20"/>
                <w:szCs w:val="20"/>
              </w:rPr>
              <w:t>C</w:t>
            </w:r>
            <w:r w:rsidR="007832D9">
              <w:rPr>
                <w:rFonts w:ascii="Arial" w:hAnsi="Arial" w:cs="Arial"/>
                <w:sz w:val="20"/>
                <w:szCs w:val="20"/>
              </w:rPr>
              <w:t>ontractors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6AF88" w14:textId="77777777" w:rsidR="0036605E" w:rsidRDefault="0036605E">
            <w:pPr>
              <w:jc w:val="right"/>
              <w:rPr>
                <w:rFonts w:ascii="Arial" w:hAnsi="Arial" w:cs="Arial"/>
                <w:sz w:val="20"/>
                <w:szCs w:val="20"/>
              </w:rPr>
            </w:pPr>
            <w:r>
              <w:rPr>
                <w:rFonts w:ascii="Arial" w:hAnsi="Arial" w:cs="Arial"/>
                <w:sz w:val="20"/>
                <w:szCs w:val="20"/>
              </w:rPr>
              <w:t>2,000</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8D80F" w14:textId="3C138853" w:rsidR="0036605E" w:rsidRDefault="00400436">
            <w:pPr>
              <w:rPr>
                <w:rFonts w:ascii="Arial" w:hAnsi="Arial" w:cs="Arial"/>
                <w:sz w:val="20"/>
                <w:szCs w:val="20"/>
              </w:rPr>
            </w:pPr>
            <w:proofErr w:type="spellStart"/>
            <w:r>
              <w:rPr>
                <w:rFonts w:ascii="Arial" w:hAnsi="Arial" w:cs="Arial"/>
                <w:sz w:val="20"/>
                <w:szCs w:val="20"/>
              </w:rPr>
              <w:t>Cothelstone</w:t>
            </w:r>
            <w:proofErr w:type="spellEnd"/>
            <w:r>
              <w:rPr>
                <w:rFonts w:ascii="Arial" w:hAnsi="Arial" w:cs="Arial"/>
                <w:sz w:val="20"/>
                <w:szCs w:val="20"/>
              </w:rPr>
              <w:t xml:space="preserve"> Hill land management works</w:t>
            </w:r>
            <w:r w:rsidR="0036605E">
              <w:rPr>
                <w:rFonts w:ascii="Arial" w:hAnsi="Arial" w:cs="Arial"/>
                <w:sz w:val="20"/>
                <w:szCs w:val="20"/>
              </w:rPr>
              <w:t> </w:t>
            </w:r>
          </w:p>
        </w:tc>
      </w:tr>
      <w:tr w:rsidR="0036605E" w14:paraId="4623C9B7" w14:textId="77777777" w:rsidTr="00E05F61">
        <w:trPr>
          <w:trHeight w:val="255"/>
        </w:trPr>
        <w:tc>
          <w:tcPr>
            <w:tcW w:w="3500" w:type="dxa"/>
            <w:gridSpan w:val="2"/>
            <w:tcBorders>
              <w:top w:val="single" w:sz="4" w:space="0" w:color="auto"/>
              <w:left w:val="single" w:sz="4" w:space="0" w:color="auto"/>
              <w:right w:val="single" w:sz="4" w:space="0" w:color="auto"/>
            </w:tcBorders>
            <w:shd w:val="clear" w:color="auto" w:fill="auto"/>
            <w:noWrap/>
            <w:vAlign w:val="bottom"/>
            <w:hideMark/>
          </w:tcPr>
          <w:p w14:paraId="5FC4390B" w14:textId="77777777" w:rsidR="0036605E" w:rsidRDefault="0036605E">
            <w:pPr>
              <w:rPr>
                <w:rFonts w:ascii="Arial" w:hAnsi="Arial" w:cs="Arial"/>
                <w:sz w:val="20"/>
                <w:szCs w:val="20"/>
              </w:rPr>
            </w:pPr>
            <w:proofErr w:type="spellStart"/>
            <w:r>
              <w:rPr>
                <w:rFonts w:ascii="Arial" w:hAnsi="Arial" w:cs="Arial"/>
                <w:sz w:val="20"/>
                <w:szCs w:val="20"/>
              </w:rPr>
              <w:t>GrantGovtOutsideAEF</w:t>
            </w:r>
            <w:proofErr w:type="spellEnd"/>
          </w:p>
        </w:tc>
        <w:tc>
          <w:tcPr>
            <w:tcW w:w="1417" w:type="dxa"/>
            <w:tcBorders>
              <w:top w:val="single" w:sz="4" w:space="0" w:color="auto"/>
              <w:left w:val="single" w:sz="4" w:space="0" w:color="auto"/>
              <w:right w:val="single" w:sz="4" w:space="0" w:color="auto"/>
            </w:tcBorders>
            <w:shd w:val="clear" w:color="auto" w:fill="auto"/>
            <w:noWrap/>
            <w:vAlign w:val="bottom"/>
            <w:hideMark/>
          </w:tcPr>
          <w:p w14:paraId="2F6D6504" w14:textId="77777777" w:rsidR="0036605E" w:rsidRDefault="0036605E">
            <w:pPr>
              <w:jc w:val="right"/>
              <w:rPr>
                <w:rFonts w:ascii="Arial" w:hAnsi="Arial" w:cs="Arial"/>
                <w:sz w:val="20"/>
                <w:szCs w:val="20"/>
              </w:rPr>
            </w:pPr>
            <w:r>
              <w:rPr>
                <w:rFonts w:ascii="Arial" w:hAnsi="Arial" w:cs="Arial"/>
                <w:sz w:val="20"/>
                <w:szCs w:val="20"/>
              </w:rPr>
              <w:t>-5,110</w:t>
            </w:r>
          </w:p>
        </w:tc>
        <w:tc>
          <w:tcPr>
            <w:tcW w:w="6697" w:type="dxa"/>
            <w:tcBorders>
              <w:top w:val="single" w:sz="4" w:space="0" w:color="auto"/>
              <w:left w:val="single" w:sz="4" w:space="0" w:color="auto"/>
              <w:right w:val="single" w:sz="4" w:space="0" w:color="auto"/>
            </w:tcBorders>
            <w:shd w:val="clear" w:color="auto" w:fill="auto"/>
            <w:noWrap/>
            <w:vAlign w:val="bottom"/>
            <w:hideMark/>
          </w:tcPr>
          <w:p w14:paraId="12C90DD1" w14:textId="6124C636" w:rsidR="0036605E" w:rsidRDefault="002F2D5E">
            <w:pPr>
              <w:rPr>
                <w:rFonts w:ascii="Arial" w:hAnsi="Arial" w:cs="Arial"/>
                <w:sz w:val="20"/>
                <w:szCs w:val="20"/>
              </w:rPr>
            </w:pPr>
            <w:r>
              <w:rPr>
                <w:rFonts w:ascii="Arial" w:hAnsi="Arial" w:cs="Arial"/>
                <w:sz w:val="20"/>
                <w:szCs w:val="20"/>
              </w:rPr>
              <w:t>Environmental Stewardship Scheme</w:t>
            </w:r>
            <w:r w:rsidR="0036605E">
              <w:rPr>
                <w:rFonts w:ascii="Arial" w:hAnsi="Arial" w:cs="Arial"/>
                <w:sz w:val="20"/>
                <w:szCs w:val="20"/>
              </w:rPr>
              <w:t xml:space="preserve"> income</w:t>
            </w:r>
          </w:p>
        </w:tc>
      </w:tr>
      <w:tr w:rsidR="0036605E" w14:paraId="28C4A7A1" w14:textId="77777777" w:rsidTr="00E05F61">
        <w:trPr>
          <w:trHeight w:val="255"/>
        </w:trPr>
        <w:tc>
          <w:tcPr>
            <w:tcW w:w="35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D88C3C" w14:textId="77777777" w:rsidR="0036605E" w:rsidRDefault="0036605E">
            <w:pPr>
              <w:rPr>
                <w:rFonts w:ascii="Arial" w:hAnsi="Arial" w:cs="Arial"/>
                <w:sz w:val="20"/>
                <w:szCs w:val="20"/>
              </w:rPr>
            </w:pPr>
            <w:r>
              <w:rPr>
                <w:rFonts w:ascii="Arial" w:hAnsi="Arial" w:cs="Arial"/>
                <w:sz w:val="20"/>
                <w:szCs w:val="20"/>
              </w:rPr>
              <w:t>Grant - Defra</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65D3A81" w14:textId="77777777" w:rsidR="0036605E" w:rsidRDefault="0036605E">
            <w:pPr>
              <w:jc w:val="right"/>
              <w:rPr>
                <w:rFonts w:ascii="Arial" w:hAnsi="Arial" w:cs="Arial"/>
                <w:sz w:val="20"/>
                <w:szCs w:val="20"/>
              </w:rPr>
            </w:pPr>
            <w:r>
              <w:rPr>
                <w:rFonts w:ascii="Arial" w:hAnsi="Arial" w:cs="Arial"/>
                <w:sz w:val="20"/>
                <w:szCs w:val="20"/>
              </w:rPr>
              <w:t>-3,000</w:t>
            </w:r>
          </w:p>
        </w:tc>
        <w:tc>
          <w:tcPr>
            <w:tcW w:w="6697" w:type="dxa"/>
            <w:tcBorders>
              <w:top w:val="nil"/>
              <w:left w:val="single" w:sz="4" w:space="0" w:color="auto"/>
              <w:bottom w:val="single" w:sz="4" w:space="0" w:color="auto"/>
              <w:right w:val="single" w:sz="4" w:space="0" w:color="auto"/>
            </w:tcBorders>
            <w:shd w:val="clear" w:color="auto" w:fill="auto"/>
            <w:noWrap/>
            <w:vAlign w:val="bottom"/>
            <w:hideMark/>
          </w:tcPr>
          <w:p w14:paraId="519A553B" w14:textId="77777777" w:rsidR="0036605E" w:rsidRDefault="0036605E">
            <w:pPr>
              <w:rPr>
                <w:rFonts w:ascii="Arial" w:hAnsi="Arial" w:cs="Arial"/>
                <w:sz w:val="20"/>
                <w:szCs w:val="20"/>
              </w:rPr>
            </w:pPr>
            <w:r>
              <w:rPr>
                <w:rFonts w:ascii="Arial" w:hAnsi="Arial" w:cs="Arial"/>
                <w:sz w:val="20"/>
                <w:szCs w:val="20"/>
              </w:rPr>
              <w:t>Basic Payment Scheme</w:t>
            </w:r>
          </w:p>
        </w:tc>
      </w:tr>
      <w:tr w:rsidR="0036605E" w14:paraId="28C3E327" w14:textId="77777777" w:rsidTr="00E05F61">
        <w:trPr>
          <w:trHeight w:val="255"/>
        </w:trPr>
        <w:tc>
          <w:tcPr>
            <w:tcW w:w="3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F3266" w14:textId="674F092F" w:rsidR="0036605E" w:rsidRDefault="0036605E">
            <w:pPr>
              <w:rPr>
                <w:rFonts w:ascii="Arial" w:hAnsi="Arial" w:cs="Arial"/>
                <w:b/>
                <w:bCs/>
                <w:sz w:val="20"/>
                <w:szCs w:val="20"/>
              </w:rPr>
            </w:pPr>
            <w:r>
              <w:rPr>
                <w:rFonts w:ascii="Arial" w:hAnsi="Arial" w:cs="Arial"/>
                <w:b/>
                <w:bCs/>
                <w:sz w:val="20"/>
                <w:szCs w:val="20"/>
              </w:rPr>
              <w:t xml:space="preserve">OUTRUN </w:t>
            </w:r>
            <w:r w:rsidR="007832D9">
              <w:rPr>
                <w:rFonts w:ascii="Arial" w:hAnsi="Arial" w:cs="Arial"/>
                <w:b/>
                <w:bCs/>
                <w:sz w:val="20"/>
                <w:szCs w:val="20"/>
              </w:rPr>
              <w:t>LAND MANAGEMENT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DBCAE" w14:textId="60ABBD64" w:rsidR="0036605E" w:rsidRDefault="004A7AD9">
            <w:pPr>
              <w:jc w:val="right"/>
              <w:rPr>
                <w:rFonts w:ascii="Arial" w:hAnsi="Arial" w:cs="Arial"/>
                <w:b/>
                <w:bCs/>
                <w:sz w:val="20"/>
                <w:szCs w:val="20"/>
              </w:rPr>
            </w:pPr>
            <w:r>
              <w:rPr>
                <w:rFonts w:ascii="Arial" w:hAnsi="Arial" w:cs="Arial"/>
                <w:b/>
                <w:bCs/>
                <w:sz w:val="20"/>
                <w:szCs w:val="20"/>
              </w:rPr>
              <w:t>-6,110</w:t>
            </w:r>
          </w:p>
        </w:tc>
        <w:tc>
          <w:tcPr>
            <w:tcW w:w="6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C45F0" w14:textId="77777777" w:rsidR="0036605E" w:rsidRDefault="0036605E">
            <w:pPr>
              <w:rPr>
                <w:rFonts w:ascii="Arial" w:hAnsi="Arial" w:cs="Arial"/>
                <w:sz w:val="20"/>
                <w:szCs w:val="20"/>
              </w:rPr>
            </w:pPr>
            <w:r>
              <w:rPr>
                <w:rFonts w:ascii="Arial" w:hAnsi="Arial" w:cs="Arial"/>
                <w:sz w:val="20"/>
                <w:szCs w:val="20"/>
              </w:rPr>
              <w:t> </w:t>
            </w:r>
          </w:p>
        </w:tc>
      </w:tr>
      <w:tr w:rsidR="0036605E" w14:paraId="0679CCFE" w14:textId="77777777" w:rsidTr="00E05F61">
        <w:trPr>
          <w:trHeight w:val="255"/>
        </w:trPr>
        <w:tc>
          <w:tcPr>
            <w:tcW w:w="3500" w:type="dxa"/>
            <w:gridSpan w:val="2"/>
            <w:tcBorders>
              <w:top w:val="single" w:sz="4" w:space="0" w:color="auto"/>
              <w:left w:val="nil"/>
              <w:bottom w:val="nil"/>
              <w:right w:val="nil"/>
            </w:tcBorders>
            <w:shd w:val="clear" w:color="auto" w:fill="auto"/>
            <w:noWrap/>
            <w:vAlign w:val="bottom"/>
            <w:hideMark/>
          </w:tcPr>
          <w:p w14:paraId="31D963BB" w14:textId="77777777" w:rsidR="0036605E" w:rsidRDefault="0036605E">
            <w:pPr>
              <w:rPr>
                <w:sz w:val="20"/>
                <w:szCs w:val="20"/>
              </w:rPr>
            </w:pPr>
          </w:p>
        </w:tc>
        <w:tc>
          <w:tcPr>
            <w:tcW w:w="1417" w:type="dxa"/>
            <w:tcBorders>
              <w:top w:val="single" w:sz="4" w:space="0" w:color="auto"/>
              <w:left w:val="nil"/>
              <w:bottom w:val="nil"/>
              <w:right w:val="nil"/>
            </w:tcBorders>
            <w:shd w:val="clear" w:color="auto" w:fill="auto"/>
            <w:noWrap/>
            <w:vAlign w:val="bottom"/>
            <w:hideMark/>
          </w:tcPr>
          <w:p w14:paraId="07FD45F4" w14:textId="77777777" w:rsidR="0036605E" w:rsidRDefault="0036605E">
            <w:pPr>
              <w:rPr>
                <w:sz w:val="20"/>
                <w:szCs w:val="20"/>
              </w:rPr>
            </w:pPr>
          </w:p>
        </w:tc>
        <w:tc>
          <w:tcPr>
            <w:tcW w:w="6697" w:type="dxa"/>
            <w:tcBorders>
              <w:top w:val="single" w:sz="4" w:space="0" w:color="auto"/>
              <w:left w:val="nil"/>
              <w:bottom w:val="nil"/>
              <w:right w:val="nil"/>
            </w:tcBorders>
            <w:shd w:val="clear" w:color="auto" w:fill="auto"/>
            <w:noWrap/>
            <w:vAlign w:val="bottom"/>
            <w:hideMark/>
          </w:tcPr>
          <w:p w14:paraId="1A71453C" w14:textId="77777777" w:rsidR="0036605E" w:rsidRDefault="0036605E">
            <w:pPr>
              <w:rPr>
                <w:sz w:val="20"/>
                <w:szCs w:val="20"/>
              </w:rPr>
            </w:pPr>
          </w:p>
        </w:tc>
      </w:tr>
      <w:tr w:rsidR="0036605E" w14:paraId="0973976F" w14:textId="77777777" w:rsidTr="00E05F61">
        <w:trPr>
          <w:gridAfter w:val="3"/>
          <w:wAfter w:w="9714" w:type="dxa"/>
          <w:trHeight w:val="255"/>
        </w:trPr>
        <w:tc>
          <w:tcPr>
            <w:tcW w:w="1900" w:type="dxa"/>
            <w:tcBorders>
              <w:top w:val="nil"/>
              <w:left w:val="nil"/>
              <w:bottom w:val="nil"/>
              <w:right w:val="nil"/>
            </w:tcBorders>
            <w:shd w:val="clear" w:color="auto" w:fill="auto"/>
            <w:noWrap/>
            <w:vAlign w:val="bottom"/>
            <w:hideMark/>
          </w:tcPr>
          <w:p w14:paraId="396AEA33" w14:textId="77777777" w:rsidR="0036605E" w:rsidRDefault="0036605E">
            <w:pPr>
              <w:rPr>
                <w:rFonts w:ascii="Arial" w:hAnsi="Arial" w:cs="Arial"/>
                <w:b/>
                <w:bCs/>
                <w:sz w:val="20"/>
                <w:szCs w:val="20"/>
              </w:rPr>
            </w:pPr>
          </w:p>
        </w:tc>
      </w:tr>
      <w:tr w:rsidR="0036605E" w14:paraId="34CAE5D7" w14:textId="77777777" w:rsidTr="003C7A55">
        <w:trPr>
          <w:trHeight w:val="255"/>
        </w:trPr>
        <w:tc>
          <w:tcPr>
            <w:tcW w:w="3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24F27" w14:textId="1E402313" w:rsidR="0036605E" w:rsidRDefault="0036605E">
            <w:pPr>
              <w:rPr>
                <w:rFonts w:ascii="Arial" w:hAnsi="Arial" w:cs="Arial"/>
                <w:b/>
                <w:bCs/>
                <w:sz w:val="20"/>
                <w:szCs w:val="20"/>
              </w:rPr>
            </w:pPr>
            <w:r>
              <w:rPr>
                <w:rFonts w:ascii="Arial" w:hAnsi="Arial" w:cs="Arial"/>
                <w:b/>
                <w:bCs/>
                <w:sz w:val="20"/>
                <w:szCs w:val="20"/>
              </w:rPr>
              <w:t> </w:t>
            </w:r>
            <w:r w:rsidR="003C7A55">
              <w:rPr>
                <w:rFonts w:ascii="Arial" w:hAnsi="Arial" w:cs="Arial"/>
                <w:b/>
                <w:bCs/>
                <w:sz w:val="20"/>
                <w:szCs w:val="20"/>
              </w:rPr>
              <w:t>Quantock Landscape Partnership</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E34F8D7" w14:textId="77777777" w:rsidR="0036605E" w:rsidRDefault="0036605E">
            <w:pPr>
              <w:jc w:val="center"/>
              <w:rPr>
                <w:rFonts w:ascii="Arial" w:hAnsi="Arial" w:cs="Arial"/>
                <w:b/>
                <w:bCs/>
                <w:sz w:val="20"/>
                <w:szCs w:val="20"/>
              </w:rPr>
            </w:pPr>
            <w:r>
              <w:rPr>
                <w:rFonts w:ascii="Arial" w:hAnsi="Arial" w:cs="Arial"/>
                <w:b/>
                <w:bCs/>
                <w:sz w:val="20"/>
                <w:szCs w:val="20"/>
              </w:rPr>
              <w:t>2021/22</w:t>
            </w:r>
          </w:p>
        </w:tc>
        <w:tc>
          <w:tcPr>
            <w:tcW w:w="6697" w:type="dxa"/>
            <w:tcBorders>
              <w:top w:val="single" w:sz="4" w:space="0" w:color="auto"/>
              <w:left w:val="nil"/>
              <w:bottom w:val="single" w:sz="4" w:space="0" w:color="auto"/>
              <w:right w:val="single" w:sz="4" w:space="0" w:color="auto"/>
            </w:tcBorders>
            <w:shd w:val="clear" w:color="auto" w:fill="auto"/>
            <w:noWrap/>
            <w:vAlign w:val="bottom"/>
            <w:hideMark/>
          </w:tcPr>
          <w:p w14:paraId="613B236D" w14:textId="77777777" w:rsidR="0036605E" w:rsidRDefault="0036605E">
            <w:pPr>
              <w:rPr>
                <w:rFonts w:ascii="Arial" w:hAnsi="Arial" w:cs="Arial"/>
                <w:b/>
                <w:bCs/>
                <w:sz w:val="20"/>
                <w:szCs w:val="20"/>
              </w:rPr>
            </w:pPr>
            <w:r>
              <w:rPr>
                <w:rFonts w:ascii="Arial" w:hAnsi="Arial" w:cs="Arial"/>
                <w:b/>
                <w:bCs/>
                <w:sz w:val="20"/>
                <w:szCs w:val="20"/>
              </w:rPr>
              <w:t>Comments</w:t>
            </w:r>
          </w:p>
        </w:tc>
      </w:tr>
      <w:tr w:rsidR="0036605E" w14:paraId="4E6B67D1" w14:textId="77777777" w:rsidTr="003C7A55">
        <w:trPr>
          <w:trHeight w:val="255"/>
        </w:trPr>
        <w:tc>
          <w:tcPr>
            <w:tcW w:w="3500" w:type="dxa"/>
            <w:gridSpan w:val="2"/>
            <w:tcBorders>
              <w:top w:val="single" w:sz="4" w:space="0" w:color="auto"/>
              <w:left w:val="single" w:sz="4" w:space="0" w:color="auto"/>
              <w:bottom w:val="nil"/>
              <w:right w:val="single" w:sz="4" w:space="0" w:color="auto"/>
            </w:tcBorders>
            <w:shd w:val="clear" w:color="auto" w:fill="auto"/>
            <w:noWrap/>
            <w:vAlign w:val="bottom"/>
            <w:hideMark/>
          </w:tcPr>
          <w:p w14:paraId="40A0DBB0" w14:textId="77777777" w:rsidR="0036605E" w:rsidRDefault="0036605E">
            <w:pPr>
              <w:rPr>
                <w:rFonts w:ascii="Arial" w:hAnsi="Arial" w:cs="Arial"/>
                <w:sz w:val="20"/>
                <w:szCs w:val="20"/>
              </w:rPr>
            </w:pPr>
            <w:r>
              <w:rPr>
                <w:rFonts w:ascii="Arial" w:hAnsi="Arial" w:cs="Arial"/>
                <w:sz w:val="20"/>
                <w:szCs w:val="20"/>
              </w:rPr>
              <w:t>APT &amp; C-Pay</w:t>
            </w:r>
          </w:p>
        </w:tc>
        <w:tc>
          <w:tcPr>
            <w:tcW w:w="1417" w:type="dxa"/>
            <w:tcBorders>
              <w:top w:val="nil"/>
              <w:left w:val="nil"/>
              <w:bottom w:val="nil"/>
              <w:right w:val="single" w:sz="4" w:space="0" w:color="auto"/>
            </w:tcBorders>
            <w:shd w:val="clear" w:color="auto" w:fill="auto"/>
            <w:noWrap/>
            <w:vAlign w:val="bottom"/>
            <w:hideMark/>
          </w:tcPr>
          <w:p w14:paraId="2DAAC52F" w14:textId="77777777" w:rsidR="0036605E" w:rsidRDefault="0036605E">
            <w:pPr>
              <w:jc w:val="right"/>
              <w:rPr>
                <w:rFonts w:ascii="Arial" w:hAnsi="Arial" w:cs="Arial"/>
                <w:sz w:val="20"/>
                <w:szCs w:val="20"/>
              </w:rPr>
            </w:pPr>
            <w:r>
              <w:rPr>
                <w:rFonts w:ascii="Arial" w:hAnsi="Arial" w:cs="Arial"/>
                <w:sz w:val="20"/>
                <w:szCs w:val="20"/>
              </w:rPr>
              <w:t>121,965</w:t>
            </w:r>
          </w:p>
        </w:tc>
        <w:tc>
          <w:tcPr>
            <w:tcW w:w="6697" w:type="dxa"/>
            <w:tcBorders>
              <w:top w:val="nil"/>
              <w:left w:val="nil"/>
              <w:bottom w:val="nil"/>
              <w:right w:val="single" w:sz="4" w:space="0" w:color="auto"/>
            </w:tcBorders>
            <w:shd w:val="clear" w:color="auto" w:fill="auto"/>
            <w:noWrap/>
            <w:vAlign w:val="bottom"/>
            <w:hideMark/>
          </w:tcPr>
          <w:p w14:paraId="0B5B7385" w14:textId="77777777" w:rsidR="0036605E" w:rsidRDefault="0036605E">
            <w:pPr>
              <w:rPr>
                <w:rFonts w:ascii="Arial" w:hAnsi="Arial" w:cs="Arial"/>
                <w:sz w:val="20"/>
                <w:szCs w:val="20"/>
              </w:rPr>
            </w:pPr>
            <w:r>
              <w:rPr>
                <w:rFonts w:ascii="Arial" w:hAnsi="Arial" w:cs="Arial"/>
                <w:sz w:val="20"/>
                <w:szCs w:val="20"/>
              </w:rPr>
              <w:t>Salaries</w:t>
            </w:r>
          </w:p>
        </w:tc>
      </w:tr>
      <w:tr w:rsidR="0036605E" w14:paraId="0EDE7D91"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416952AF" w14:textId="77777777" w:rsidR="0036605E" w:rsidRDefault="0036605E">
            <w:pPr>
              <w:rPr>
                <w:rFonts w:ascii="Arial" w:hAnsi="Arial" w:cs="Arial"/>
                <w:sz w:val="20"/>
                <w:szCs w:val="20"/>
              </w:rPr>
            </w:pPr>
            <w:r>
              <w:rPr>
                <w:rFonts w:ascii="Arial" w:hAnsi="Arial" w:cs="Arial"/>
                <w:sz w:val="20"/>
                <w:szCs w:val="20"/>
              </w:rPr>
              <w:t>APT &amp; C-NI</w:t>
            </w:r>
          </w:p>
        </w:tc>
        <w:tc>
          <w:tcPr>
            <w:tcW w:w="1417" w:type="dxa"/>
            <w:tcBorders>
              <w:top w:val="nil"/>
              <w:left w:val="nil"/>
              <w:bottom w:val="nil"/>
              <w:right w:val="single" w:sz="4" w:space="0" w:color="auto"/>
            </w:tcBorders>
            <w:shd w:val="clear" w:color="auto" w:fill="auto"/>
            <w:noWrap/>
            <w:vAlign w:val="bottom"/>
            <w:hideMark/>
          </w:tcPr>
          <w:p w14:paraId="0DE399A2" w14:textId="77777777" w:rsidR="0036605E" w:rsidRDefault="0036605E">
            <w:pPr>
              <w:jc w:val="right"/>
              <w:rPr>
                <w:rFonts w:ascii="Arial" w:hAnsi="Arial" w:cs="Arial"/>
                <w:sz w:val="20"/>
                <w:szCs w:val="20"/>
              </w:rPr>
            </w:pPr>
            <w:r>
              <w:rPr>
                <w:rFonts w:ascii="Arial" w:hAnsi="Arial" w:cs="Arial"/>
                <w:sz w:val="20"/>
                <w:szCs w:val="20"/>
              </w:rPr>
              <w:t>10,170</w:t>
            </w:r>
          </w:p>
        </w:tc>
        <w:tc>
          <w:tcPr>
            <w:tcW w:w="6697" w:type="dxa"/>
            <w:tcBorders>
              <w:top w:val="nil"/>
              <w:left w:val="nil"/>
              <w:bottom w:val="nil"/>
              <w:right w:val="single" w:sz="4" w:space="0" w:color="auto"/>
            </w:tcBorders>
            <w:shd w:val="clear" w:color="auto" w:fill="auto"/>
            <w:noWrap/>
            <w:vAlign w:val="bottom"/>
            <w:hideMark/>
          </w:tcPr>
          <w:p w14:paraId="6F89A727" w14:textId="77777777" w:rsidR="0036605E" w:rsidRDefault="0036605E">
            <w:pPr>
              <w:rPr>
                <w:rFonts w:ascii="Arial" w:hAnsi="Arial" w:cs="Arial"/>
                <w:sz w:val="20"/>
                <w:szCs w:val="20"/>
              </w:rPr>
            </w:pPr>
            <w:r>
              <w:rPr>
                <w:rFonts w:ascii="Arial" w:hAnsi="Arial" w:cs="Arial"/>
                <w:sz w:val="20"/>
                <w:szCs w:val="20"/>
              </w:rPr>
              <w:t>Based on SCC HR advice</w:t>
            </w:r>
          </w:p>
        </w:tc>
      </w:tr>
      <w:tr w:rsidR="0036605E" w14:paraId="40110202"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461836DF" w14:textId="77777777" w:rsidR="0036605E" w:rsidRDefault="0036605E">
            <w:pPr>
              <w:rPr>
                <w:rFonts w:ascii="Arial" w:hAnsi="Arial" w:cs="Arial"/>
                <w:sz w:val="20"/>
                <w:szCs w:val="20"/>
              </w:rPr>
            </w:pPr>
            <w:r>
              <w:rPr>
                <w:rFonts w:ascii="Arial" w:hAnsi="Arial" w:cs="Arial"/>
                <w:sz w:val="20"/>
                <w:szCs w:val="20"/>
              </w:rPr>
              <w:t>APT &amp; C-LG Pen</w:t>
            </w:r>
          </w:p>
        </w:tc>
        <w:tc>
          <w:tcPr>
            <w:tcW w:w="1417" w:type="dxa"/>
            <w:tcBorders>
              <w:top w:val="nil"/>
              <w:left w:val="nil"/>
              <w:bottom w:val="nil"/>
              <w:right w:val="single" w:sz="4" w:space="0" w:color="auto"/>
            </w:tcBorders>
            <w:shd w:val="clear" w:color="auto" w:fill="auto"/>
            <w:noWrap/>
            <w:vAlign w:val="bottom"/>
            <w:hideMark/>
          </w:tcPr>
          <w:p w14:paraId="0E2DBD44" w14:textId="77777777" w:rsidR="0036605E" w:rsidRDefault="0036605E">
            <w:pPr>
              <w:jc w:val="right"/>
              <w:rPr>
                <w:rFonts w:ascii="Arial" w:hAnsi="Arial" w:cs="Arial"/>
                <w:sz w:val="20"/>
                <w:szCs w:val="20"/>
              </w:rPr>
            </w:pPr>
            <w:r>
              <w:rPr>
                <w:rFonts w:ascii="Arial" w:hAnsi="Arial" w:cs="Arial"/>
                <w:sz w:val="20"/>
                <w:szCs w:val="20"/>
              </w:rPr>
              <w:t>22,075</w:t>
            </w:r>
          </w:p>
        </w:tc>
        <w:tc>
          <w:tcPr>
            <w:tcW w:w="6697" w:type="dxa"/>
            <w:tcBorders>
              <w:top w:val="nil"/>
              <w:left w:val="nil"/>
              <w:bottom w:val="nil"/>
              <w:right w:val="single" w:sz="4" w:space="0" w:color="auto"/>
            </w:tcBorders>
            <w:shd w:val="clear" w:color="auto" w:fill="auto"/>
            <w:noWrap/>
            <w:vAlign w:val="bottom"/>
            <w:hideMark/>
          </w:tcPr>
          <w:p w14:paraId="0BC28265" w14:textId="77777777" w:rsidR="0036605E" w:rsidRDefault="0036605E">
            <w:pPr>
              <w:rPr>
                <w:rFonts w:ascii="Arial" w:hAnsi="Arial" w:cs="Arial"/>
                <w:sz w:val="20"/>
                <w:szCs w:val="20"/>
              </w:rPr>
            </w:pPr>
            <w:r>
              <w:rPr>
                <w:rFonts w:ascii="Arial" w:hAnsi="Arial" w:cs="Arial"/>
                <w:sz w:val="20"/>
                <w:szCs w:val="20"/>
              </w:rPr>
              <w:t>Based on SCC HR advice</w:t>
            </w:r>
          </w:p>
        </w:tc>
      </w:tr>
      <w:tr w:rsidR="0036605E" w14:paraId="11B03768"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75C78FAD" w14:textId="77777777" w:rsidR="0036605E" w:rsidRDefault="0036605E">
            <w:pPr>
              <w:rPr>
                <w:rFonts w:ascii="Arial" w:hAnsi="Arial" w:cs="Arial"/>
                <w:sz w:val="20"/>
                <w:szCs w:val="20"/>
              </w:rPr>
            </w:pPr>
            <w:r>
              <w:rPr>
                <w:rFonts w:ascii="Arial" w:hAnsi="Arial" w:cs="Arial"/>
                <w:sz w:val="20"/>
                <w:szCs w:val="20"/>
              </w:rPr>
              <w:t>Apprenticeship Levy</w:t>
            </w:r>
          </w:p>
        </w:tc>
        <w:tc>
          <w:tcPr>
            <w:tcW w:w="1417" w:type="dxa"/>
            <w:tcBorders>
              <w:top w:val="nil"/>
              <w:left w:val="nil"/>
              <w:bottom w:val="nil"/>
              <w:right w:val="single" w:sz="4" w:space="0" w:color="auto"/>
            </w:tcBorders>
            <w:shd w:val="clear" w:color="auto" w:fill="auto"/>
            <w:noWrap/>
            <w:vAlign w:val="bottom"/>
            <w:hideMark/>
          </w:tcPr>
          <w:p w14:paraId="3BA0C721" w14:textId="77777777" w:rsidR="0036605E" w:rsidRDefault="0036605E">
            <w:pPr>
              <w:jc w:val="right"/>
              <w:rPr>
                <w:rFonts w:ascii="Arial" w:hAnsi="Arial" w:cs="Arial"/>
                <w:sz w:val="20"/>
                <w:szCs w:val="20"/>
              </w:rPr>
            </w:pPr>
            <w:r>
              <w:rPr>
                <w:rFonts w:ascii="Arial" w:hAnsi="Arial" w:cs="Arial"/>
                <w:sz w:val="20"/>
                <w:szCs w:val="20"/>
              </w:rPr>
              <w:t>564</w:t>
            </w:r>
          </w:p>
        </w:tc>
        <w:tc>
          <w:tcPr>
            <w:tcW w:w="6697" w:type="dxa"/>
            <w:tcBorders>
              <w:top w:val="nil"/>
              <w:left w:val="nil"/>
              <w:bottom w:val="nil"/>
              <w:right w:val="single" w:sz="4" w:space="0" w:color="auto"/>
            </w:tcBorders>
            <w:shd w:val="clear" w:color="auto" w:fill="auto"/>
            <w:noWrap/>
            <w:vAlign w:val="bottom"/>
            <w:hideMark/>
          </w:tcPr>
          <w:p w14:paraId="22041542" w14:textId="77777777" w:rsidR="0036605E" w:rsidRDefault="0036605E">
            <w:pPr>
              <w:rPr>
                <w:rFonts w:ascii="Arial" w:hAnsi="Arial" w:cs="Arial"/>
                <w:sz w:val="20"/>
                <w:szCs w:val="20"/>
              </w:rPr>
            </w:pPr>
            <w:r>
              <w:rPr>
                <w:rFonts w:ascii="Arial" w:hAnsi="Arial" w:cs="Arial"/>
                <w:sz w:val="20"/>
                <w:szCs w:val="20"/>
              </w:rPr>
              <w:t>Estimate</w:t>
            </w:r>
          </w:p>
        </w:tc>
      </w:tr>
      <w:tr w:rsidR="0036605E" w14:paraId="1D08496A" w14:textId="77777777" w:rsidTr="003C7A55">
        <w:trPr>
          <w:trHeight w:val="255"/>
        </w:trPr>
        <w:tc>
          <w:tcPr>
            <w:tcW w:w="35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90B97C" w14:textId="77777777" w:rsidR="0036605E" w:rsidRDefault="0036605E">
            <w:pPr>
              <w:rPr>
                <w:rFonts w:ascii="Arial" w:hAnsi="Arial" w:cs="Arial"/>
                <w:sz w:val="20"/>
                <w:szCs w:val="20"/>
              </w:rPr>
            </w:pPr>
            <w:r>
              <w:rPr>
                <w:rFonts w:ascii="Arial" w:hAnsi="Arial" w:cs="Arial"/>
                <w:sz w:val="20"/>
                <w:szCs w:val="20"/>
              </w:rPr>
              <w:t>Staff Training</w:t>
            </w:r>
          </w:p>
        </w:tc>
        <w:tc>
          <w:tcPr>
            <w:tcW w:w="1417" w:type="dxa"/>
            <w:tcBorders>
              <w:top w:val="nil"/>
              <w:left w:val="nil"/>
              <w:bottom w:val="single" w:sz="4" w:space="0" w:color="auto"/>
              <w:right w:val="single" w:sz="4" w:space="0" w:color="auto"/>
            </w:tcBorders>
            <w:shd w:val="clear" w:color="auto" w:fill="auto"/>
            <w:noWrap/>
            <w:vAlign w:val="bottom"/>
            <w:hideMark/>
          </w:tcPr>
          <w:p w14:paraId="439D4A3C" w14:textId="77777777" w:rsidR="0036605E" w:rsidRDefault="0036605E">
            <w:pPr>
              <w:jc w:val="right"/>
              <w:rPr>
                <w:rFonts w:ascii="Arial" w:hAnsi="Arial" w:cs="Arial"/>
                <w:sz w:val="20"/>
                <w:szCs w:val="20"/>
              </w:rPr>
            </w:pPr>
            <w:r>
              <w:rPr>
                <w:rFonts w:ascii="Arial" w:hAnsi="Arial" w:cs="Arial"/>
                <w:sz w:val="20"/>
                <w:szCs w:val="20"/>
              </w:rPr>
              <w:t>2,300</w:t>
            </w:r>
          </w:p>
        </w:tc>
        <w:tc>
          <w:tcPr>
            <w:tcW w:w="6697" w:type="dxa"/>
            <w:tcBorders>
              <w:top w:val="nil"/>
              <w:left w:val="nil"/>
              <w:bottom w:val="single" w:sz="4" w:space="0" w:color="auto"/>
              <w:right w:val="single" w:sz="4" w:space="0" w:color="auto"/>
            </w:tcBorders>
            <w:shd w:val="clear" w:color="auto" w:fill="auto"/>
            <w:noWrap/>
            <w:vAlign w:val="bottom"/>
            <w:hideMark/>
          </w:tcPr>
          <w:p w14:paraId="0435BFB6" w14:textId="77777777" w:rsidR="0036605E" w:rsidRDefault="0036605E">
            <w:pPr>
              <w:rPr>
                <w:rFonts w:ascii="Arial" w:hAnsi="Arial" w:cs="Arial"/>
                <w:sz w:val="20"/>
                <w:szCs w:val="20"/>
              </w:rPr>
            </w:pPr>
            <w:r>
              <w:rPr>
                <w:rFonts w:ascii="Arial" w:hAnsi="Arial" w:cs="Arial"/>
                <w:sz w:val="20"/>
                <w:szCs w:val="20"/>
              </w:rPr>
              <w:t> </w:t>
            </w:r>
          </w:p>
        </w:tc>
      </w:tr>
      <w:tr w:rsidR="0036605E" w14:paraId="73176B8C" w14:textId="77777777" w:rsidTr="003C7A55">
        <w:trPr>
          <w:trHeight w:val="255"/>
        </w:trPr>
        <w:tc>
          <w:tcPr>
            <w:tcW w:w="3500" w:type="dxa"/>
            <w:gridSpan w:val="2"/>
            <w:tcBorders>
              <w:top w:val="single" w:sz="4" w:space="0" w:color="auto"/>
              <w:left w:val="single" w:sz="4" w:space="0" w:color="auto"/>
              <w:bottom w:val="nil"/>
              <w:right w:val="single" w:sz="4" w:space="0" w:color="auto"/>
            </w:tcBorders>
            <w:shd w:val="clear" w:color="auto" w:fill="auto"/>
            <w:noWrap/>
            <w:vAlign w:val="bottom"/>
            <w:hideMark/>
          </w:tcPr>
          <w:p w14:paraId="14BF9436" w14:textId="77777777" w:rsidR="0036605E" w:rsidRDefault="0036605E">
            <w:pPr>
              <w:rPr>
                <w:rFonts w:ascii="Arial" w:hAnsi="Arial" w:cs="Arial"/>
                <w:sz w:val="20"/>
                <w:szCs w:val="20"/>
              </w:rPr>
            </w:pPr>
            <w:r>
              <w:rPr>
                <w:rFonts w:ascii="Arial" w:hAnsi="Arial" w:cs="Arial"/>
                <w:sz w:val="20"/>
                <w:szCs w:val="20"/>
              </w:rPr>
              <w:t>Rents</w:t>
            </w:r>
          </w:p>
        </w:tc>
        <w:tc>
          <w:tcPr>
            <w:tcW w:w="1417" w:type="dxa"/>
            <w:tcBorders>
              <w:top w:val="nil"/>
              <w:left w:val="nil"/>
              <w:bottom w:val="nil"/>
              <w:right w:val="single" w:sz="4" w:space="0" w:color="auto"/>
            </w:tcBorders>
            <w:shd w:val="clear" w:color="auto" w:fill="auto"/>
            <w:noWrap/>
            <w:vAlign w:val="bottom"/>
            <w:hideMark/>
          </w:tcPr>
          <w:p w14:paraId="2F91B054" w14:textId="77777777" w:rsidR="0036605E" w:rsidRDefault="0036605E">
            <w:pPr>
              <w:jc w:val="right"/>
              <w:rPr>
                <w:rFonts w:ascii="Arial" w:hAnsi="Arial" w:cs="Arial"/>
                <w:sz w:val="20"/>
                <w:szCs w:val="20"/>
              </w:rPr>
            </w:pPr>
            <w:r>
              <w:rPr>
                <w:rFonts w:ascii="Arial" w:hAnsi="Arial" w:cs="Arial"/>
                <w:sz w:val="20"/>
                <w:szCs w:val="20"/>
              </w:rPr>
              <w:t>4,500</w:t>
            </w:r>
          </w:p>
        </w:tc>
        <w:tc>
          <w:tcPr>
            <w:tcW w:w="6697" w:type="dxa"/>
            <w:tcBorders>
              <w:top w:val="nil"/>
              <w:left w:val="nil"/>
              <w:bottom w:val="nil"/>
              <w:right w:val="single" w:sz="4" w:space="0" w:color="auto"/>
            </w:tcBorders>
            <w:shd w:val="clear" w:color="auto" w:fill="auto"/>
            <w:noWrap/>
            <w:vAlign w:val="bottom"/>
            <w:hideMark/>
          </w:tcPr>
          <w:p w14:paraId="032665AE" w14:textId="77777777" w:rsidR="0036605E" w:rsidRDefault="0036605E">
            <w:pPr>
              <w:rPr>
                <w:rFonts w:ascii="Arial" w:hAnsi="Arial" w:cs="Arial"/>
                <w:sz w:val="20"/>
                <w:szCs w:val="20"/>
              </w:rPr>
            </w:pPr>
            <w:r>
              <w:rPr>
                <w:rFonts w:ascii="Arial" w:hAnsi="Arial" w:cs="Arial"/>
                <w:sz w:val="20"/>
                <w:szCs w:val="20"/>
              </w:rPr>
              <w:t> </w:t>
            </w:r>
          </w:p>
        </w:tc>
      </w:tr>
      <w:tr w:rsidR="0036605E" w14:paraId="5BBB10D7" w14:textId="77777777" w:rsidTr="003C7A55">
        <w:trPr>
          <w:trHeight w:val="255"/>
        </w:trPr>
        <w:tc>
          <w:tcPr>
            <w:tcW w:w="3500" w:type="dxa"/>
            <w:gridSpan w:val="2"/>
            <w:tcBorders>
              <w:top w:val="single" w:sz="4" w:space="0" w:color="auto"/>
              <w:left w:val="single" w:sz="4" w:space="0" w:color="auto"/>
              <w:bottom w:val="nil"/>
              <w:right w:val="single" w:sz="4" w:space="0" w:color="auto"/>
            </w:tcBorders>
            <w:shd w:val="clear" w:color="auto" w:fill="auto"/>
            <w:noWrap/>
            <w:vAlign w:val="bottom"/>
            <w:hideMark/>
          </w:tcPr>
          <w:p w14:paraId="7A5F8AD9" w14:textId="77777777" w:rsidR="0036605E" w:rsidRDefault="0036605E">
            <w:pPr>
              <w:rPr>
                <w:rFonts w:ascii="Arial" w:hAnsi="Arial" w:cs="Arial"/>
                <w:sz w:val="20"/>
                <w:szCs w:val="20"/>
              </w:rPr>
            </w:pPr>
            <w:r>
              <w:rPr>
                <w:rFonts w:ascii="Arial" w:hAnsi="Arial" w:cs="Arial"/>
                <w:sz w:val="20"/>
                <w:szCs w:val="20"/>
              </w:rPr>
              <w:lastRenderedPageBreak/>
              <w:t>Car allowance</w:t>
            </w:r>
          </w:p>
        </w:tc>
        <w:tc>
          <w:tcPr>
            <w:tcW w:w="1417" w:type="dxa"/>
            <w:tcBorders>
              <w:top w:val="single" w:sz="4" w:space="0" w:color="auto"/>
              <w:left w:val="nil"/>
              <w:bottom w:val="nil"/>
              <w:right w:val="single" w:sz="4" w:space="0" w:color="auto"/>
            </w:tcBorders>
            <w:shd w:val="clear" w:color="auto" w:fill="auto"/>
            <w:noWrap/>
            <w:vAlign w:val="bottom"/>
            <w:hideMark/>
          </w:tcPr>
          <w:p w14:paraId="5093F215" w14:textId="77777777" w:rsidR="0036605E" w:rsidRDefault="0036605E">
            <w:pPr>
              <w:jc w:val="right"/>
              <w:rPr>
                <w:rFonts w:ascii="Arial" w:hAnsi="Arial" w:cs="Arial"/>
                <w:sz w:val="20"/>
                <w:szCs w:val="20"/>
              </w:rPr>
            </w:pPr>
            <w:r>
              <w:rPr>
                <w:rFonts w:ascii="Arial" w:hAnsi="Arial" w:cs="Arial"/>
                <w:sz w:val="20"/>
                <w:szCs w:val="20"/>
              </w:rPr>
              <w:t>2,000</w:t>
            </w:r>
          </w:p>
        </w:tc>
        <w:tc>
          <w:tcPr>
            <w:tcW w:w="6697" w:type="dxa"/>
            <w:tcBorders>
              <w:top w:val="single" w:sz="4" w:space="0" w:color="auto"/>
              <w:left w:val="nil"/>
              <w:bottom w:val="nil"/>
              <w:right w:val="single" w:sz="4" w:space="0" w:color="auto"/>
            </w:tcBorders>
            <w:shd w:val="clear" w:color="auto" w:fill="auto"/>
            <w:noWrap/>
            <w:vAlign w:val="bottom"/>
            <w:hideMark/>
          </w:tcPr>
          <w:p w14:paraId="56BAEA4B" w14:textId="77777777" w:rsidR="0036605E" w:rsidRDefault="0036605E">
            <w:pPr>
              <w:rPr>
                <w:rFonts w:ascii="Arial" w:hAnsi="Arial" w:cs="Arial"/>
                <w:sz w:val="20"/>
                <w:szCs w:val="20"/>
              </w:rPr>
            </w:pPr>
            <w:r>
              <w:rPr>
                <w:rFonts w:ascii="Arial" w:hAnsi="Arial" w:cs="Arial"/>
                <w:sz w:val="20"/>
                <w:szCs w:val="20"/>
              </w:rPr>
              <w:t> </w:t>
            </w:r>
          </w:p>
        </w:tc>
      </w:tr>
      <w:tr w:rsidR="0036605E" w14:paraId="52FDCA67"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4068FD2D" w14:textId="77777777" w:rsidR="0036605E" w:rsidRDefault="0036605E">
            <w:pPr>
              <w:rPr>
                <w:rFonts w:ascii="Arial" w:hAnsi="Arial" w:cs="Arial"/>
                <w:sz w:val="20"/>
                <w:szCs w:val="20"/>
              </w:rPr>
            </w:pPr>
            <w:r>
              <w:rPr>
                <w:rFonts w:ascii="Arial" w:hAnsi="Arial" w:cs="Arial"/>
                <w:sz w:val="20"/>
                <w:szCs w:val="20"/>
              </w:rPr>
              <w:t>Travel costs</w:t>
            </w:r>
          </w:p>
        </w:tc>
        <w:tc>
          <w:tcPr>
            <w:tcW w:w="1417" w:type="dxa"/>
            <w:tcBorders>
              <w:top w:val="nil"/>
              <w:left w:val="nil"/>
              <w:bottom w:val="nil"/>
              <w:right w:val="single" w:sz="4" w:space="0" w:color="auto"/>
            </w:tcBorders>
            <w:shd w:val="clear" w:color="auto" w:fill="auto"/>
            <w:noWrap/>
            <w:vAlign w:val="bottom"/>
            <w:hideMark/>
          </w:tcPr>
          <w:p w14:paraId="2FCF1912" w14:textId="77777777" w:rsidR="0036605E" w:rsidRDefault="0036605E">
            <w:pPr>
              <w:jc w:val="right"/>
              <w:rPr>
                <w:rFonts w:ascii="Arial" w:hAnsi="Arial" w:cs="Arial"/>
                <w:sz w:val="20"/>
                <w:szCs w:val="20"/>
              </w:rPr>
            </w:pPr>
            <w:r>
              <w:rPr>
                <w:rFonts w:ascii="Arial" w:hAnsi="Arial" w:cs="Arial"/>
                <w:sz w:val="20"/>
                <w:szCs w:val="20"/>
              </w:rPr>
              <w:t>450</w:t>
            </w:r>
          </w:p>
        </w:tc>
        <w:tc>
          <w:tcPr>
            <w:tcW w:w="6697" w:type="dxa"/>
            <w:tcBorders>
              <w:top w:val="nil"/>
              <w:left w:val="nil"/>
              <w:bottom w:val="nil"/>
              <w:right w:val="single" w:sz="4" w:space="0" w:color="auto"/>
            </w:tcBorders>
            <w:shd w:val="clear" w:color="auto" w:fill="auto"/>
            <w:noWrap/>
            <w:vAlign w:val="bottom"/>
            <w:hideMark/>
          </w:tcPr>
          <w:p w14:paraId="370196AA" w14:textId="77777777" w:rsidR="0036605E" w:rsidRDefault="0036605E">
            <w:pPr>
              <w:rPr>
                <w:rFonts w:ascii="Arial" w:hAnsi="Arial" w:cs="Arial"/>
                <w:sz w:val="20"/>
                <w:szCs w:val="20"/>
              </w:rPr>
            </w:pPr>
            <w:r>
              <w:rPr>
                <w:rFonts w:ascii="Arial" w:hAnsi="Arial" w:cs="Arial"/>
                <w:sz w:val="20"/>
                <w:szCs w:val="20"/>
              </w:rPr>
              <w:t> </w:t>
            </w:r>
          </w:p>
        </w:tc>
      </w:tr>
      <w:tr w:rsidR="0036605E" w14:paraId="2CEA1190" w14:textId="77777777" w:rsidTr="003C7A55">
        <w:trPr>
          <w:trHeight w:val="255"/>
        </w:trPr>
        <w:tc>
          <w:tcPr>
            <w:tcW w:w="3500" w:type="dxa"/>
            <w:gridSpan w:val="2"/>
            <w:tcBorders>
              <w:top w:val="single" w:sz="4" w:space="0" w:color="auto"/>
              <w:left w:val="single" w:sz="4" w:space="0" w:color="auto"/>
              <w:bottom w:val="nil"/>
              <w:right w:val="single" w:sz="4" w:space="0" w:color="auto"/>
            </w:tcBorders>
            <w:shd w:val="clear" w:color="auto" w:fill="auto"/>
            <w:noWrap/>
            <w:vAlign w:val="bottom"/>
            <w:hideMark/>
          </w:tcPr>
          <w:p w14:paraId="669B5D7F" w14:textId="77777777" w:rsidR="0036605E" w:rsidRDefault="0036605E">
            <w:pPr>
              <w:rPr>
                <w:rFonts w:ascii="Arial" w:hAnsi="Arial" w:cs="Arial"/>
                <w:sz w:val="20"/>
                <w:szCs w:val="20"/>
              </w:rPr>
            </w:pPr>
            <w:r>
              <w:rPr>
                <w:rFonts w:ascii="Arial" w:hAnsi="Arial" w:cs="Arial"/>
                <w:sz w:val="20"/>
                <w:szCs w:val="20"/>
              </w:rPr>
              <w:t>Equipment</w:t>
            </w:r>
          </w:p>
        </w:tc>
        <w:tc>
          <w:tcPr>
            <w:tcW w:w="1417" w:type="dxa"/>
            <w:tcBorders>
              <w:top w:val="single" w:sz="4" w:space="0" w:color="auto"/>
              <w:left w:val="nil"/>
              <w:bottom w:val="nil"/>
              <w:right w:val="single" w:sz="4" w:space="0" w:color="auto"/>
            </w:tcBorders>
            <w:shd w:val="clear" w:color="auto" w:fill="auto"/>
            <w:noWrap/>
            <w:vAlign w:val="bottom"/>
            <w:hideMark/>
          </w:tcPr>
          <w:p w14:paraId="5C33180E" w14:textId="77777777" w:rsidR="0036605E" w:rsidRDefault="0036605E">
            <w:pPr>
              <w:jc w:val="right"/>
              <w:rPr>
                <w:rFonts w:ascii="Arial" w:hAnsi="Arial" w:cs="Arial"/>
                <w:sz w:val="20"/>
                <w:szCs w:val="20"/>
              </w:rPr>
            </w:pPr>
            <w:r>
              <w:rPr>
                <w:rFonts w:ascii="Arial" w:hAnsi="Arial" w:cs="Arial"/>
                <w:sz w:val="20"/>
                <w:szCs w:val="20"/>
              </w:rPr>
              <w:t>10,000</w:t>
            </w:r>
          </w:p>
        </w:tc>
        <w:tc>
          <w:tcPr>
            <w:tcW w:w="6697" w:type="dxa"/>
            <w:tcBorders>
              <w:top w:val="single" w:sz="4" w:space="0" w:color="auto"/>
              <w:left w:val="nil"/>
              <w:bottom w:val="nil"/>
              <w:right w:val="single" w:sz="4" w:space="0" w:color="auto"/>
            </w:tcBorders>
            <w:shd w:val="clear" w:color="auto" w:fill="auto"/>
            <w:noWrap/>
            <w:vAlign w:val="bottom"/>
            <w:hideMark/>
          </w:tcPr>
          <w:p w14:paraId="2F2EAE86" w14:textId="77777777" w:rsidR="0036605E" w:rsidRDefault="0036605E">
            <w:pPr>
              <w:rPr>
                <w:rFonts w:ascii="Arial" w:hAnsi="Arial" w:cs="Arial"/>
                <w:sz w:val="20"/>
                <w:szCs w:val="20"/>
              </w:rPr>
            </w:pPr>
            <w:r>
              <w:rPr>
                <w:rFonts w:ascii="Arial" w:hAnsi="Arial" w:cs="Arial"/>
                <w:sz w:val="20"/>
                <w:szCs w:val="20"/>
              </w:rPr>
              <w:t> </w:t>
            </w:r>
          </w:p>
        </w:tc>
      </w:tr>
      <w:tr w:rsidR="0036605E" w14:paraId="1DF3C229"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5345C3F6" w14:textId="77777777" w:rsidR="0036605E" w:rsidRDefault="0036605E">
            <w:pPr>
              <w:rPr>
                <w:rFonts w:ascii="Arial" w:hAnsi="Arial" w:cs="Arial"/>
                <w:sz w:val="20"/>
                <w:szCs w:val="20"/>
              </w:rPr>
            </w:pPr>
            <w:r>
              <w:rPr>
                <w:rFonts w:ascii="Arial" w:hAnsi="Arial" w:cs="Arial"/>
                <w:sz w:val="20"/>
                <w:szCs w:val="20"/>
              </w:rPr>
              <w:t>Equipment R&amp;M</w:t>
            </w:r>
          </w:p>
        </w:tc>
        <w:tc>
          <w:tcPr>
            <w:tcW w:w="1417" w:type="dxa"/>
            <w:tcBorders>
              <w:top w:val="nil"/>
              <w:left w:val="nil"/>
              <w:bottom w:val="nil"/>
              <w:right w:val="single" w:sz="4" w:space="0" w:color="auto"/>
            </w:tcBorders>
            <w:shd w:val="clear" w:color="auto" w:fill="auto"/>
            <w:noWrap/>
            <w:vAlign w:val="bottom"/>
            <w:hideMark/>
          </w:tcPr>
          <w:p w14:paraId="3E58C9ED" w14:textId="77777777" w:rsidR="0036605E" w:rsidRDefault="0036605E">
            <w:pPr>
              <w:jc w:val="right"/>
              <w:rPr>
                <w:rFonts w:ascii="Arial" w:hAnsi="Arial" w:cs="Arial"/>
                <w:sz w:val="20"/>
                <w:szCs w:val="20"/>
              </w:rPr>
            </w:pPr>
            <w:r>
              <w:rPr>
                <w:rFonts w:ascii="Arial" w:hAnsi="Arial" w:cs="Arial"/>
                <w:sz w:val="20"/>
                <w:szCs w:val="20"/>
              </w:rPr>
              <w:t>500</w:t>
            </w:r>
          </w:p>
        </w:tc>
        <w:tc>
          <w:tcPr>
            <w:tcW w:w="6697" w:type="dxa"/>
            <w:tcBorders>
              <w:top w:val="nil"/>
              <w:left w:val="nil"/>
              <w:bottom w:val="nil"/>
              <w:right w:val="single" w:sz="4" w:space="0" w:color="auto"/>
            </w:tcBorders>
            <w:shd w:val="clear" w:color="auto" w:fill="auto"/>
            <w:noWrap/>
            <w:vAlign w:val="bottom"/>
            <w:hideMark/>
          </w:tcPr>
          <w:p w14:paraId="6F4750CD" w14:textId="77777777" w:rsidR="0036605E" w:rsidRDefault="0036605E">
            <w:pPr>
              <w:rPr>
                <w:rFonts w:ascii="Arial" w:hAnsi="Arial" w:cs="Arial"/>
                <w:sz w:val="20"/>
                <w:szCs w:val="20"/>
              </w:rPr>
            </w:pPr>
            <w:r>
              <w:rPr>
                <w:rFonts w:ascii="Arial" w:hAnsi="Arial" w:cs="Arial"/>
                <w:sz w:val="20"/>
                <w:szCs w:val="20"/>
              </w:rPr>
              <w:t> </w:t>
            </w:r>
          </w:p>
        </w:tc>
      </w:tr>
      <w:tr w:rsidR="0036605E" w14:paraId="63C84D97"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7589D937" w14:textId="77777777" w:rsidR="0036605E" w:rsidRDefault="0036605E">
            <w:pPr>
              <w:rPr>
                <w:rFonts w:ascii="Arial" w:hAnsi="Arial" w:cs="Arial"/>
                <w:sz w:val="20"/>
                <w:szCs w:val="20"/>
              </w:rPr>
            </w:pPr>
            <w:r>
              <w:rPr>
                <w:rFonts w:ascii="Arial" w:hAnsi="Arial" w:cs="Arial"/>
                <w:sz w:val="20"/>
                <w:szCs w:val="20"/>
              </w:rPr>
              <w:t>Reprographics - photocopy/printing</w:t>
            </w:r>
          </w:p>
        </w:tc>
        <w:tc>
          <w:tcPr>
            <w:tcW w:w="1417" w:type="dxa"/>
            <w:tcBorders>
              <w:top w:val="nil"/>
              <w:left w:val="nil"/>
              <w:bottom w:val="nil"/>
              <w:right w:val="single" w:sz="4" w:space="0" w:color="auto"/>
            </w:tcBorders>
            <w:shd w:val="clear" w:color="auto" w:fill="auto"/>
            <w:noWrap/>
            <w:vAlign w:val="bottom"/>
            <w:hideMark/>
          </w:tcPr>
          <w:p w14:paraId="0D8F8DE9" w14:textId="77777777" w:rsidR="0036605E" w:rsidRDefault="0036605E">
            <w:pPr>
              <w:jc w:val="right"/>
              <w:rPr>
                <w:rFonts w:ascii="Arial" w:hAnsi="Arial" w:cs="Arial"/>
                <w:sz w:val="20"/>
                <w:szCs w:val="20"/>
              </w:rPr>
            </w:pPr>
            <w:r>
              <w:rPr>
                <w:rFonts w:ascii="Arial" w:hAnsi="Arial" w:cs="Arial"/>
                <w:sz w:val="20"/>
                <w:szCs w:val="20"/>
              </w:rPr>
              <w:t>2,000</w:t>
            </w:r>
          </w:p>
        </w:tc>
        <w:tc>
          <w:tcPr>
            <w:tcW w:w="6697" w:type="dxa"/>
            <w:tcBorders>
              <w:top w:val="nil"/>
              <w:left w:val="nil"/>
              <w:bottom w:val="nil"/>
              <w:right w:val="single" w:sz="4" w:space="0" w:color="auto"/>
            </w:tcBorders>
            <w:shd w:val="clear" w:color="auto" w:fill="auto"/>
            <w:noWrap/>
            <w:vAlign w:val="bottom"/>
            <w:hideMark/>
          </w:tcPr>
          <w:p w14:paraId="5743EC2D" w14:textId="77777777" w:rsidR="0036605E" w:rsidRDefault="0036605E">
            <w:pPr>
              <w:rPr>
                <w:rFonts w:ascii="Arial" w:hAnsi="Arial" w:cs="Arial"/>
                <w:sz w:val="20"/>
                <w:szCs w:val="20"/>
              </w:rPr>
            </w:pPr>
            <w:r>
              <w:rPr>
                <w:rFonts w:ascii="Arial" w:hAnsi="Arial" w:cs="Arial"/>
                <w:sz w:val="20"/>
                <w:szCs w:val="20"/>
              </w:rPr>
              <w:t> </w:t>
            </w:r>
          </w:p>
        </w:tc>
      </w:tr>
      <w:tr w:rsidR="0036605E" w14:paraId="5C983357"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6BE1B02E" w14:textId="77777777" w:rsidR="0036605E" w:rsidRDefault="0036605E">
            <w:pPr>
              <w:rPr>
                <w:rFonts w:ascii="Arial" w:hAnsi="Arial" w:cs="Arial"/>
                <w:sz w:val="20"/>
                <w:szCs w:val="20"/>
              </w:rPr>
            </w:pPr>
            <w:r>
              <w:rPr>
                <w:rFonts w:ascii="Arial" w:hAnsi="Arial" w:cs="Arial"/>
                <w:sz w:val="20"/>
                <w:szCs w:val="20"/>
              </w:rPr>
              <w:t>Postage</w:t>
            </w:r>
          </w:p>
        </w:tc>
        <w:tc>
          <w:tcPr>
            <w:tcW w:w="1417" w:type="dxa"/>
            <w:tcBorders>
              <w:top w:val="nil"/>
              <w:left w:val="nil"/>
              <w:bottom w:val="nil"/>
              <w:right w:val="single" w:sz="4" w:space="0" w:color="auto"/>
            </w:tcBorders>
            <w:shd w:val="clear" w:color="auto" w:fill="auto"/>
            <w:noWrap/>
            <w:vAlign w:val="bottom"/>
            <w:hideMark/>
          </w:tcPr>
          <w:p w14:paraId="0776516B" w14:textId="77777777" w:rsidR="0036605E" w:rsidRDefault="0036605E">
            <w:pPr>
              <w:jc w:val="right"/>
              <w:rPr>
                <w:rFonts w:ascii="Arial" w:hAnsi="Arial" w:cs="Arial"/>
                <w:sz w:val="20"/>
                <w:szCs w:val="20"/>
              </w:rPr>
            </w:pPr>
            <w:r>
              <w:rPr>
                <w:rFonts w:ascii="Arial" w:hAnsi="Arial" w:cs="Arial"/>
                <w:sz w:val="20"/>
                <w:szCs w:val="20"/>
              </w:rPr>
              <w:t>100</w:t>
            </w:r>
          </w:p>
        </w:tc>
        <w:tc>
          <w:tcPr>
            <w:tcW w:w="6697" w:type="dxa"/>
            <w:tcBorders>
              <w:top w:val="nil"/>
              <w:left w:val="nil"/>
              <w:bottom w:val="nil"/>
              <w:right w:val="single" w:sz="4" w:space="0" w:color="auto"/>
            </w:tcBorders>
            <w:shd w:val="clear" w:color="auto" w:fill="auto"/>
            <w:noWrap/>
            <w:vAlign w:val="bottom"/>
            <w:hideMark/>
          </w:tcPr>
          <w:p w14:paraId="611E25AC" w14:textId="77777777" w:rsidR="0036605E" w:rsidRDefault="0036605E">
            <w:pPr>
              <w:rPr>
                <w:rFonts w:ascii="Arial" w:hAnsi="Arial" w:cs="Arial"/>
                <w:sz w:val="20"/>
                <w:szCs w:val="20"/>
              </w:rPr>
            </w:pPr>
            <w:r>
              <w:rPr>
                <w:rFonts w:ascii="Arial" w:hAnsi="Arial" w:cs="Arial"/>
                <w:sz w:val="20"/>
                <w:szCs w:val="20"/>
              </w:rPr>
              <w:t> </w:t>
            </w:r>
          </w:p>
        </w:tc>
      </w:tr>
      <w:tr w:rsidR="0036605E" w14:paraId="0C3BA321" w14:textId="77777777" w:rsidTr="003C7A55">
        <w:trPr>
          <w:trHeight w:val="255"/>
        </w:trPr>
        <w:tc>
          <w:tcPr>
            <w:tcW w:w="35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D13867" w14:textId="77777777" w:rsidR="0036605E" w:rsidRDefault="0036605E">
            <w:pPr>
              <w:rPr>
                <w:rFonts w:ascii="Arial" w:hAnsi="Arial" w:cs="Arial"/>
                <w:sz w:val="20"/>
                <w:szCs w:val="20"/>
              </w:rPr>
            </w:pPr>
            <w:r>
              <w:rPr>
                <w:rFonts w:ascii="Arial" w:hAnsi="Arial" w:cs="Arial"/>
                <w:sz w:val="20"/>
                <w:szCs w:val="20"/>
              </w:rPr>
              <w:t>Stationary</w:t>
            </w:r>
          </w:p>
        </w:tc>
        <w:tc>
          <w:tcPr>
            <w:tcW w:w="1417" w:type="dxa"/>
            <w:tcBorders>
              <w:top w:val="nil"/>
              <w:left w:val="nil"/>
              <w:bottom w:val="single" w:sz="4" w:space="0" w:color="auto"/>
              <w:right w:val="single" w:sz="4" w:space="0" w:color="auto"/>
            </w:tcBorders>
            <w:shd w:val="clear" w:color="auto" w:fill="auto"/>
            <w:noWrap/>
            <w:vAlign w:val="bottom"/>
            <w:hideMark/>
          </w:tcPr>
          <w:p w14:paraId="4490CA22" w14:textId="77777777" w:rsidR="0036605E" w:rsidRDefault="0036605E">
            <w:pPr>
              <w:jc w:val="right"/>
              <w:rPr>
                <w:rFonts w:ascii="Arial" w:hAnsi="Arial" w:cs="Arial"/>
                <w:sz w:val="20"/>
                <w:szCs w:val="20"/>
              </w:rPr>
            </w:pPr>
            <w:r>
              <w:rPr>
                <w:rFonts w:ascii="Arial" w:hAnsi="Arial" w:cs="Arial"/>
                <w:sz w:val="20"/>
                <w:szCs w:val="20"/>
              </w:rPr>
              <w:t>200</w:t>
            </w:r>
          </w:p>
        </w:tc>
        <w:tc>
          <w:tcPr>
            <w:tcW w:w="6697" w:type="dxa"/>
            <w:tcBorders>
              <w:top w:val="nil"/>
              <w:left w:val="nil"/>
              <w:bottom w:val="single" w:sz="4" w:space="0" w:color="auto"/>
              <w:right w:val="single" w:sz="4" w:space="0" w:color="auto"/>
            </w:tcBorders>
            <w:shd w:val="clear" w:color="auto" w:fill="auto"/>
            <w:noWrap/>
            <w:vAlign w:val="bottom"/>
            <w:hideMark/>
          </w:tcPr>
          <w:p w14:paraId="01A75A30" w14:textId="77777777" w:rsidR="0036605E" w:rsidRDefault="0036605E">
            <w:pPr>
              <w:rPr>
                <w:rFonts w:ascii="Arial" w:hAnsi="Arial" w:cs="Arial"/>
                <w:sz w:val="20"/>
                <w:szCs w:val="20"/>
              </w:rPr>
            </w:pPr>
            <w:r>
              <w:rPr>
                <w:rFonts w:ascii="Arial" w:hAnsi="Arial" w:cs="Arial"/>
                <w:sz w:val="20"/>
                <w:szCs w:val="20"/>
              </w:rPr>
              <w:t> </w:t>
            </w:r>
          </w:p>
        </w:tc>
      </w:tr>
      <w:tr w:rsidR="0036605E" w14:paraId="3DD63950"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50744447" w14:textId="77777777" w:rsidR="0036605E" w:rsidRDefault="0036605E">
            <w:pPr>
              <w:rPr>
                <w:rFonts w:ascii="Arial" w:hAnsi="Arial" w:cs="Arial"/>
                <w:sz w:val="20"/>
                <w:szCs w:val="20"/>
              </w:rPr>
            </w:pPr>
            <w:r>
              <w:rPr>
                <w:rFonts w:ascii="Arial" w:hAnsi="Arial" w:cs="Arial"/>
                <w:sz w:val="20"/>
                <w:szCs w:val="20"/>
              </w:rPr>
              <w:t>Telephone - calls</w:t>
            </w:r>
          </w:p>
        </w:tc>
        <w:tc>
          <w:tcPr>
            <w:tcW w:w="1417" w:type="dxa"/>
            <w:tcBorders>
              <w:top w:val="nil"/>
              <w:left w:val="nil"/>
              <w:bottom w:val="nil"/>
              <w:right w:val="single" w:sz="4" w:space="0" w:color="auto"/>
            </w:tcBorders>
            <w:shd w:val="clear" w:color="auto" w:fill="auto"/>
            <w:noWrap/>
            <w:vAlign w:val="bottom"/>
            <w:hideMark/>
          </w:tcPr>
          <w:p w14:paraId="3092D92A" w14:textId="77777777" w:rsidR="0036605E" w:rsidRDefault="0036605E">
            <w:pPr>
              <w:jc w:val="right"/>
              <w:rPr>
                <w:rFonts w:ascii="Arial" w:hAnsi="Arial" w:cs="Arial"/>
                <w:sz w:val="20"/>
                <w:szCs w:val="20"/>
              </w:rPr>
            </w:pPr>
            <w:r>
              <w:rPr>
                <w:rFonts w:ascii="Arial" w:hAnsi="Arial" w:cs="Arial"/>
                <w:sz w:val="20"/>
                <w:szCs w:val="20"/>
              </w:rPr>
              <w:t>288</w:t>
            </w:r>
          </w:p>
        </w:tc>
        <w:tc>
          <w:tcPr>
            <w:tcW w:w="6697" w:type="dxa"/>
            <w:tcBorders>
              <w:top w:val="nil"/>
              <w:left w:val="nil"/>
              <w:bottom w:val="nil"/>
              <w:right w:val="single" w:sz="4" w:space="0" w:color="auto"/>
            </w:tcBorders>
            <w:shd w:val="clear" w:color="auto" w:fill="auto"/>
            <w:noWrap/>
            <w:vAlign w:val="bottom"/>
            <w:hideMark/>
          </w:tcPr>
          <w:p w14:paraId="0CA1FF92" w14:textId="77777777" w:rsidR="0036605E" w:rsidRDefault="0036605E">
            <w:pPr>
              <w:rPr>
                <w:rFonts w:ascii="Arial" w:hAnsi="Arial" w:cs="Arial"/>
                <w:sz w:val="20"/>
                <w:szCs w:val="20"/>
              </w:rPr>
            </w:pPr>
            <w:r>
              <w:rPr>
                <w:rFonts w:ascii="Arial" w:hAnsi="Arial" w:cs="Arial"/>
                <w:sz w:val="20"/>
                <w:szCs w:val="20"/>
              </w:rPr>
              <w:t xml:space="preserve">Shield lone working @ £24 / </w:t>
            </w:r>
            <w:proofErr w:type="spellStart"/>
            <w:r>
              <w:rPr>
                <w:rFonts w:ascii="Arial" w:hAnsi="Arial" w:cs="Arial"/>
                <w:sz w:val="20"/>
                <w:szCs w:val="20"/>
              </w:rPr>
              <w:t>mth</w:t>
            </w:r>
            <w:proofErr w:type="spellEnd"/>
          </w:p>
        </w:tc>
      </w:tr>
      <w:tr w:rsidR="0036605E" w14:paraId="545FB7FE"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601884E4" w14:textId="77777777" w:rsidR="0036605E" w:rsidRDefault="0036605E">
            <w:pPr>
              <w:rPr>
                <w:rFonts w:ascii="Arial" w:hAnsi="Arial" w:cs="Arial"/>
                <w:sz w:val="20"/>
                <w:szCs w:val="20"/>
              </w:rPr>
            </w:pPr>
            <w:r>
              <w:rPr>
                <w:rFonts w:ascii="Arial" w:hAnsi="Arial" w:cs="Arial"/>
                <w:sz w:val="20"/>
                <w:szCs w:val="20"/>
              </w:rPr>
              <w:t>Telephone - mobiles</w:t>
            </w:r>
          </w:p>
        </w:tc>
        <w:tc>
          <w:tcPr>
            <w:tcW w:w="1417" w:type="dxa"/>
            <w:tcBorders>
              <w:top w:val="nil"/>
              <w:left w:val="nil"/>
              <w:bottom w:val="nil"/>
              <w:right w:val="single" w:sz="4" w:space="0" w:color="auto"/>
            </w:tcBorders>
            <w:shd w:val="clear" w:color="auto" w:fill="auto"/>
            <w:noWrap/>
            <w:vAlign w:val="bottom"/>
            <w:hideMark/>
          </w:tcPr>
          <w:p w14:paraId="7E21EE51" w14:textId="77777777" w:rsidR="0036605E" w:rsidRDefault="0036605E">
            <w:pPr>
              <w:jc w:val="right"/>
              <w:rPr>
                <w:rFonts w:ascii="Arial" w:hAnsi="Arial" w:cs="Arial"/>
                <w:sz w:val="20"/>
                <w:szCs w:val="20"/>
              </w:rPr>
            </w:pPr>
            <w:r>
              <w:rPr>
                <w:rFonts w:ascii="Arial" w:hAnsi="Arial" w:cs="Arial"/>
                <w:sz w:val="20"/>
                <w:szCs w:val="20"/>
              </w:rPr>
              <w:t>480</w:t>
            </w:r>
          </w:p>
        </w:tc>
        <w:tc>
          <w:tcPr>
            <w:tcW w:w="6697" w:type="dxa"/>
            <w:tcBorders>
              <w:top w:val="nil"/>
              <w:left w:val="nil"/>
              <w:bottom w:val="nil"/>
              <w:right w:val="single" w:sz="4" w:space="0" w:color="auto"/>
            </w:tcBorders>
            <w:shd w:val="clear" w:color="auto" w:fill="auto"/>
            <w:noWrap/>
            <w:vAlign w:val="bottom"/>
            <w:hideMark/>
          </w:tcPr>
          <w:p w14:paraId="76C08FF6" w14:textId="77777777" w:rsidR="0036605E" w:rsidRDefault="0036605E">
            <w:pPr>
              <w:rPr>
                <w:rFonts w:ascii="Arial" w:hAnsi="Arial" w:cs="Arial"/>
                <w:sz w:val="20"/>
                <w:szCs w:val="20"/>
              </w:rPr>
            </w:pPr>
            <w:r>
              <w:rPr>
                <w:rFonts w:ascii="Arial" w:hAnsi="Arial" w:cs="Arial"/>
                <w:sz w:val="20"/>
                <w:szCs w:val="20"/>
              </w:rPr>
              <w:t>£120/mobile</w:t>
            </w:r>
          </w:p>
        </w:tc>
      </w:tr>
      <w:tr w:rsidR="0036605E" w14:paraId="012E210C"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7EC44D3C" w14:textId="77777777" w:rsidR="0036605E" w:rsidRDefault="0036605E">
            <w:pPr>
              <w:rPr>
                <w:rFonts w:ascii="Arial" w:hAnsi="Arial" w:cs="Arial"/>
                <w:sz w:val="20"/>
                <w:szCs w:val="20"/>
              </w:rPr>
            </w:pPr>
            <w:r>
              <w:rPr>
                <w:rFonts w:ascii="Arial" w:hAnsi="Arial" w:cs="Arial"/>
                <w:sz w:val="20"/>
                <w:szCs w:val="20"/>
              </w:rPr>
              <w:t>Cost of Meetings (External)</w:t>
            </w:r>
          </w:p>
        </w:tc>
        <w:tc>
          <w:tcPr>
            <w:tcW w:w="1417" w:type="dxa"/>
            <w:tcBorders>
              <w:top w:val="nil"/>
              <w:left w:val="nil"/>
              <w:bottom w:val="nil"/>
              <w:right w:val="single" w:sz="4" w:space="0" w:color="auto"/>
            </w:tcBorders>
            <w:shd w:val="clear" w:color="auto" w:fill="auto"/>
            <w:noWrap/>
            <w:vAlign w:val="bottom"/>
            <w:hideMark/>
          </w:tcPr>
          <w:p w14:paraId="1FF672E2" w14:textId="77777777" w:rsidR="0036605E" w:rsidRDefault="0036605E">
            <w:pPr>
              <w:jc w:val="right"/>
              <w:rPr>
                <w:rFonts w:ascii="Arial" w:hAnsi="Arial" w:cs="Arial"/>
                <w:sz w:val="20"/>
                <w:szCs w:val="20"/>
              </w:rPr>
            </w:pPr>
            <w:r>
              <w:rPr>
                <w:rFonts w:ascii="Arial" w:hAnsi="Arial" w:cs="Arial"/>
                <w:sz w:val="20"/>
                <w:szCs w:val="20"/>
              </w:rPr>
              <w:t>5,000</w:t>
            </w:r>
          </w:p>
        </w:tc>
        <w:tc>
          <w:tcPr>
            <w:tcW w:w="6697" w:type="dxa"/>
            <w:tcBorders>
              <w:top w:val="nil"/>
              <w:left w:val="nil"/>
              <w:bottom w:val="nil"/>
              <w:right w:val="single" w:sz="4" w:space="0" w:color="auto"/>
            </w:tcBorders>
            <w:shd w:val="clear" w:color="auto" w:fill="auto"/>
            <w:noWrap/>
            <w:vAlign w:val="bottom"/>
            <w:hideMark/>
          </w:tcPr>
          <w:p w14:paraId="4CA215E0" w14:textId="77777777" w:rsidR="0036605E" w:rsidRDefault="0036605E">
            <w:pPr>
              <w:rPr>
                <w:rFonts w:ascii="Arial" w:hAnsi="Arial" w:cs="Arial"/>
                <w:sz w:val="20"/>
                <w:szCs w:val="20"/>
              </w:rPr>
            </w:pPr>
            <w:r>
              <w:rPr>
                <w:rFonts w:ascii="Arial" w:hAnsi="Arial" w:cs="Arial"/>
                <w:sz w:val="20"/>
                <w:szCs w:val="20"/>
              </w:rPr>
              <w:t> </w:t>
            </w:r>
          </w:p>
        </w:tc>
      </w:tr>
      <w:tr w:rsidR="0036605E" w14:paraId="00F68395"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3280BCAA" w14:textId="77777777" w:rsidR="0036605E" w:rsidRDefault="0036605E">
            <w:pPr>
              <w:rPr>
                <w:rFonts w:ascii="Arial" w:hAnsi="Arial" w:cs="Arial"/>
                <w:sz w:val="20"/>
                <w:szCs w:val="20"/>
              </w:rPr>
            </w:pPr>
            <w:r>
              <w:rPr>
                <w:rFonts w:ascii="Arial" w:hAnsi="Arial" w:cs="Arial"/>
                <w:sz w:val="20"/>
                <w:szCs w:val="20"/>
              </w:rPr>
              <w:t>Fees &amp; Hired</w:t>
            </w:r>
          </w:p>
        </w:tc>
        <w:tc>
          <w:tcPr>
            <w:tcW w:w="1417" w:type="dxa"/>
            <w:tcBorders>
              <w:top w:val="nil"/>
              <w:left w:val="nil"/>
              <w:bottom w:val="nil"/>
              <w:right w:val="single" w:sz="4" w:space="0" w:color="auto"/>
            </w:tcBorders>
            <w:shd w:val="clear" w:color="auto" w:fill="auto"/>
            <w:noWrap/>
            <w:vAlign w:val="bottom"/>
            <w:hideMark/>
          </w:tcPr>
          <w:p w14:paraId="1C981566" w14:textId="77777777" w:rsidR="0036605E" w:rsidRDefault="0036605E">
            <w:pPr>
              <w:jc w:val="right"/>
              <w:rPr>
                <w:rFonts w:ascii="Arial" w:hAnsi="Arial" w:cs="Arial"/>
                <w:sz w:val="20"/>
                <w:szCs w:val="20"/>
              </w:rPr>
            </w:pPr>
            <w:r>
              <w:rPr>
                <w:rFonts w:ascii="Arial" w:hAnsi="Arial" w:cs="Arial"/>
                <w:sz w:val="20"/>
                <w:szCs w:val="20"/>
              </w:rPr>
              <w:t>150,000</w:t>
            </w:r>
          </w:p>
        </w:tc>
        <w:tc>
          <w:tcPr>
            <w:tcW w:w="6697" w:type="dxa"/>
            <w:tcBorders>
              <w:top w:val="nil"/>
              <w:left w:val="nil"/>
              <w:bottom w:val="nil"/>
              <w:right w:val="single" w:sz="4" w:space="0" w:color="auto"/>
            </w:tcBorders>
            <w:shd w:val="clear" w:color="auto" w:fill="auto"/>
            <w:noWrap/>
            <w:vAlign w:val="bottom"/>
            <w:hideMark/>
          </w:tcPr>
          <w:p w14:paraId="11799930" w14:textId="77777777" w:rsidR="0036605E" w:rsidRDefault="0036605E">
            <w:pPr>
              <w:rPr>
                <w:rFonts w:ascii="Arial" w:hAnsi="Arial" w:cs="Arial"/>
                <w:sz w:val="20"/>
                <w:szCs w:val="20"/>
              </w:rPr>
            </w:pPr>
            <w:r>
              <w:rPr>
                <w:rFonts w:ascii="Arial" w:hAnsi="Arial" w:cs="Arial"/>
                <w:sz w:val="20"/>
                <w:szCs w:val="20"/>
              </w:rPr>
              <w:t> </w:t>
            </w:r>
          </w:p>
        </w:tc>
      </w:tr>
      <w:tr w:rsidR="0036605E" w14:paraId="153BFB26"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286D6380" w14:textId="77777777" w:rsidR="0036605E" w:rsidRDefault="0036605E">
            <w:pPr>
              <w:rPr>
                <w:rFonts w:ascii="Arial" w:hAnsi="Arial" w:cs="Arial"/>
                <w:sz w:val="20"/>
                <w:szCs w:val="20"/>
              </w:rPr>
            </w:pPr>
            <w:r>
              <w:rPr>
                <w:rFonts w:ascii="Arial" w:hAnsi="Arial" w:cs="Arial"/>
                <w:sz w:val="20"/>
                <w:szCs w:val="20"/>
              </w:rPr>
              <w:t xml:space="preserve">F&amp;H - Prof/Tech </w:t>
            </w:r>
            <w:proofErr w:type="spellStart"/>
            <w:r>
              <w:rPr>
                <w:rFonts w:ascii="Arial" w:hAnsi="Arial" w:cs="Arial"/>
                <w:sz w:val="20"/>
                <w:szCs w:val="20"/>
              </w:rPr>
              <w:t>Serv</w:t>
            </w:r>
            <w:proofErr w:type="spellEnd"/>
          </w:p>
        </w:tc>
        <w:tc>
          <w:tcPr>
            <w:tcW w:w="1417" w:type="dxa"/>
            <w:tcBorders>
              <w:top w:val="nil"/>
              <w:left w:val="nil"/>
              <w:bottom w:val="nil"/>
              <w:right w:val="single" w:sz="4" w:space="0" w:color="auto"/>
            </w:tcBorders>
            <w:shd w:val="clear" w:color="auto" w:fill="auto"/>
            <w:noWrap/>
            <w:vAlign w:val="bottom"/>
            <w:hideMark/>
          </w:tcPr>
          <w:p w14:paraId="0FA0BF7D" w14:textId="77777777" w:rsidR="0036605E" w:rsidRDefault="0036605E">
            <w:pPr>
              <w:jc w:val="right"/>
              <w:rPr>
                <w:rFonts w:ascii="Arial" w:hAnsi="Arial" w:cs="Arial"/>
                <w:sz w:val="20"/>
                <w:szCs w:val="20"/>
              </w:rPr>
            </w:pPr>
            <w:r>
              <w:rPr>
                <w:rFonts w:ascii="Arial" w:hAnsi="Arial" w:cs="Arial"/>
                <w:sz w:val="20"/>
                <w:szCs w:val="20"/>
              </w:rPr>
              <w:t>70,000</w:t>
            </w:r>
          </w:p>
        </w:tc>
        <w:tc>
          <w:tcPr>
            <w:tcW w:w="6697" w:type="dxa"/>
            <w:tcBorders>
              <w:top w:val="nil"/>
              <w:left w:val="nil"/>
              <w:bottom w:val="nil"/>
              <w:right w:val="single" w:sz="4" w:space="0" w:color="auto"/>
            </w:tcBorders>
            <w:shd w:val="clear" w:color="auto" w:fill="auto"/>
            <w:noWrap/>
            <w:vAlign w:val="bottom"/>
            <w:hideMark/>
          </w:tcPr>
          <w:p w14:paraId="24DEDFC9" w14:textId="77777777" w:rsidR="0036605E" w:rsidRDefault="0036605E">
            <w:pPr>
              <w:rPr>
                <w:rFonts w:ascii="Arial" w:hAnsi="Arial" w:cs="Arial"/>
                <w:sz w:val="20"/>
                <w:szCs w:val="20"/>
              </w:rPr>
            </w:pPr>
            <w:r>
              <w:rPr>
                <w:rFonts w:ascii="Arial" w:hAnsi="Arial" w:cs="Arial"/>
                <w:sz w:val="20"/>
                <w:szCs w:val="20"/>
              </w:rPr>
              <w:t> </w:t>
            </w:r>
          </w:p>
        </w:tc>
      </w:tr>
      <w:tr w:rsidR="0036605E" w14:paraId="51B21729"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6865CAA5" w14:textId="77777777" w:rsidR="0036605E" w:rsidRDefault="0036605E">
            <w:pPr>
              <w:rPr>
                <w:rFonts w:ascii="Arial" w:hAnsi="Arial" w:cs="Arial"/>
                <w:sz w:val="20"/>
                <w:szCs w:val="20"/>
              </w:rPr>
            </w:pPr>
            <w:proofErr w:type="spellStart"/>
            <w:r>
              <w:rPr>
                <w:rFonts w:ascii="Arial" w:hAnsi="Arial" w:cs="Arial"/>
                <w:sz w:val="20"/>
                <w:szCs w:val="20"/>
              </w:rPr>
              <w:t>Ctrctrs</w:t>
            </w:r>
            <w:proofErr w:type="spellEnd"/>
            <w:r>
              <w:rPr>
                <w:rFonts w:ascii="Arial" w:hAnsi="Arial" w:cs="Arial"/>
                <w:sz w:val="20"/>
                <w:szCs w:val="20"/>
              </w:rPr>
              <w:t xml:space="preserve"> (Not 3rd Part)</w:t>
            </w:r>
          </w:p>
        </w:tc>
        <w:tc>
          <w:tcPr>
            <w:tcW w:w="1417" w:type="dxa"/>
            <w:tcBorders>
              <w:top w:val="nil"/>
              <w:left w:val="nil"/>
              <w:bottom w:val="nil"/>
              <w:right w:val="single" w:sz="4" w:space="0" w:color="auto"/>
            </w:tcBorders>
            <w:shd w:val="clear" w:color="auto" w:fill="auto"/>
            <w:noWrap/>
            <w:vAlign w:val="bottom"/>
            <w:hideMark/>
          </w:tcPr>
          <w:p w14:paraId="6329035D" w14:textId="77777777" w:rsidR="0036605E" w:rsidRDefault="0036605E">
            <w:pPr>
              <w:jc w:val="right"/>
              <w:rPr>
                <w:rFonts w:ascii="Arial" w:hAnsi="Arial" w:cs="Arial"/>
                <w:sz w:val="20"/>
                <w:szCs w:val="20"/>
              </w:rPr>
            </w:pPr>
            <w:r>
              <w:rPr>
                <w:rFonts w:ascii="Arial" w:hAnsi="Arial" w:cs="Arial"/>
                <w:sz w:val="20"/>
                <w:szCs w:val="20"/>
              </w:rPr>
              <w:t>133,751</w:t>
            </w:r>
          </w:p>
        </w:tc>
        <w:tc>
          <w:tcPr>
            <w:tcW w:w="6697" w:type="dxa"/>
            <w:tcBorders>
              <w:top w:val="nil"/>
              <w:left w:val="nil"/>
              <w:bottom w:val="nil"/>
              <w:right w:val="single" w:sz="4" w:space="0" w:color="auto"/>
            </w:tcBorders>
            <w:shd w:val="clear" w:color="auto" w:fill="auto"/>
            <w:noWrap/>
            <w:vAlign w:val="bottom"/>
            <w:hideMark/>
          </w:tcPr>
          <w:p w14:paraId="3772FF1F" w14:textId="77777777" w:rsidR="0036605E" w:rsidRDefault="0036605E">
            <w:pPr>
              <w:rPr>
                <w:rFonts w:ascii="Arial" w:hAnsi="Arial" w:cs="Arial"/>
                <w:sz w:val="20"/>
                <w:szCs w:val="20"/>
              </w:rPr>
            </w:pPr>
            <w:r>
              <w:rPr>
                <w:rFonts w:ascii="Arial" w:hAnsi="Arial" w:cs="Arial"/>
                <w:sz w:val="20"/>
                <w:szCs w:val="20"/>
              </w:rPr>
              <w:t> </w:t>
            </w:r>
          </w:p>
        </w:tc>
      </w:tr>
      <w:tr w:rsidR="0036605E" w14:paraId="1F99E63C"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0D1C2141" w14:textId="77777777" w:rsidR="0036605E" w:rsidRDefault="0036605E">
            <w:pPr>
              <w:rPr>
                <w:rFonts w:ascii="Arial" w:hAnsi="Arial" w:cs="Arial"/>
                <w:sz w:val="20"/>
                <w:szCs w:val="20"/>
              </w:rPr>
            </w:pPr>
            <w:r>
              <w:rPr>
                <w:rFonts w:ascii="Arial" w:hAnsi="Arial" w:cs="Arial"/>
                <w:sz w:val="20"/>
                <w:szCs w:val="20"/>
              </w:rPr>
              <w:t>Internal - Insurance</w:t>
            </w:r>
          </w:p>
        </w:tc>
        <w:tc>
          <w:tcPr>
            <w:tcW w:w="1417" w:type="dxa"/>
            <w:tcBorders>
              <w:top w:val="nil"/>
              <w:left w:val="nil"/>
              <w:bottom w:val="nil"/>
              <w:right w:val="single" w:sz="4" w:space="0" w:color="auto"/>
            </w:tcBorders>
            <w:shd w:val="clear" w:color="auto" w:fill="auto"/>
            <w:noWrap/>
            <w:vAlign w:val="bottom"/>
            <w:hideMark/>
          </w:tcPr>
          <w:p w14:paraId="76FFC80C" w14:textId="77777777" w:rsidR="0036605E" w:rsidRDefault="0036605E">
            <w:pPr>
              <w:jc w:val="right"/>
              <w:rPr>
                <w:rFonts w:ascii="Arial" w:hAnsi="Arial" w:cs="Arial"/>
                <w:sz w:val="20"/>
                <w:szCs w:val="20"/>
              </w:rPr>
            </w:pPr>
            <w:r>
              <w:rPr>
                <w:rFonts w:ascii="Arial" w:hAnsi="Arial" w:cs="Arial"/>
                <w:sz w:val="20"/>
                <w:szCs w:val="20"/>
              </w:rPr>
              <w:t>480</w:t>
            </w:r>
          </w:p>
        </w:tc>
        <w:tc>
          <w:tcPr>
            <w:tcW w:w="6697" w:type="dxa"/>
            <w:tcBorders>
              <w:top w:val="nil"/>
              <w:left w:val="nil"/>
              <w:bottom w:val="nil"/>
              <w:right w:val="single" w:sz="4" w:space="0" w:color="auto"/>
            </w:tcBorders>
            <w:shd w:val="clear" w:color="auto" w:fill="auto"/>
            <w:noWrap/>
            <w:vAlign w:val="bottom"/>
            <w:hideMark/>
          </w:tcPr>
          <w:p w14:paraId="4DAA76BC" w14:textId="77777777" w:rsidR="0036605E" w:rsidRDefault="0036605E">
            <w:pPr>
              <w:rPr>
                <w:rFonts w:ascii="Arial" w:hAnsi="Arial" w:cs="Arial"/>
                <w:sz w:val="20"/>
                <w:szCs w:val="20"/>
              </w:rPr>
            </w:pPr>
            <w:r>
              <w:rPr>
                <w:rFonts w:ascii="Arial" w:hAnsi="Arial" w:cs="Arial"/>
                <w:sz w:val="20"/>
                <w:szCs w:val="20"/>
              </w:rPr>
              <w:t>Est PLI - £200 / ELI - £240 / Property - £40</w:t>
            </w:r>
          </w:p>
        </w:tc>
      </w:tr>
      <w:tr w:rsidR="0036605E" w14:paraId="2EF71444"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37E7184B" w14:textId="77777777" w:rsidR="0036605E" w:rsidRDefault="0036605E">
            <w:pPr>
              <w:rPr>
                <w:rFonts w:ascii="Arial" w:hAnsi="Arial" w:cs="Arial"/>
                <w:sz w:val="20"/>
                <w:szCs w:val="20"/>
              </w:rPr>
            </w:pPr>
            <w:r>
              <w:rPr>
                <w:rFonts w:ascii="Arial" w:hAnsi="Arial" w:cs="Arial"/>
                <w:sz w:val="20"/>
                <w:szCs w:val="20"/>
              </w:rPr>
              <w:t>Research &amp; Development</w:t>
            </w:r>
          </w:p>
        </w:tc>
        <w:tc>
          <w:tcPr>
            <w:tcW w:w="1417" w:type="dxa"/>
            <w:tcBorders>
              <w:top w:val="nil"/>
              <w:left w:val="nil"/>
              <w:bottom w:val="nil"/>
              <w:right w:val="single" w:sz="4" w:space="0" w:color="auto"/>
            </w:tcBorders>
            <w:shd w:val="clear" w:color="auto" w:fill="auto"/>
            <w:noWrap/>
            <w:vAlign w:val="bottom"/>
            <w:hideMark/>
          </w:tcPr>
          <w:p w14:paraId="6F3C1279" w14:textId="77777777" w:rsidR="0036605E" w:rsidRDefault="0036605E">
            <w:pPr>
              <w:jc w:val="right"/>
              <w:rPr>
                <w:rFonts w:ascii="Arial" w:hAnsi="Arial" w:cs="Arial"/>
                <w:sz w:val="20"/>
                <w:szCs w:val="20"/>
              </w:rPr>
            </w:pPr>
            <w:r>
              <w:rPr>
                <w:rFonts w:ascii="Arial" w:hAnsi="Arial" w:cs="Arial"/>
                <w:sz w:val="20"/>
                <w:szCs w:val="20"/>
              </w:rPr>
              <w:t>5,000</w:t>
            </w:r>
          </w:p>
        </w:tc>
        <w:tc>
          <w:tcPr>
            <w:tcW w:w="6697" w:type="dxa"/>
            <w:tcBorders>
              <w:top w:val="nil"/>
              <w:left w:val="nil"/>
              <w:bottom w:val="nil"/>
              <w:right w:val="single" w:sz="4" w:space="0" w:color="auto"/>
            </w:tcBorders>
            <w:shd w:val="clear" w:color="auto" w:fill="auto"/>
            <w:noWrap/>
            <w:vAlign w:val="bottom"/>
            <w:hideMark/>
          </w:tcPr>
          <w:p w14:paraId="6E9D98AD" w14:textId="77777777" w:rsidR="0036605E" w:rsidRDefault="0036605E">
            <w:pPr>
              <w:rPr>
                <w:rFonts w:ascii="Arial" w:hAnsi="Arial" w:cs="Arial"/>
                <w:sz w:val="20"/>
                <w:szCs w:val="20"/>
              </w:rPr>
            </w:pPr>
            <w:r>
              <w:rPr>
                <w:rFonts w:ascii="Arial" w:hAnsi="Arial" w:cs="Arial"/>
                <w:sz w:val="20"/>
                <w:szCs w:val="20"/>
              </w:rPr>
              <w:t> </w:t>
            </w:r>
          </w:p>
        </w:tc>
      </w:tr>
      <w:tr w:rsidR="0036605E" w14:paraId="420F56E6" w14:textId="77777777" w:rsidTr="003C7A55">
        <w:trPr>
          <w:trHeight w:val="255"/>
        </w:trPr>
        <w:tc>
          <w:tcPr>
            <w:tcW w:w="3500" w:type="dxa"/>
            <w:gridSpan w:val="2"/>
            <w:tcBorders>
              <w:top w:val="single" w:sz="4" w:space="0" w:color="auto"/>
              <w:left w:val="single" w:sz="4" w:space="0" w:color="auto"/>
              <w:bottom w:val="nil"/>
              <w:right w:val="single" w:sz="4" w:space="0" w:color="auto"/>
            </w:tcBorders>
            <w:shd w:val="clear" w:color="auto" w:fill="auto"/>
            <w:noWrap/>
            <w:vAlign w:val="bottom"/>
            <w:hideMark/>
          </w:tcPr>
          <w:p w14:paraId="14547572" w14:textId="77777777" w:rsidR="0036605E" w:rsidRDefault="0036605E">
            <w:pPr>
              <w:rPr>
                <w:rFonts w:ascii="Arial" w:hAnsi="Arial" w:cs="Arial"/>
                <w:sz w:val="20"/>
                <w:szCs w:val="20"/>
              </w:rPr>
            </w:pPr>
            <w:r>
              <w:rPr>
                <w:rFonts w:ascii="Arial" w:hAnsi="Arial" w:cs="Arial"/>
                <w:sz w:val="20"/>
                <w:szCs w:val="20"/>
              </w:rPr>
              <w:t>Fees &amp; Charges</w:t>
            </w:r>
          </w:p>
        </w:tc>
        <w:tc>
          <w:tcPr>
            <w:tcW w:w="1417" w:type="dxa"/>
            <w:tcBorders>
              <w:top w:val="single" w:sz="4" w:space="0" w:color="auto"/>
              <w:left w:val="nil"/>
              <w:bottom w:val="nil"/>
              <w:right w:val="single" w:sz="4" w:space="0" w:color="auto"/>
            </w:tcBorders>
            <w:shd w:val="clear" w:color="auto" w:fill="auto"/>
            <w:noWrap/>
            <w:vAlign w:val="bottom"/>
            <w:hideMark/>
          </w:tcPr>
          <w:p w14:paraId="7EB1A6DB" w14:textId="77777777" w:rsidR="0036605E" w:rsidRDefault="0036605E">
            <w:pPr>
              <w:jc w:val="right"/>
              <w:rPr>
                <w:rFonts w:ascii="Arial" w:hAnsi="Arial" w:cs="Arial"/>
                <w:sz w:val="20"/>
                <w:szCs w:val="20"/>
              </w:rPr>
            </w:pPr>
            <w:r>
              <w:rPr>
                <w:rFonts w:ascii="Arial" w:hAnsi="Arial" w:cs="Arial"/>
                <w:sz w:val="20"/>
                <w:szCs w:val="20"/>
              </w:rPr>
              <w:t>-365,785</w:t>
            </w:r>
          </w:p>
        </w:tc>
        <w:tc>
          <w:tcPr>
            <w:tcW w:w="6697" w:type="dxa"/>
            <w:tcBorders>
              <w:top w:val="single" w:sz="4" w:space="0" w:color="auto"/>
              <w:left w:val="nil"/>
              <w:bottom w:val="nil"/>
              <w:right w:val="single" w:sz="4" w:space="0" w:color="auto"/>
            </w:tcBorders>
            <w:shd w:val="clear" w:color="auto" w:fill="auto"/>
            <w:noWrap/>
            <w:vAlign w:val="bottom"/>
            <w:hideMark/>
          </w:tcPr>
          <w:p w14:paraId="005B1A5F" w14:textId="77777777" w:rsidR="0036605E" w:rsidRDefault="0036605E">
            <w:pPr>
              <w:rPr>
                <w:rFonts w:ascii="Arial" w:hAnsi="Arial" w:cs="Arial"/>
                <w:sz w:val="20"/>
                <w:szCs w:val="20"/>
              </w:rPr>
            </w:pPr>
            <w:r>
              <w:rPr>
                <w:rFonts w:ascii="Arial" w:hAnsi="Arial" w:cs="Arial"/>
                <w:sz w:val="20"/>
                <w:szCs w:val="20"/>
              </w:rPr>
              <w:t>Heritage Lottery Fund Grant</w:t>
            </w:r>
          </w:p>
        </w:tc>
      </w:tr>
      <w:tr w:rsidR="0036605E" w14:paraId="740499F0"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5B4E1C16" w14:textId="77777777" w:rsidR="0036605E" w:rsidRDefault="0036605E">
            <w:pPr>
              <w:rPr>
                <w:rFonts w:ascii="Arial" w:hAnsi="Arial" w:cs="Arial"/>
                <w:sz w:val="20"/>
                <w:szCs w:val="20"/>
              </w:rPr>
            </w:pPr>
            <w:r>
              <w:rPr>
                <w:rFonts w:ascii="Arial" w:hAnsi="Arial" w:cs="Arial"/>
                <w:sz w:val="20"/>
                <w:szCs w:val="20"/>
              </w:rPr>
              <w:t>Fees &amp; Charges</w:t>
            </w:r>
          </w:p>
        </w:tc>
        <w:tc>
          <w:tcPr>
            <w:tcW w:w="1417" w:type="dxa"/>
            <w:tcBorders>
              <w:top w:val="nil"/>
              <w:left w:val="nil"/>
              <w:bottom w:val="nil"/>
              <w:right w:val="single" w:sz="4" w:space="0" w:color="auto"/>
            </w:tcBorders>
            <w:shd w:val="clear" w:color="auto" w:fill="auto"/>
            <w:noWrap/>
            <w:vAlign w:val="bottom"/>
            <w:hideMark/>
          </w:tcPr>
          <w:p w14:paraId="154301A6" w14:textId="77777777" w:rsidR="0036605E" w:rsidRDefault="0036605E">
            <w:pPr>
              <w:jc w:val="right"/>
              <w:rPr>
                <w:rFonts w:ascii="Arial" w:hAnsi="Arial" w:cs="Arial"/>
                <w:sz w:val="20"/>
                <w:szCs w:val="20"/>
              </w:rPr>
            </w:pPr>
            <w:r>
              <w:rPr>
                <w:rFonts w:ascii="Arial" w:hAnsi="Arial" w:cs="Arial"/>
                <w:sz w:val="20"/>
                <w:szCs w:val="20"/>
              </w:rPr>
              <w:t>0</w:t>
            </w:r>
          </w:p>
        </w:tc>
        <w:tc>
          <w:tcPr>
            <w:tcW w:w="6697" w:type="dxa"/>
            <w:tcBorders>
              <w:top w:val="nil"/>
              <w:left w:val="nil"/>
              <w:bottom w:val="nil"/>
              <w:right w:val="single" w:sz="4" w:space="0" w:color="auto"/>
            </w:tcBorders>
            <w:shd w:val="clear" w:color="auto" w:fill="auto"/>
            <w:noWrap/>
            <w:vAlign w:val="bottom"/>
            <w:hideMark/>
          </w:tcPr>
          <w:p w14:paraId="46A2F101" w14:textId="77777777" w:rsidR="0036605E" w:rsidRDefault="0036605E">
            <w:pPr>
              <w:rPr>
                <w:rFonts w:ascii="Arial" w:hAnsi="Arial" w:cs="Arial"/>
                <w:sz w:val="20"/>
                <w:szCs w:val="20"/>
              </w:rPr>
            </w:pPr>
            <w:r>
              <w:rPr>
                <w:rFonts w:ascii="Arial" w:hAnsi="Arial" w:cs="Arial"/>
                <w:sz w:val="20"/>
                <w:szCs w:val="20"/>
              </w:rPr>
              <w:t> </w:t>
            </w:r>
          </w:p>
        </w:tc>
      </w:tr>
      <w:tr w:rsidR="0036605E" w14:paraId="3E16FCC9"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6235201D" w14:textId="77777777" w:rsidR="0036605E" w:rsidRDefault="0036605E">
            <w:pPr>
              <w:rPr>
                <w:rFonts w:ascii="Arial" w:hAnsi="Arial" w:cs="Arial"/>
                <w:sz w:val="20"/>
                <w:szCs w:val="20"/>
              </w:rPr>
            </w:pPr>
            <w:r>
              <w:rPr>
                <w:rFonts w:ascii="Arial" w:hAnsi="Arial" w:cs="Arial"/>
                <w:sz w:val="20"/>
                <w:szCs w:val="20"/>
              </w:rPr>
              <w:t>Fees &amp; Charges</w:t>
            </w:r>
          </w:p>
        </w:tc>
        <w:tc>
          <w:tcPr>
            <w:tcW w:w="1417" w:type="dxa"/>
            <w:tcBorders>
              <w:top w:val="nil"/>
              <w:left w:val="nil"/>
              <w:bottom w:val="nil"/>
              <w:right w:val="single" w:sz="4" w:space="0" w:color="auto"/>
            </w:tcBorders>
            <w:shd w:val="clear" w:color="auto" w:fill="auto"/>
            <w:noWrap/>
            <w:vAlign w:val="bottom"/>
            <w:hideMark/>
          </w:tcPr>
          <w:p w14:paraId="342D66C0" w14:textId="77777777" w:rsidR="0036605E" w:rsidRDefault="0036605E">
            <w:pPr>
              <w:jc w:val="right"/>
              <w:rPr>
                <w:rFonts w:ascii="Arial" w:hAnsi="Arial" w:cs="Arial"/>
                <w:sz w:val="20"/>
                <w:szCs w:val="20"/>
              </w:rPr>
            </w:pPr>
            <w:r>
              <w:rPr>
                <w:rFonts w:ascii="Arial" w:hAnsi="Arial" w:cs="Arial"/>
                <w:sz w:val="20"/>
                <w:szCs w:val="20"/>
              </w:rPr>
              <w:t>-6,600</w:t>
            </w:r>
          </w:p>
        </w:tc>
        <w:tc>
          <w:tcPr>
            <w:tcW w:w="6697" w:type="dxa"/>
            <w:tcBorders>
              <w:top w:val="nil"/>
              <w:left w:val="nil"/>
              <w:bottom w:val="nil"/>
              <w:right w:val="single" w:sz="4" w:space="0" w:color="auto"/>
            </w:tcBorders>
            <w:shd w:val="clear" w:color="auto" w:fill="auto"/>
            <w:noWrap/>
            <w:vAlign w:val="bottom"/>
            <w:hideMark/>
          </w:tcPr>
          <w:p w14:paraId="4CCBB621" w14:textId="19DC9FAA" w:rsidR="0036605E" w:rsidRDefault="0036605E">
            <w:pPr>
              <w:rPr>
                <w:rFonts w:ascii="Arial" w:hAnsi="Arial" w:cs="Arial"/>
                <w:sz w:val="20"/>
                <w:szCs w:val="20"/>
              </w:rPr>
            </w:pPr>
            <w:r>
              <w:rPr>
                <w:rFonts w:ascii="Arial" w:hAnsi="Arial" w:cs="Arial"/>
                <w:sz w:val="20"/>
                <w:szCs w:val="20"/>
              </w:rPr>
              <w:t>H</w:t>
            </w:r>
            <w:r w:rsidR="001B7060">
              <w:rPr>
                <w:rFonts w:ascii="Arial" w:hAnsi="Arial" w:cs="Arial"/>
                <w:sz w:val="20"/>
                <w:szCs w:val="20"/>
              </w:rPr>
              <w:t xml:space="preserve">istoric </w:t>
            </w:r>
            <w:r>
              <w:rPr>
                <w:rFonts w:ascii="Arial" w:hAnsi="Arial" w:cs="Arial"/>
                <w:sz w:val="20"/>
                <w:szCs w:val="20"/>
              </w:rPr>
              <w:t>E</w:t>
            </w:r>
            <w:r w:rsidR="001B7060">
              <w:rPr>
                <w:rFonts w:ascii="Arial" w:hAnsi="Arial" w:cs="Arial"/>
                <w:sz w:val="20"/>
                <w:szCs w:val="20"/>
              </w:rPr>
              <w:t xml:space="preserve">ngland </w:t>
            </w:r>
            <w:proofErr w:type="gramStart"/>
            <w:r w:rsidR="001B7060">
              <w:rPr>
                <w:rFonts w:ascii="Arial" w:hAnsi="Arial" w:cs="Arial"/>
                <w:sz w:val="20"/>
                <w:szCs w:val="20"/>
              </w:rPr>
              <w:t xml:space="preserve">for </w:t>
            </w:r>
            <w:r>
              <w:rPr>
                <w:rFonts w:ascii="Arial" w:hAnsi="Arial" w:cs="Arial"/>
                <w:sz w:val="20"/>
                <w:szCs w:val="20"/>
              </w:rPr>
              <w:t xml:space="preserve"> grants</w:t>
            </w:r>
            <w:proofErr w:type="gramEnd"/>
            <w:r>
              <w:rPr>
                <w:rFonts w:ascii="Arial" w:hAnsi="Arial" w:cs="Arial"/>
                <w:sz w:val="20"/>
                <w:szCs w:val="20"/>
              </w:rPr>
              <w:t xml:space="preserve"> </w:t>
            </w:r>
            <w:r w:rsidR="001B7060">
              <w:rPr>
                <w:rFonts w:ascii="Arial" w:hAnsi="Arial" w:cs="Arial"/>
                <w:sz w:val="20"/>
                <w:szCs w:val="20"/>
              </w:rPr>
              <w:t>on Scheduled Monuments</w:t>
            </w:r>
          </w:p>
        </w:tc>
      </w:tr>
      <w:tr w:rsidR="0036605E" w14:paraId="68B20506"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15364EAB" w14:textId="77777777" w:rsidR="0036605E" w:rsidRDefault="0036605E">
            <w:pPr>
              <w:rPr>
                <w:rFonts w:ascii="Arial" w:hAnsi="Arial" w:cs="Arial"/>
                <w:sz w:val="20"/>
                <w:szCs w:val="20"/>
              </w:rPr>
            </w:pPr>
            <w:r>
              <w:rPr>
                <w:rFonts w:ascii="Arial" w:hAnsi="Arial" w:cs="Arial"/>
                <w:sz w:val="20"/>
                <w:szCs w:val="20"/>
              </w:rPr>
              <w:t>Fees &amp; Charges</w:t>
            </w:r>
          </w:p>
        </w:tc>
        <w:tc>
          <w:tcPr>
            <w:tcW w:w="1417" w:type="dxa"/>
            <w:tcBorders>
              <w:top w:val="nil"/>
              <w:left w:val="nil"/>
              <w:bottom w:val="nil"/>
              <w:right w:val="single" w:sz="4" w:space="0" w:color="auto"/>
            </w:tcBorders>
            <w:shd w:val="clear" w:color="auto" w:fill="auto"/>
            <w:noWrap/>
            <w:vAlign w:val="bottom"/>
            <w:hideMark/>
          </w:tcPr>
          <w:p w14:paraId="1A925922" w14:textId="77777777" w:rsidR="0036605E" w:rsidRDefault="0036605E">
            <w:pPr>
              <w:jc w:val="right"/>
              <w:rPr>
                <w:rFonts w:ascii="Arial" w:hAnsi="Arial" w:cs="Arial"/>
                <w:sz w:val="20"/>
                <w:szCs w:val="20"/>
              </w:rPr>
            </w:pPr>
            <w:r>
              <w:rPr>
                <w:rFonts w:ascii="Arial" w:hAnsi="Arial" w:cs="Arial"/>
                <w:sz w:val="20"/>
                <w:szCs w:val="20"/>
              </w:rPr>
              <w:t>-10,000</w:t>
            </w:r>
          </w:p>
        </w:tc>
        <w:tc>
          <w:tcPr>
            <w:tcW w:w="6697" w:type="dxa"/>
            <w:tcBorders>
              <w:top w:val="nil"/>
              <w:left w:val="nil"/>
              <w:bottom w:val="nil"/>
              <w:right w:val="single" w:sz="4" w:space="0" w:color="auto"/>
            </w:tcBorders>
            <w:shd w:val="clear" w:color="auto" w:fill="auto"/>
            <w:noWrap/>
            <w:vAlign w:val="bottom"/>
            <w:hideMark/>
          </w:tcPr>
          <w:p w14:paraId="7B723D99" w14:textId="77777777" w:rsidR="0036605E" w:rsidRDefault="0036605E">
            <w:pPr>
              <w:rPr>
                <w:rFonts w:ascii="Arial" w:hAnsi="Arial" w:cs="Arial"/>
                <w:sz w:val="20"/>
                <w:szCs w:val="20"/>
              </w:rPr>
            </w:pPr>
            <w:r>
              <w:rPr>
                <w:rFonts w:ascii="Arial" w:hAnsi="Arial" w:cs="Arial"/>
                <w:sz w:val="20"/>
                <w:szCs w:val="20"/>
              </w:rPr>
              <w:t>Friends of Quantock</w:t>
            </w:r>
          </w:p>
        </w:tc>
      </w:tr>
      <w:tr w:rsidR="0036605E" w14:paraId="38BE3315"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5A478D58" w14:textId="77777777" w:rsidR="0036605E" w:rsidRDefault="0036605E">
            <w:pPr>
              <w:rPr>
                <w:rFonts w:ascii="Arial" w:hAnsi="Arial" w:cs="Arial"/>
                <w:sz w:val="20"/>
                <w:szCs w:val="20"/>
              </w:rPr>
            </w:pPr>
            <w:r>
              <w:rPr>
                <w:rFonts w:ascii="Arial" w:hAnsi="Arial" w:cs="Arial"/>
                <w:sz w:val="20"/>
                <w:szCs w:val="20"/>
              </w:rPr>
              <w:t>Fees &amp; Charges</w:t>
            </w:r>
          </w:p>
        </w:tc>
        <w:tc>
          <w:tcPr>
            <w:tcW w:w="1417" w:type="dxa"/>
            <w:tcBorders>
              <w:top w:val="nil"/>
              <w:left w:val="nil"/>
              <w:bottom w:val="nil"/>
              <w:right w:val="single" w:sz="4" w:space="0" w:color="auto"/>
            </w:tcBorders>
            <w:shd w:val="clear" w:color="auto" w:fill="auto"/>
            <w:noWrap/>
            <w:vAlign w:val="bottom"/>
            <w:hideMark/>
          </w:tcPr>
          <w:p w14:paraId="3A3505C0" w14:textId="77777777" w:rsidR="0036605E" w:rsidRDefault="0036605E">
            <w:pPr>
              <w:jc w:val="right"/>
              <w:rPr>
                <w:rFonts w:ascii="Arial" w:hAnsi="Arial" w:cs="Arial"/>
                <w:sz w:val="20"/>
                <w:szCs w:val="20"/>
              </w:rPr>
            </w:pPr>
            <w:r>
              <w:rPr>
                <w:rFonts w:ascii="Arial" w:hAnsi="Arial" w:cs="Arial"/>
                <w:sz w:val="20"/>
                <w:szCs w:val="20"/>
              </w:rPr>
              <w:t>-2,400</w:t>
            </w:r>
          </w:p>
        </w:tc>
        <w:tc>
          <w:tcPr>
            <w:tcW w:w="6697" w:type="dxa"/>
            <w:tcBorders>
              <w:top w:val="nil"/>
              <w:left w:val="nil"/>
              <w:bottom w:val="nil"/>
              <w:right w:val="single" w:sz="4" w:space="0" w:color="auto"/>
            </w:tcBorders>
            <w:shd w:val="clear" w:color="auto" w:fill="auto"/>
            <w:noWrap/>
            <w:vAlign w:val="bottom"/>
            <w:hideMark/>
          </w:tcPr>
          <w:p w14:paraId="1F2A6700" w14:textId="4B8D271F" w:rsidR="0036605E" w:rsidRDefault="001B7060">
            <w:pPr>
              <w:rPr>
                <w:rFonts w:ascii="Arial" w:hAnsi="Arial" w:cs="Arial"/>
                <w:sz w:val="20"/>
                <w:szCs w:val="20"/>
              </w:rPr>
            </w:pPr>
            <w:r>
              <w:rPr>
                <w:rFonts w:ascii="Arial" w:hAnsi="Arial" w:cs="Arial"/>
                <w:sz w:val="20"/>
                <w:szCs w:val="20"/>
              </w:rPr>
              <w:t xml:space="preserve">Income from </w:t>
            </w:r>
            <w:r w:rsidR="0036605E">
              <w:rPr>
                <w:rFonts w:ascii="Arial" w:hAnsi="Arial" w:cs="Arial"/>
                <w:sz w:val="20"/>
                <w:szCs w:val="20"/>
              </w:rPr>
              <w:t>events</w:t>
            </w:r>
          </w:p>
        </w:tc>
      </w:tr>
      <w:tr w:rsidR="0036605E" w14:paraId="73D38CA2" w14:textId="77777777" w:rsidTr="003C7A55">
        <w:trPr>
          <w:trHeight w:val="255"/>
        </w:trPr>
        <w:tc>
          <w:tcPr>
            <w:tcW w:w="3500" w:type="dxa"/>
            <w:gridSpan w:val="2"/>
            <w:tcBorders>
              <w:top w:val="nil"/>
              <w:left w:val="single" w:sz="4" w:space="0" w:color="auto"/>
              <w:bottom w:val="nil"/>
              <w:right w:val="single" w:sz="4" w:space="0" w:color="auto"/>
            </w:tcBorders>
            <w:shd w:val="clear" w:color="auto" w:fill="auto"/>
            <w:noWrap/>
            <w:vAlign w:val="bottom"/>
            <w:hideMark/>
          </w:tcPr>
          <w:p w14:paraId="54444C98" w14:textId="77777777" w:rsidR="0036605E" w:rsidRDefault="0036605E">
            <w:pPr>
              <w:rPr>
                <w:rFonts w:ascii="Arial" w:hAnsi="Arial" w:cs="Arial"/>
                <w:sz w:val="20"/>
                <w:szCs w:val="20"/>
              </w:rPr>
            </w:pPr>
            <w:r>
              <w:rPr>
                <w:rFonts w:ascii="Arial" w:hAnsi="Arial" w:cs="Arial"/>
                <w:sz w:val="20"/>
                <w:szCs w:val="20"/>
              </w:rPr>
              <w:t>Fees &amp; Charges</w:t>
            </w:r>
          </w:p>
        </w:tc>
        <w:tc>
          <w:tcPr>
            <w:tcW w:w="1417" w:type="dxa"/>
            <w:tcBorders>
              <w:top w:val="nil"/>
              <w:left w:val="nil"/>
              <w:bottom w:val="nil"/>
              <w:right w:val="single" w:sz="4" w:space="0" w:color="auto"/>
            </w:tcBorders>
            <w:shd w:val="clear" w:color="auto" w:fill="auto"/>
            <w:noWrap/>
            <w:vAlign w:val="bottom"/>
            <w:hideMark/>
          </w:tcPr>
          <w:p w14:paraId="0CD5A0C7" w14:textId="77777777" w:rsidR="0036605E" w:rsidRDefault="0036605E">
            <w:pPr>
              <w:jc w:val="right"/>
              <w:rPr>
                <w:rFonts w:ascii="Arial" w:hAnsi="Arial" w:cs="Arial"/>
                <w:sz w:val="20"/>
                <w:szCs w:val="20"/>
              </w:rPr>
            </w:pPr>
            <w:r>
              <w:rPr>
                <w:rFonts w:ascii="Arial" w:hAnsi="Arial" w:cs="Arial"/>
                <w:sz w:val="20"/>
                <w:szCs w:val="20"/>
              </w:rPr>
              <w:t>-6,250</w:t>
            </w:r>
          </w:p>
        </w:tc>
        <w:tc>
          <w:tcPr>
            <w:tcW w:w="6697" w:type="dxa"/>
            <w:tcBorders>
              <w:top w:val="nil"/>
              <w:left w:val="nil"/>
              <w:bottom w:val="nil"/>
              <w:right w:val="single" w:sz="4" w:space="0" w:color="auto"/>
            </w:tcBorders>
            <w:shd w:val="clear" w:color="auto" w:fill="auto"/>
            <w:noWrap/>
            <w:vAlign w:val="bottom"/>
            <w:hideMark/>
          </w:tcPr>
          <w:p w14:paraId="7A85A338" w14:textId="77777777" w:rsidR="0036605E" w:rsidRDefault="0036605E">
            <w:pPr>
              <w:rPr>
                <w:rFonts w:ascii="Arial" w:hAnsi="Arial" w:cs="Arial"/>
                <w:sz w:val="20"/>
                <w:szCs w:val="20"/>
              </w:rPr>
            </w:pPr>
            <w:r>
              <w:rPr>
                <w:rFonts w:ascii="Arial" w:hAnsi="Arial" w:cs="Arial"/>
                <w:sz w:val="20"/>
                <w:szCs w:val="20"/>
              </w:rPr>
              <w:t>Landowner Contributions</w:t>
            </w:r>
          </w:p>
        </w:tc>
      </w:tr>
      <w:tr w:rsidR="0036605E" w14:paraId="231A718D" w14:textId="77777777" w:rsidTr="003C7A55">
        <w:trPr>
          <w:trHeight w:val="255"/>
        </w:trPr>
        <w:tc>
          <w:tcPr>
            <w:tcW w:w="3500" w:type="dxa"/>
            <w:gridSpan w:val="2"/>
            <w:tcBorders>
              <w:top w:val="single" w:sz="4" w:space="0" w:color="auto"/>
              <w:left w:val="single" w:sz="4" w:space="0" w:color="auto"/>
              <w:bottom w:val="nil"/>
              <w:right w:val="single" w:sz="4" w:space="0" w:color="auto"/>
            </w:tcBorders>
            <w:shd w:val="clear" w:color="auto" w:fill="auto"/>
            <w:noWrap/>
            <w:vAlign w:val="bottom"/>
            <w:hideMark/>
          </w:tcPr>
          <w:p w14:paraId="1187B9A2" w14:textId="77777777" w:rsidR="0036605E" w:rsidRDefault="0036605E">
            <w:pPr>
              <w:rPr>
                <w:rFonts w:ascii="Arial" w:hAnsi="Arial" w:cs="Arial"/>
                <w:sz w:val="20"/>
                <w:szCs w:val="20"/>
              </w:rPr>
            </w:pPr>
            <w:r>
              <w:rPr>
                <w:rFonts w:ascii="Arial" w:hAnsi="Arial" w:cs="Arial"/>
                <w:sz w:val="20"/>
                <w:szCs w:val="20"/>
              </w:rPr>
              <w:t>Cross Service</w:t>
            </w:r>
          </w:p>
        </w:tc>
        <w:tc>
          <w:tcPr>
            <w:tcW w:w="1417" w:type="dxa"/>
            <w:tcBorders>
              <w:top w:val="single" w:sz="4" w:space="0" w:color="auto"/>
              <w:left w:val="nil"/>
              <w:bottom w:val="nil"/>
              <w:right w:val="single" w:sz="4" w:space="0" w:color="auto"/>
            </w:tcBorders>
            <w:shd w:val="clear" w:color="auto" w:fill="auto"/>
            <w:noWrap/>
            <w:vAlign w:val="bottom"/>
            <w:hideMark/>
          </w:tcPr>
          <w:p w14:paraId="726A9F74" w14:textId="77777777" w:rsidR="0036605E" w:rsidRDefault="0036605E">
            <w:pPr>
              <w:jc w:val="right"/>
              <w:rPr>
                <w:rFonts w:ascii="Arial" w:hAnsi="Arial" w:cs="Arial"/>
                <w:sz w:val="20"/>
                <w:szCs w:val="20"/>
              </w:rPr>
            </w:pPr>
            <w:r>
              <w:rPr>
                <w:rFonts w:ascii="Arial" w:hAnsi="Arial" w:cs="Arial"/>
                <w:sz w:val="20"/>
                <w:szCs w:val="20"/>
              </w:rPr>
              <w:t>-4,000</w:t>
            </w:r>
          </w:p>
        </w:tc>
        <w:tc>
          <w:tcPr>
            <w:tcW w:w="6697" w:type="dxa"/>
            <w:tcBorders>
              <w:top w:val="single" w:sz="4" w:space="0" w:color="auto"/>
              <w:left w:val="nil"/>
              <w:bottom w:val="nil"/>
              <w:right w:val="single" w:sz="4" w:space="0" w:color="auto"/>
            </w:tcBorders>
            <w:shd w:val="clear" w:color="auto" w:fill="auto"/>
            <w:noWrap/>
            <w:vAlign w:val="bottom"/>
            <w:hideMark/>
          </w:tcPr>
          <w:p w14:paraId="7F74136E" w14:textId="7E10C981" w:rsidR="0036605E" w:rsidRDefault="0036605E">
            <w:pPr>
              <w:rPr>
                <w:rFonts w:ascii="Arial" w:hAnsi="Arial" w:cs="Arial"/>
                <w:sz w:val="20"/>
                <w:szCs w:val="20"/>
              </w:rPr>
            </w:pPr>
            <w:r>
              <w:rPr>
                <w:rFonts w:ascii="Arial" w:hAnsi="Arial" w:cs="Arial"/>
                <w:sz w:val="20"/>
                <w:szCs w:val="20"/>
              </w:rPr>
              <w:t>C</w:t>
            </w:r>
            <w:r w:rsidR="001B7060">
              <w:rPr>
                <w:rFonts w:ascii="Arial" w:hAnsi="Arial" w:cs="Arial"/>
                <w:sz w:val="20"/>
                <w:szCs w:val="20"/>
              </w:rPr>
              <w:t xml:space="preserve">ountryside </w:t>
            </w:r>
            <w:r>
              <w:rPr>
                <w:rFonts w:ascii="Arial" w:hAnsi="Arial" w:cs="Arial"/>
                <w:sz w:val="20"/>
                <w:szCs w:val="20"/>
              </w:rPr>
              <w:t>S</w:t>
            </w:r>
            <w:r w:rsidR="001B7060">
              <w:rPr>
                <w:rFonts w:ascii="Arial" w:hAnsi="Arial" w:cs="Arial"/>
                <w:sz w:val="20"/>
                <w:szCs w:val="20"/>
              </w:rPr>
              <w:t>tewardship</w:t>
            </w:r>
          </w:p>
        </w:tc>
      </w:tr>
      <w:tr w:rsidR="0036605E" w14:paraId="1EC137E9" w14:textId="77777777" w:rsidTr="003C7A55">
        <w:trPr>
          <w:trHeight w:val="255"/>
        </w:trPr>
        <w:tc>
          <w:tcPr>
            <w:tcW w:w="35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3EAB5BA" w14:textId="77777777" w:rsidR="0036605E" w:rsidRDefault="0036605E">
            <w:pPr>
              <w:rPr>
                <w:rFonts w:ascii="Arial" w:hAnsi="Arial" w:cs="Arial"/>
                <w:sz w:val="20"/>
                <w:szCs w:val="20"/>
              </w:rPr>
            </w:pPr>
            <w:r>
              <w:rPr>
                <w:rFonts w:ascii="Arial" w:hAnsi="Arial" w:cs="Arial"/>
                <w:sz w:val="20"/>
                <w:szCs w:val="20"/>
              </w:rPr>
              <w:t>Cross Service</w:t>
            </w:r>
          </w:p>
        </w:tc>
        <w:tc>
          <w:tcPr>
            <w:tcW w:w="1417" w:type="dxa"/>
            <w:tcBorders>
              <w:top w:val="nil"/>
              <w:left w:val="nil"/>
              <w:bottom w:val="single" w:sz="4" w:space="0" w:color="auto"/>
              <w:right w:val="single" w:sz="4" w:space="0" w:color="auto"/>
            </w:tcBorders>
            <w:shd w:val="clear" w:color="auto" w:fill="auto"/>
            <w:noWrap/>
            <w:vAlign w:val="bottom"/>
            <w:hideMark/>
          </w:tcPr>
          <w:p w14:paraId="4CF30109" w14:textId="77777777" w:rsidR="0036605E" w:rsidRDefault="0036605E">
            <w:pPr>
              <w:jc w:val="right"/>
              <w:rPr>
                <w:rFonts w:ascii="Arial" w:hAnsi="Arial" w:cs="Arial"/>
                <w:sz w:val="20"/>
                <w:szCs w:val="20"/>
              </w:rPr>
            </w:pPr>
            <w:r>
              <w:rPr>
                <w:rFonts w:ascii="Arial" w:hAnsi="Arial" w:cs="Arial"/>
                <w:sz w:val="20"/>
                <w:szCs w:val="20"/>
              </w:rPr>
              <w:t>-146,789</w:t>
            </w:r>
          </w:p>
        </w:tc>
        <w:tc>
          <w:tcPr>
            <w:tcW w:w="6697" w:type="dxa"/>
            <w:tcBorders>
              <w:top w:val="nil"/>
              <w:left w:val="nil"/>
              <w:bottom w:val="single" w:sz="4" w:space="0" w:color="auto"/>
              <w:right w:val="single" w:sz="4" w:space="0" w:color="auto"/>
            </w:tcBorders>
            <w:shd w:val="clear" w:color="auto" w:fill="auto"/>
            <w:noWrap/>
            <w:vAlign w:val="bottom"/>
            <w:hideMark/>
          </w:tcPr>
          <w:p w14:paraId="217BA04C" w14:textId="77777777" w:rsidR="0036605E" w:rsidRDefault="0036605E">
            <w:pPr>
              <w:rPr>
                <w:rFonts w:ascii="Arial" w:hAnsi="Arial" w:cs="Arial"/>
                <w:sz w:val="20"/>
                <w:szCs w:val="20"/>
              </w:rPr>
            </w:pPr>
            <w:r>
              <w:rPr>
                <w:rFonts w:ascii="Arial" w:hAnsi="Arial" w:cs="Arial"/>
                <w:sz w:val="20"/>
                <w:szCs w:val="20"/>
              </w:rPr>
              <w:t>brought forward 2020/21</w:t>
            </w:r>
          </w:p>
        </w:tc>
      </w:tr>
      <w:tr w:rsidR="0036605E" w14:paraId="19CB4AD6" w14:textId="77777777" w:rsidTr="003C7A55">
        <w:trPr>
          <w:trHeight w:val="255"/>
        </w:trPr>
        <w:tc>
          <w:tcPr>
            <w:tcW w:w="35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A497F1" w14:textId="77777777" w:rsidR="0036605E" w:rsidRDefault="0036605E">
            <w:pPr>
              <w:rPr>
                <w:rFonts w:ascii="Arial" w:hAnsi="Arial" w:cs="Arial"/>
                <w:b/>
                <w:bCs/>
                <w:sz w:val="20"/>
                <w:szCs w:val="20"/>
              </w:rPr>
            </w:pPr>
            <w:r>
              <w:rPr>
                <w:rFonts w:ascii="Arial" w:hAnsi="Arial" w:cs="Arial"/>
                <w:b/>
                <w:bCs/>
                <w:sz w:val="20"/>
                <w:szCs w:val="20"/>
              </w:rPr>
              <w:t>OUTRUN HLF</w:t>
            </w:r>
          </w:p>
        </w:tc>
        <w:tc>
          <w:tcPr>
            <w:tcW w:w="1417" w:type="dxa"/>
            <w:tcBorders>
              <w:top w:val="nil"/>
              <w:left w:val="nil"/>
              <w:bottom w:val="single" w:sz="4" w:space="0" w:color="auto"/>
              <w:right w:val="single" w:sz="4" w:space="0" w:color="auto"/>
            </w:tcBorders>
            <w:shd w:val="clear" w:color="auto" w:fill="auto"/>
            <w:noWrap/>
            <w:vAlign w:val="bottom"/>
            <w:hideMark/>
          </w:tcPr>
          <w:p w14:paraId="3FE562B8" w14:textId="77777777" w:rsidR="0036605E" w:rsidRDefault="0036605E">
            <w:pPr>
              <w:jc w:val="right"/>
              <w:rPr>
                <w:rFonts w:ascii="Arial" w:hAnsi="Arial" w:cs="Arial"/>
                <w:b/>
                <w:bCs/>
                <w:sz w:val="20"/>
                <w:szCs w:val="20"/>
              </w:rPr>
            </w:pPr>
            <w:r>
              <w:rPr>
                <w:rFonts w:ascii="Arial" w:hAnsi="Arial" w:cs="Arial"/>
                <w:b/>
                <w:bCs/>
                <w:sz w:val="20"/>
                <w:szCs w:val="20"/>
              </w:rPr>
              <w:t>0</w:t>
            </w:r>
          </w:p>
        </w:tc>
        <w:tc>
          <w:tcPr>
            <w:tcW w:w="6697" w:type="dxa"/>
            <w:tcBorders>
              <w:top w:val="nil"/>
              <w:left w:val="nil"/>
              <w:bottom w:val="single" w:sz="4" w:space="0" w:color="auto"/>
              <w:right w:val="single" w:sz="4" w:space="0" w:color="auto"/>
            </w:tcBorders>
            <w:shd w:val="clear" w:color="auto" w:fill="auto"/>
            <w:noWrap/>
            <w:vAlign w:val="bottom"/>
            <w:hideMark/>
          </w:tcPr>
          <w:p w14:paraId="5E08FC7E" w14:textId="77777777" w:rsidR="0036605E" w:rsidRDefault="0036605E">
            <w:pPr>
              <w:rPr>
                <w:rFonts w:ascii="Arial" w:hAnsi="Arial" w:cs="Arial"/>
                <w:sz w:val="20"/>
                <w:szCs w:val="20"/>
              </w:rPr>
            </w:pPr>
            <w:r>
              <w:rPr>
                <w:rFonts w:ascii="Arial" w:hAnsi="Arial" w:cs="Arial"/>
                <w:sz w:val="20"/>
                <w:szCs w:val="20"/>
              </w:rPr>
              <w:t> </w:t>
            </w:r>
          </w:p>
        </w:tc>
      </w:tr>
      <w:tr w:rsidR="0036605E" w14:paraId="57E9DD38" w14:textId="77777777" w:rsidTr="00E05F61">
        <w:trPr>
          <w:trHeight w:val="270"/>
        </w:trPr>
        <w:tc>
          <w:tcPr>
            <w:tcW w:w="3500" w:type="dxa"/>
            <w:gridSpan w:val="2"/>
            <w:tcBorders>
              <w:top w:val="nil"/>
              <w:left w:val="nil"/>
              <w:bottom w:val="double" w:sz="6" w:space="0" w:color="auto"/>
              <w:right w:val="nil"/>
            </w:tcBorders>
            <w:shd w:val="clear" w:color="auto" w:fill="auto"/>
            <w:noWrap/>
            <w:vAlign w:val="bottom"/>
            <w:hideMark/>
          </w:tcPr>
          <w:p w14:paraId="2F457971" w14:textId="77777777" w:rsidR="0036605E" w:rsidRDefault="0036605E">
            <w:pPr>
              <w:rPr>
                <w:rFonts w:ascii="Arial" w:hAnsi="Arial" w:cs="Arial"/>
                <w:sz w:val="20"/>
                <w:szCs w:val="20"/>
              </w:rPr>
            </w:pPr>
            <w:r>
              <w:rPr>
                <w:rFonts w:ascii="Arial" w:hAnsi="Arial" w:cs="Arial"/>
                <w:sz w:val="20"/>
                <w:szCs w:val="20"/>
              </w:rPr>
              <w:t> </w:t>
            </w:r>
          </w:p>
        </w:tc>
        <w:tc>
          <w:tcPr>
            <w:tcW w:w="1417" w:type="dxa"/>
            <w:tcBorders>
              <w:top w:val="nil"/>
              <w:left w:val="nil"/>
              <w:bottom w:val="double" w:sz="6" w:space="0" w:color="auto"/>
              <w:right w:val="nil"/>
            </w:tcBorders>
            <w:shd w:val="clear" w:color="auto" w:fill="auto"/>
            <w:noWrap/>
            <w:vAlign w:val="bottom"/>
            <w:hideMark/>
          </w:tcPr>
          <w:p w14:paraId="103E1DBE" w14:textId="77777777" w:rsidR="0036605E" w:rsidRDefault="0036605E">
            <w:pPr>
              <w:rPr>
                <w:rFonts w:ascii="Arial" w:hAnsi="Arial" w:cs="Arial"/>
                <w:sz w:val="20"/>
                <w:szCs w:val="20"/>
              </w:rPr>
            </w:pPr>
            <w:r>
              <w:rPr>
                <w:rFonts w:ascii="Arial" w:hAnsi="Arial" w:cs="Arial"/>
                <w:sz w:val="20"/>
                <w:szCs w:val="20"/>
              </w:rPr>
              <w:t> </w:t>
            </w:r>
          </w:p>
        </w:tc>
        <w:tc>
          <w:tcPr>
            <w:tcW w:w="6697" w:type="dxa"/>
            <w:tcBorders>
              <w:top w:val="nil"/>
              <w:left w:val="nil"/>
              <w:bottom w:val="nil"/>
              <w:right w:val="nil"/>
            </w:tcBorders>
            <w:shd w:val="clear" w:color="auto" w:fill="auto"/>
            <w:noWrap/>
            <w:vAlign w:val="bottom"/>
            <w:hideMark/>
          </w:tcPr>
          <w:p w14:paraId="3A07CA54" w14:textId="77777777" w:rsidR="0036605E" w:rsidRDefault="0036605E">
            <w:pPr>
              <w:rPr>
                <w:rFonts w:ascii="Arial" w:hAnsi="Arial" w:cs="Arial"/>
                <w:sz w:val="20"/>
                <w:szCs w:val="20"/>
              </w:rPr>
            </w:pPr>
          </w:p>
        </w:tc>
      </w:tr>
      <w:tr w:rsidR="007A2E25" w14:paraId="7AB8B077" w14:textId="77777777" w:rsidTr="00E05F61">
        <w:trPr>
          <w:trHeight w:val="270"/>
        </w:trPr>
        <w:tc>
          <w:tcPr>
            <w:tcW w:w="3500" w:type="dxa"/>
            <w:gridSpan w:val="2"/>
            <w:tcBorders>
              <w:top w:val="nil"/>
              <w:left w:val="nil"/>
              <w:bottom w:val="nil"/>
              <w:right w:val="nil"/>
            </w:tcBorders>
            <w:shd w:val="clear" w:color="auto" w:fill="auto"/>
            <w:noWrap/>
            <w:vAlign w:val="bottom"/>
          </w:tcPr>
          <w:p w14:paraId="11E33BC3" w14:textId="2896FC17" w:rsidR="007A2E25" w:rsidRPr="00545BB8" w:rsidRDefault="007A2E25">
            <w:pPr>
              <w:rPr>
                <w:rFonts w:ascii="Arial" w:hAnsi="Arial" w:cs="Arial"/>
                <w:b/>
                <w:bCs/>
                <w:sz w:val="20"/>
                <w:szCs w:val="20"/>
              </w:rPr>
            </w:pPr>
            <w:r w:rsidRPr="00545BB8">
              <w:rPr>
                <w:rFonts w:ascii="Arial" w:hAnsi="Arial" w:cs="Arial"/>
                <w:b/>
                <w:bCs/>
                <w:sz w:val="20"/>
                <w:szCs w:val="20"/>
              </w:rPr>
              <w:t>Quantock AONB Budgets Outrun</w:t>
            </w:r>
          </w:p>
        </w:tc>
        <w:tc>
          <w:tcPr>
            <w:tcW w:w="1417" w:type="dxa"/>
            <w:tcBorders>
              <w:top w:val="nil"/>
              <w:left w:val="nil"/>
              <w:bottom w:val="nil"/>
              <w:right w:val="nil"/>
            </w:tcBorders>
            <w:shd w:val="clear" w:color="auto" w:fill="auto"/>
            <w:noWrap/>
            <w:vAlign w:val="bottom"/>
          </w:tcPr>
          <w:p w14:paraId="5578729E" w14:textId="76F48FF3" w:rsidR="007A2E25" w:rsidRPr="00545BB8" w:rsidRDefault="00545BB8">
            <w:pPr>
              <w:jc w:val="right"/>
              <w:rPr>
                <w:rFonts w:ascii="Arial" w:hAnsi="Arial" w:cs="Arial"/>
                <w:b/>
                <w:bCs/>
                <w:sz w:val="20"/>
                <w:szCs w:val="20"/>
              </w:rPr>
            </w:pPr>
            <w:r w:rsidRPr="00545BB8">
              <w:rPr>
                <w:rFonts w:ascii="Arial" w:hAnsi="Arial" w:cs="Arial"/>
                <w:b/>
                <w:bCs/>
                <w:sz w:val="20"/>
                <w:szCs w:val="20"/>
              </w:rPr>
              <w:t>-35,148</w:t>
            </w:r>
          </w:p>
        </w:tc>
        <w:tc>
          <w:tcPr>
            <w:tcW w:w="6697" w:type="dxa"/>
            <w:tcBorders>
              <w:top w:val="nil"/>
              <w:left w:val="nil"/>
              <w:bottom w:val="nil"/>
              <w:right w:val="nil"/>
            </w:tcBorders>
            <w:shd w:val="clear" w:color="auto" w:fill="auto"/>
            <w:noWrap/>
            <w:vAlign w:val="bottom"/>
          </w:tcPr>
          <w:p w14:paraId="08D1FBE2" w14:textId="77777777" w:rsidR="007A2E25" w:rsidRDefault="007A2E25" w:rsidP="00936794">
            <w:pPr>
              <w:rPr>
                <w:rFonts w:ascii="Arial" w:hAnsi="Arial" w:cs="Arial"/>
                <w:sz w:val="20"/>
                <w:szCs w:val="20"/>
              </w:rPr>
            </w:pPr>
          </w:p>
        </w:tc>
      </w:tr>
      <w:tr w:rsidR="0036605E" w14:paraId="409A5987" w14:textId="77777777" w:rsidTr="00E05F61">
        <w:trPr>
          <w:trHeight w:val="270"/>
        </w:trPr>
        <w:tc>
          <w:tcPr>
            <w:tcW w:w="3500" w:type="dxa"/>
            <w:gridSpan w:val="2"/>
            <w:tcBorders>
              <w:top w:val="nil"/>
              <w:left w:val="nil"/>
              <w:bottom w:val="nil"/>
              <w:right w:val="nil"/>
            </w:tcBorders>
            <w:shd w:val="clear" w:color="auto" w:fill="auto"/>
            <w:noWrap/>
            <w:vAlign w:val="bottom"/>
            <w:hideMark/>
          </w:tcPr>
          <w:p w14:paraId="2B7EDF79" w14:textId="16FB9661" w:rsidR="0036605E" w:rsidRDefault="00545BB8">
            <w:pPr>
              <w:rPr>
                <w:rFonts w:ascii="Arial" w:hAnsi="Arial" w:cs="Arial"/>
                <w:sz w:val="20"/>
                <w:szCs w:val="20"/>
              </w:rPr>
            </w:pPr>
            <w:r>
              <w:rPr>
                <w:rFonts w:ascii="Arial" w:hAnsi="Arial" w:cs="Arial"/>
                <w:sz w:val="20"/>
                <w:szCs w:val="20"/>
              </w:rPr>
              <w:t>Earmarked Reserves</w:t>
            </w:r>
          </w:p>
        </w:tc>
        <w:tc>
          <w:tcPr>
            <w:tcW w:w="1417" w:type="dxa"/>
            <w:tcBorders>
              <w:top w:val="nil"/>
              <w:left w:val="nil"/>
              <w:bottom w:val="nil"/>
              <w:right w:val="nil"/>
            </w:tcBorders>
            <w:shd w:val="clear" w:color="auto" w:fill="auto"/>
            <w:noWrap/>
            <w:vAlign w:val="bottom"/>
            <w:hideMark/>
          </w:tcPr>
          <w:p w14:paraId="3BD5A47F" w14:textId="77777777" w:rsidR="0036605E" w:rsidRDefault="0036605E">
            <w:pPr>
              <w:jc w:val="right"/>
              <w:rPr>
                <w:rFonts w:ascii="Arial" w:hAnsi="Arial" w:cs="Arial"/>
                <w:sz w:val="20"/>
                <w:szCs w:val="20"/>
              </w:rPr>
            </w:pPr>
            <w:r>
              <w:rPr>
                <w:rFonts w:ascii="Arial" w:hAnsi="Arial" w:cs="Arial"/>
                <w:sz w:val="20"/>
                <w:szCs w:val="20"/>
              </w:rPr>
              <w:t>19,000</w:t>
            </w:r>
          </w:p>
        </w:tc>
        <w:tc>
          <w:tcPr>
            <w:tcW w:w="6697" w:type="dxa"/>
            <w:tcBorders>
              <w:top w:val="nil"/>
              <w:left w:val="nil"/>
              <w:bottom w:val="nil"/>
              <w:right w:val="nil"/>
            </w:tcBorders>
            <w:shd w:val="clear" w:color="auto" w:fill="auto"/>
            <w:noWrap/>
            <w:vAlign w:val="bottom"/>
            <w:hideMark/>
          </w:tcPr>
          <w:p w14:paraId="0E146CB0" w14:textId="30FC0DF8" w:rsidR="0036605E" w:rsidRDefault="00D826BF" w:rsidP="00936794">
            <w:pPr>
              <w:rPr>
                <w:rFonts w:ascii="Arial" w:hAnsi="Arial" w:cs="Arial"/>
                <w:sz w:val="20"/>
                <w:szCs w:val="20"/>
              </w:rPr>
            </w:pPr>
            <w:r>
              <w:rPr>
                <w:rFonts w:ascii="Arial" w:hAnsi="Arial" w:cs="Arial"/>
                <w:sz w:val="20"/>
                <w:szCs w:val="20"/>
              </w:rPr>
              <w:t>Earmark</w:t>
            </w:r>
            <w:r w:rsidR="007A2E25">
              <w:rPr>
                <w:rFonts w:ascii="Arial" w:hAnsi="Arial" w:cs="Arial"/>
                <w:sz w:val="20"/>
                <w:szCs w:val="20"/>
              </w:rPr>
              <w:t>ed Reserves</w:t>
            </w:r>
            <w:r w:rsidR="00545BB8">
              <w:rPr>
                <w:rFonts w:ascii="Arial" w:hAnsi="Arial" w:cs="Arial"/>
                <w:sz w:val="20"/>
                <w:szCs w:val="20"/>
              </w:rPr>
              <w:t xml:space="preserve"> to cover</w:t>
            </w:r>
            <w:r w:rsidR="00E05F61">
              <w:rPr>
                <w:rFonts w:ascii="Arial" w:hAnsi="Arial" w:cs="Arial"/>
                <w:sz w:val="20"/>
                <w:szCs w:val="20"/>
              </w:rPr>
              <w:t xml:space="preserve"> 50%</w:t>
            </w:r>
            <w:r w:rsidR="00545BB8">
              <w:rPr>
                <w:rFonts w:ascii="Arial" w:hAnsi="Arial" w:cs="Arial"/>
                <w:sz w:val="20"/>
                <w:szCs w:val="20"/>
              </w:rPr>
              <w:t xml:space="preserve"> redundancy </w:t>
            </w:r>
            <w:r w:rsidR="00E05F61">
              <w:rPr>
                <w:rFonts w:ascii="Arial" w:hAnsi="Arial" w:cs="Arial"/>
                <w:sz w:val="20"/>
                <w:szCs w:val="20"/>
              </w:rPr>
              <w:t xml:space="preserve">costs </w:t>
            </w:r>
            <w:r w:rsidR="00545BB8">
              <w:rPr>
                <w:rFonts w:ascii="Arial" w:hAnsi="Arial" w:cs="Arial"/>
                <w:sz w:val="20"/>
                <w:szCs w:val="20"/>
              </w:rPr>
              <w:t xml:space="preserve">of </w:t>
            </w:r>
            <w:r w:rsidR="00E05F61">
              <w:rPr>
                <w:rFonts w:ascii="Arial" w:hAnsi="Arial" w:cs="Arial"/>
                <w:sz w:val="20"/>
                <w:szCs w:val="20"/>
              </w:rPr>
              <w:t xml:space="preserve">entire </w:t>
            </w:r>
            <w:r w:rsidR="00545BB8">
              <w:rPr>
                <w:rFonts w:ascii="Arial" w:hAnsi="Arial" w:cs="Arial"/>
                <w:sz w:val="20"/>
                <w:szCs w:val="20"/>
              </w:rPr>
              <w:t>core team</w:t>
            </w:r>
          </w:p>
        </w:tc>
      </w:tr>
      <w:tr w:rsidR="0036605E" w14:paraId="698782EA" w14:textId="77777777" w:rsidTr="00E05F61">
        <w:trPr>
          <w:trHeight w:val="255"/>
        </w:trPr>
        <w:tc>
          <w:tcPr>
            <w:tcW w:w="3500" w:type="dxa"/>
            <w:gridSpan w:val="2"/>
            <w:tcBorders>
              <w:top w:val="nil"/>
              <w:left w:val="nil"/>
              <w:bottom w:val="nil"/>
              <w:right w:val="nil"/>
            </w:tcBorders>
            <w:shd w:val="clear" w:color="auto" w:fill="auto"/>
            <w:noWrap/>
            <w:vAlign w:val="bottom"/>
            <w:hideMark/>
          </w:tcPr>
          <w:p w14:paraId="55BCEC5F" w14:textId="3A35C973" w:rsidR="0036605E" w:rsidRPr="00936794" w:rsidRDefault="00936794">
            <w:pPr>
              <w:rPr>
                <w:rFonts w:ascii="Arial" w:hAnsi="Arial" w:cs="Arial"/>
                <w:i/>
                <w:iCs/>
                <w:sz w:val="20"/>
                <w:szCs w:val="20"/>
              </w:rPr>
            </w:pPr>
            <w:r w:rsidRPr="00936794">
              <w:rPr>
                <w:rFonts w:ascii="Arial" w:hAnsi="Arial" w:cs="Arial"/>
                <w:i/>
                <w:iCs/>
                <w:sz w:val="20"/>
                <w:szCs w:val="20"/>
              </w:rPr>
              <w:t>Surplus</w:t>
            </w:r>
          </w:p>
        </w:tc>
        <w:tc>
          <w:tcPr>
            <w:tcW w:w="1417" w:type="dxa"/>
            <w:tcBorders>
              <w:top w:val="nil"/>
              <w:left w:val="nil"/>
              <w:bottom w:val="nil"/>
              <w:right w:val="nil"/>
            </w:tcBorders>
            <w:shd w:val="clear" w:color="auto" w:fill="auto"/>
            <w:noWrap/>
            <w:vAlign w:val="bottom"/>
            <w:hideMark/>
          </w:tcPr>
          <w:p w14:paraId="596A70FF" w14:textId="0B50E79A" w:rsidR="0036605E" w:rsidRPr="00936794" w:rsidRDefault="0036605E">
            <w:pPr>
              <w:jc w:val="right"/>
              <w:rPr>
                <w:rFonts w:ascii="Arial" w:hAnsi="Arial" w:cs="Arial"/>
                <w:i/>
                <w:iCs/>
                <w:sz w:val="20"/>
                <w:szCs w:val="20"/>
              </w:rPr>
            </w:pPr>
            <w:r w:rsidRPr="00936794">
              <w:rPr>
                <w:rFonts w:ascii="Arial" w:hAnsi="Arial" w:cs="Arial"/>
                <w:i/>
                <w:iCs/>
                <w:sz w:val="20"/>
                <w:szCs w:val="20"/>
              </w:rPr>
              <w:t>-1</w:t>
            </w:r>
            <w:r w:rsidR="00D826BF">
              <w:rPr>
                <w:rFonts w:ascii="Arial" w:hAnsi="Arial" w:cs="Arial"/>
                <w:i/>
                <w:iCs/>
                <w:sz w:val="20"/>
                <w:szCs w:val="20"/>
              </w:rPr>
              <w:t>6,148</w:t>
            </w:r>
          </w:p>
        </w:tc>
        <w:tc>
          <w:tcPr>
            <w:tcW w:w="6697" w:type="dxa"/>
            <w:tcBorders>
              <w:top w:val="nil"/>
              <w:left w:val="nil"/>
              <w:bottom w:val="nil"/>
              <w:right w:val="nil"/>
            </w:tcBorders>
            <w:shd w:val="clear" w:color="auto" w:fill="auto"/>
            <w:noWrap/>
            <w:vAlign w:val="bottom"/>
            <w:hideMark/>
          </w:tcPr>
          <w:p w14:paraId="637DBB4E" w14:textId="77777777" w:rsidR="0036605E" w:rsidRDefault="0036605E">
            <w:pPr>
              <w:jc w:val="right"/>
              <w:rPr>
                <w:rFonts w:ascii="Arial" w:hAnsi="Arial" w:cs="Arial"/>
                <w:i/>
                <w:iCs/>
                <w:sz w:val="20"/>
                <w:szCs w:val="20"/>
              </w:rPr>
            </w:pPr>
          </w:p>
        </w:tc>
      </w:tr>
    </w:tbl>
    <w:p w14:paraId="1FC1C392" w14:textId="77777777" w:rsidR="0008371D" w:rsidRDefault="0008371D">
      <w:pPr>
        <w:rPr>
          <w:rFonts w:ascii="Arial" w:hAnsi="Arial" w:cs="Arial"/>
          <w:b/>
        </w:rPr>
      </w:pPr>
    </w:p>
    <w:p w14:paraId="0B115FA1" w14:textId="348E4FFF" w:rsidR="0008371D" w:rsidRDefault="0008371D">
      <w:pPr>
        <w:rPr>
          <w:rFonts w:ascii="Arial" w:hAnsi="Arial" w:cs="Arial"/>
          <w:b/>
        </w:rPr>
      </w:pPr>
    </w:p>
    <w:p w14:paraId="529FBF6E" w14:textId="77777777" w:rsidR="0008371D" w:rsidRDefault="0008371D">
      <w:pPr>
        <w:rPr>
          <w:rFonts w:ascii="Arial" w:hAnsi="Arial" w:cs="Arial"/>
          <w:b/>
        </w:rPr>
      </w:pPr>
    </w:p>
    <w:p w14:paraId="5E80D2F3" w14:textId="77777777" w:rsidR="0008371D" w:rsidRDefault="0008371D">
      <w:pPr>
        <w:rPr>
          <w:rFonts w:ascii="Arial" w:hAnsi="Arial" w:cs="Arial"/>
          <w:b/>
        </w:rPr>
      </w:pPr>
    </w:p>
    <w:p w14:paraId="0DECDA08" w14:textId="77777777" w:rsidR="007868AD" w:rsidRDefault="007868AD">
      <w:pPr>
        <w:rPr>
          <w:rFonts w:ascii="Arial" w:hAnsi="Arial" w:cs="Arial"/>
          <w:b/>
        </w:rPr>
      </w:pPr>
    </w:p>
    <w:p w14:paraId="778786CE" w14:textId="77777777" w:rsidR="00E05F61" w:rsidRDefault="00E05F61">
      <w:pPr>
        <w:rPr>
          <w:rFonts w:ascii="Arial" w:hAnsi="Arial" w:cs="Arial"/>
          <w:b/>
        </w:rPr>
      </w:pPr>
      <w:bookmarkStart w:id="0" w:name="_Hlk34751619"/>
      <w:r>
        <w:rPr>
          <w:rFonts w:ascii="Arial" w:hAnsi="Arial" w:cs="Arial"/>
          <w:b/>
        </w:rPr>
        <w:br w:type="page"/>
      </w:r>
    </w:p>
    <w:p w14:paraId="040F16B9" w14:textId="79DB9246" w:rsidR="00806BBA" w:rsidRPr="00F41479" w:rsidRDefault="00EA4116" w:rsidP="00823314">
      <w:pPr>
        <w:rPr>
          <w:rFonts w:ascii="Arial" w:hAnsi="Arial" w:cs="Arial"/>
        </w:rPr>
      </w:pPr>
      <w:r>
        <w:rPr>
          <w:rFonts w:ascii="Arial" w:hAnsi="Arial" w:cs="Arial"/>
          <w:b/>
        </w:rPr>
        <w:lastRenderedPageBreak/>
        <w:t xml:space="preserve">Appendix </w:t>
      </w:r>
      <w:r w:rsidR="00E00DB8">
        <w:rPr>
          <w:rFonts w:ascii="Arial" w:hAnsi="Arial" w:cs="Arial"/>
          <w:b/>
        </w:rPr>
        <w:t>2</w:t>
      </w:r>
      <w:r>
        <w:rPr>
          <w:rFonts w:ascii="Arial" w:hAnsi="Arial" w:cs="Arial"/>
          <w:b/>
        </w:rPr>
        <w:t xml:space="preserve">: Defra’s </w:t>
      </w:r>
      <w:r w:rsidR="00417F51" w:rsidRPr="00417F51">
        <w:rPr>
          <w:rFonts w:ascii="Arial" w:hAnsi="Arial" w:cs="Arial"/>
          <w:b/>
        </w:rPr>
        <w:t>Core duties of an AONB Unit</w:t>
      </w:r>
    </w:p>
    <w:p w14:paraId="040F16BA" w14:textId="77777777" w:rsidR="00417F51" w:rsidRDefault="00417F51" w:rsidP="00823314">
      <w:pPr>
        <w:rPr>
          <w:rFonts w:ascii="Arial" w:hAnsi="Arial" w:cs="Arial"/>
        </w:rPr>
      </w:pPr>
    </w:p>
    <w:tbl>
      <w:tblPr>
        <w:tblW w:w="14601" w:type="dxa"/>
        <w:tblInd w:w="108" w:type="dxa"/>
        <w:tblLayout w:type="fixed"/>
        <w:tblLook w:val="0000" w:firstRow="0" w:lastRow="0" w:firstColumn="0" w:lastColumn="0" w:noHBand="0" w:noVBand="0"/>
      </w:tblPr>
      <w:tblGrid>
        <w:gridCol w:w="4678"/>
        <w:gridCol w:w="9923"/>
      </w:tblGrid>
      <w:tr w:rsidR="00EA4116" w:rsidRPr="00B20F54" w14:paraId="040F16BD" w14:textId="77777777" w:rsidTr="005F5C04">
        <w:trPr>
          <w:trHeight w:val="145"/>
        </w:trPr>
        <w:tc>
          <w:tcPr>
            <w:tcW w:w="4678" w:type="dxa"/>
            <w:tcBorders>
              <w:top w:val="single" w:sz="6" w:space="0" w:color="008000"/>
              <w:left w:val="single" w:sz="6" w:space="0" w:color="008000"/>
              <w:bottom w:val="single" w:sz="6" w:space="0" w:color="008000"/>
              <w:right w:val="single" w:sz="6" w:space="0" w:color="008000"/>
            </w:tcBorders>
          </w:tcPr>
          <w:p w14:paraId="040F16BB" w14:textId="77777777" w:rsidR="00EA4116" w:rsidRPr="00B20F54" w:rsidRDefault="00EA4116" w:rsidP="005F5C04">
            <w:pPr>
              <w:pStyle w:val="DefaultText1"/>
              <w:rPr>
                <w:rFonts w:ascii="Arial" w:hAnsi="Arial" w:cs="Arial"/>
                <w:sz w:val="24"/>
                <w:szCs w:val="24"/>
              </w:rPr>
            </w:pPr>
            <w:r w:rsidRPr="00B20F54">
              <w:rPr>
                <w:rFonts w:ascii="Arial" w:hAnsi="Arial" w:cs="Arial"/>
                <w:b/>
                <w:sz w:val="24"/>
                <w:szCs w:val="24"/>
              </w:rPr>
              <w:t>Core function</w:t>
            </w:r>
          </w:p>
        </w:tc>
        <w:tc>
          <w:tcPr>
            <w:tcW w:w="9923" w:type="dxa"/>
            <w:tcBorders>
              <w:top w:val="single" w:sz="6" w:space="0" w:color="008000"/>
              <w:left w:val="single" w:sz="6" w:space="0" w:color="008000"/>
              <w:bottom w:val="single" w:sz="6" w:space="0" w:color="008000"/>
              <w:right w:val="single" w:sz="6" w:space="0" w:color="008000"/>
            </w:tcBorders>
          </w:tcPr>
          <w:p w14:paraId="040F16BC" w14:textId="77777777" w:rsidR="00EA4116" w:rsidRPr="00B20F54" w:rsidRDefault="00EA4116" w:rsidP="005F5C04">
            <w:pPr>
              <w:pStyle w:val="TableText"/>
              <w:rPr>
                <w:rFonts w:ascii="Arial" w:hAnsi="Arial" w:cs="Arial"/>
                <w:sz w:val="24"/>
                <w:szCs w:val="24"/>
              </w:rPr>
            </w:pPr>
            <w:r w:rsidRPr="00B20F54">
              <w:rPr>
                <w:rFonts w:ascii="Arial" w:hAnsi="Arial" w:cs="Arial"/>
                <w:b/>
                <w:sz w:val="24"/>
                <w:szCs w:val="24"/>
              </w:rPr>
              <w:t>Explanation</w:t>
            </w:r>
          </w:p>
        </w:tc>
      </w:tr>
      <w:tr w:rsidR="00EA4116" w:rsidRPr="00B20F54" w14:paraId="040F16C0" w14:textId="77777777" w:rsidTr="005F5C04">
        <w:trPr>
          <w:trHeight w:val="145"/>
        </w:trPr>
        <w:tc>
          <w:tcPr>
            <w:tcW w:w="4678" w:type="dxa"/>
            <w:tcBorders>
              <w:top w:val="single" w:sz="6" w:space="0" w:color="008000"/>
              <w:left w:val="single" w:sz="6" w:space="0" w:color="008000"/>
              <w:bottom w:val="single" w:sz="6" w:space="0" w:color="008000"/>
              <w:right w:val="single" w:sz="6" w:space="0" w:color="008000"/>
            </w:tcBorders>
          </w:tcPr>
          <w:p w14:paraId="040F16BE" w14:textId="77777777" w:rsidR="00EA4116" w:rsidRPr="00B20F54" w:rsidRDefault="00EA4116" w:rsidP="005F5C04">
            <w:pPr>
              <w:tabs>
                <w:tab w:val="left" w:pos="709"/>
              </w:tabs>
              <w:rPr>
                <w:rFonts w:ascii="Arial" w:hAnsi="Arial" w:cs="Arial"/>
              </w:rPr>
            </w:pPr>
            <w:r w:rsidRPr="00B20F54">
              <w:rPr>
                <w:rFonts w:ascii="Arial" w:hAnsi="Arial" w:cs="Arial"/>
              </w:rPr>
              <w:t xml:space="preserve">a) Developing reviewing, </w:t>
            </w:r>
            <w:proofErr w:type="gramStart"/>
            <w:r w:rsidRPr="00B20F54">
              <w:rPr>
                <w:rFonts w:ascii="Arial" w:hAnsi="Arial" w:cs="Arial"/>
              </w:rPr>
              <w:t>preparing</w:t>
            </w:r>
            <w:proofErr w:type="gramEnd"/>
            <w:r w:rsidRPr="00B20F54">
              <w:rPr>
                <w:rFonts w:ascii="Arial" w:hAnsi="Arial" w:cs="Arial"/>
              </w:rPr>
              <w:t xml:space="preserve"> and publishing the AONB vision and the </w:t>
            </w:r>
            <w:proofErr w:type="spellStart"/>
            <w:r w:rsidRPr="00B20F54">
              <w:rPr>
                <w:rFonts w:ascii="Arial" w:hAnsi="Arial" w:cs="Arial"/>
              </w:rPr>
              <w:t>CRoW</w:t>
            </w:r>
            <w:proofErr w:type="spellEnd"/>
            <w:r w:rsidRPr="00B20F54">
              <w:rPr>
                <w:rFonts w:ascii="Arial" w:hAnsi="Arial" w:cs="Arial"/>
              </w:rPr>
              <w:t xml:space="preserve"> Act AONB Management Plan</w:t>
            </w:r>
          </w:p>
        </w:tc>
        <w:tc>
          <w:tcPr>
            <w:tcW w:w="9923" w:type="dxa"/>
            <w:tcBorders>
              <w:top w:val="single" w:sz="6" w:space="0" w:color="008000"/>
              <w:left w:val="single" w:sz="6" w:space="0" w:color="008000"/>
              <w:bottom w:val="single" w:sz="6" w:space="0" w:color="008000"/>
              <w:right w:val="single" w:sz="6" w:space="0" w:color="008000"/>
            </w:tcBorders>
          </w:tcPr>
          <w:p w14:paraId="040F16BF" w14:textId="77777777" w:rsidR="00EA4116" w:rsidRPr="00B20F54" w:rsidRDefault="00EA4116" w:rsidP="005F5C04">
            <w:pPr>
              <w:pStyle w:val="TableText"/>
              <w:rPr>
                <w:rFonts w:ascii="Arial" w:hAnsi="Arial" w:cs="Arial"/>
                <w:sz w:val="24"/>
                <w:szCs w:val="24"/>
              </w:rPr>
            </w:pPr>
            <w:r w:rsidRPr="00B20F54">
              <w:rPr>
                <w:rFonts w:ascii="Arial" w:hAnsi="Arial" w:cs="Arial"/>
                <w:sz w:val="24"/>
                <w:szCs w:val="24"/>
              </w:rPr>
              <w:t>The management plan is the most significant statutory duty placed upon Local Authorities and in turn AONB managers by the 2000 CRoW Act. Its preparation and review should involve local stakeholders.</w:t>
            </w:r>
          </w:p>
        </w:tc>
      </w:tr>
      <w:tr w:rsidR="00EA4116" w:rsidRPr="00B20F54" w14:paraId="040F16C3" w14:textId="77777777" w:rsidTr="005F5C04">
        <w:trPr>
          <w:trHeight w:val="145"/>
        </w:trPr>
        <w:tc>
          <w:tcPr>
            <w:tcW w:w="4678" w:type="dxa"/>
            <w:tcBorders>
              <w:top w:val="single" w:sz="6" w:space="0" w:color="008000"/>
              <w:left w:val="single" w:sz="6" w:space="0" w:color="008000"/>
              <w:bottom w:val="single" w:sz="6" w:space="0" w:color="008000"/>
              <w:right w:val="single" w:sz="6" w:space="0" w:color="008000"/>
            </w:tcBorders>
          </w:tcPr>
          <w:p w14:paraId="040F16C1" w14:textId="77777777" w:rsidR="00EA4116" w:rsidRPr="00B20F54" w:rsidRDefault="00EA4116" w:rsidP="005F5C04">
            <w:pPr>
              <w:tabs>
                <w:tab w:val="left" w:pos="709"/>
              </w:tabs>
              <w:rPr>
                <w:rFonts w:ascii="Arial" w:hAnsi="Arial" w:cs="Arial"/>
              </w:rPr>
            </w:pPr>
            <w:r w:rsidRPr="00B20F54">
              <w:rPr>
                <w:rFonts w:ascii="Arial" w:hAnsi="Arial" w:cs="Arial"/>
              </w:rPr>
              <w:t>b) Raising awareness of the AONB,</w:t>
            </w:r>
            <w:r>
              <w:rPr>
                <w:rFonts w:ascii="Arial" w:hAnsi="Arial" w:cs="Arial"/>
              </w:rPr>
              <w:t xml:space="preserve"> and promoting </w:t>
            </w:r>
            <w:r w:rsidRPr="00B20F54">
              <w:rPr>
                <w:rFonts w:ascii="Arial" w:hAnsi="Arial" w:cs="Arial"/>
              </w:rPr>
              <w:t xml:space="preserve">the AONB vision and </w:t>
            </w:r>
            <w:r>
              <w:rPr>
                <w:rFonts w:ascii="Arial" w:hAnsi="Arial" w:cs="Arial"/>
              </w:rPr>
              <w:t xml:space="preserve">the </w:t>
            </w:r>
            <w:r w:rsidRPr="00B20F54">
              <w:rPr>
                <w:rFonts w:ascii="Arial" w:hAnsi="Arial" w:cs="Arial"/>
              </w:rPr>
              <w:t>management plan to help distinguish the AONB from adjacent countryside</w:t>
            </w:r>
          </w:p>
        </w:tc>
        <w:tc>
          <w:tcPr>
            <w:tcW w:w="9923" w:type="dxa"/>
            <w:tcBorders>
              <w:top w:val="single" w:sz="6" w:space="0" w:color="008000"/>
              <w:left w:val="single" w:sz="6" w:space="0" w:color="008000"/>
              <w:bottom w:val="single" w:sz="6" w:space="0" w:color="008000"/>
              <w:right w:val="single" w:sz="6" w:space="0" w:color="008000"/>
            </w:tcBorders>
          </w:tcPr>
          <w:p w14:paraId="040F16C2" w14:textId="77777777" w:rsidR="00EA4116" w:rsidRPr="00B20F54" w:rsidRDefault="00EA4116" w:rsidP="005F5C04">
            <w:pPr>
              <w:pStyle w:val="TableText"/>
              <w:rPr>
                <w:rFonts w:ascii="Arial" w:hAnsi="Arial" w:cs="Arial"/>
                <w:sz w:val="24"/>
                <w:szCs w:val="24"/>
              </w:rPr>
            </w:pPr>
            <w:r w:rsidRPr="00B20F54">
              <w:rPr>
                <w:rFonts w:ascii="Arial" w:hAnsi="Arial" w:cs="Arial"/>
                <w:sz w:val="24"/>
                <w:szCs w:val="24"/>
              </w:rPr>
              <w:t>Raising awareness of the AONB</w:t>
            </w:r>
            <w:r>
              <w:rPr>
                <w:rFonts w:ascii="Arial" w:hAnsi="Arial" w:cs="Arial"/>
                <w:sz w:val="24"/>
                <w:szCs w:val="24"/>
              </w:rPr>
              <w:t xml:space="preserve"> and its special characteristics. Promoting </w:t>
            </w:r>
            <w:r w:rsidRPr="00B20F54">
              <w:rPr>
                <w:rFonts w:ascii="Arial" w:hAnsi="Arial" w:cs="Arial"/>
                <w:sz w:val="24"/>
                <w:szCs w:val="24"/>
              </w:rPr>
              <w:t>the partnership’s vision of the AONB</w:t>
            </w:r>
            <w:r>
              <w:rPr>
                <w:rFonts w:ascii="Arial" w:hAnsi="Arial" w:cs="Arial"/>
                <w:sz w:val="24"/>
                <w:szCs w:val="24"/>
              </w:rPr>
              <w:t>’</w:t>
            </w:r>
            <w:r w:rsidRPr="00B20F54">
              <w:rPr>
                <w:rFonts w:ascii="Arial" w:hAnsi="Arial" w:cs="Arial"/>
                <w:sz w:val="24"/>
                <w:szCs w:val="24"/>
              </w:rPr>
              <w:t xml:space="preserve">s future and </w:t>
            </w:r>
            <w:r>
              <w:rPr>
                <w:rFonts w:ascii="Arial" w:hAnsi="Arial" w:cs="Arial"/>
                <w:sz w:val="24"/>
                <w:szCs w:val="24"/>
              </w:rPr>
              <w:t xml:space="preserve">the </w:t>
            </w:r>
            <w:r w:rsidRPr="00B20F54">
              <w:rPr>
                <w:rFonts w:ascii="Arial" w:hAnsi="Arial" w:cs="Arial"/>
                <w:sz w:val="24"/>
                <w:szCs w:val="24"/>
              </w:rPr>
              <w:t>plan for securing it. The output could be a glossy publication, a series of promotional events, a local media campaign or any combination of these. The vision needs to explain why the AONB is important and why special management measures are needed to protect and enhance it.</w:t>
            </w:r>
          </w:p>
        </w:tc>
      </w:tr>
      <w:tr w:rsidR="00EA4116" w:rsidRPr="00B20F54" w14:paraId="040F16C6" w14:textId="77777777" w:rsidTr="005F5C04">
        <w:trPr>
          <w:trHeight w:val="145"/>
        </w:trPr>
        <w:tc>
          <w:tcPr>
            <w:tcW w:w="4678" w:type="dxa"/>
            <w:tcBorders>
              <w:top w:val="single" w:sz="6" w:space="0" w:color="008000"/>
              <w:left w:val="single" w:sz="6" w:space="0" w:color="008000"/>
              <w:bottom w:val="single" w:sz="6" w:space="0" w:color="008000"/>
              <w:right w:val="single" w:sz="6" w:space="0" w:color="008000"/>
            </w:tcBorders>
          </w:tcPr>
          <w:p w14:paraId="040F16C4" w14:textId="77777777" w:rsidR="00EA4116" w:rsidRPr="00B20F54" w:rsidRDefault="00EA4116" w:rsidP="005F5C04">
            <w:pPr>
              <w:tabs>
                <w:tab w:val="left" w:pos="709"/>
              </w:tabs>
              <w:rPr>
                <w:rFonts w:ascii="Arial" w:hAnsi="Arial" w:cs="Arial"/>
              </w:rPr>
            </w:pPr>
            <w:r w:rsidRPr="00B20F54">
              <w:rPr>
                <w:rFonts w:ascii="Arial" w:hAnsi="Arial" w:cs="Arial"/>
              </w:rPr>
              <w:t>c) Advising upon, facilitating and co-ordinating implementation by others of the Management Plan</w:t>
            </w:r>
          </w:p>
        </w:tc>
        <w:tc>
          <w:tcPr>
            <w:tcW w:w="9923" w:type="dxa"/>
            <w:tcBorders>
              <w:top w:val="single" w:sz="6" w:space="0" w:color="008000"/>
              <w:left w:val="single" w:sz="6" w:space="0" w:color="008000"/>
              <w:bottom w:val="single" w:sz="6" w:space="0" w:color="008000"/>
              <w:right w:val="single" w:sz="6" w:space="0" w:color="008000"/>
            </w:tcBorders>
          </w:tcPr>
          <w:p w14:paraId="040F16C5" w14:textId="77777777" w:rsidR="00EA4116" w:rsidRPr="00B20F54" w:rsidRDefault="00EA4116" w:rsidP="005F5C04">
            <w:pPr>
              <w:pStyle w:val="TableText"/>
              <w:rPr>
                <w:rFonts w:ascii="Arial" w:hAnsi="Arial" w:cs="Arial"/>
                <w:sz w:val="24"/>
                <w:szCs w:val="24"/>
              </w:rPr>
            </w:pPr>
            <w:r w:rsidRPr="00B20F54">
              <w:rPr>
                <w:rFonts w:ascii="Arial" w:hAnsi="Arial" w:cs="Arial"/>
                <w:sz w:val="24"/>
                <w:szCs w:val="24"/>
              </w:rPr>
              <w:t>Taking positive steps to support the implementation of the actions in the management plan including getting other local and regional stakeholders to play their part too. It will be important to assess performance locally of CRoW Act ‘relevant bodies’ in respect section 85 of the Act.</w:t>
            </w:r>
          </w:p>
        </w:tc>
      </w:tr>
      <w:tr w:rsidR="00EA4116" w:rsidRPr="00B20F54" w14:paraId="040F16C9" w14:textId="77777777" w:rsidTr="005F5C04">
        <w:trPr>
          <w:trHeight w:val="145"/>
        </w:trPr>
        <w:tc>
          <w:tcPr>
            <w:tcW w:w="4678" w:type="dxa"/>
            <w:tcBorders>
              <w:top w:val="single" w:sz="6" w:space="0" w:color="008000"/>
              <w:left w:val="single" w:sz="6" w:space="0" w:color="008000"/>
              <w:bottom w:val="single" w:sz="6" w:space="0" w:color="008000"/>
              <w:right w:val="single" w:sz="6" w:space="0" w:color="008000"/>
            </w:tcBorders>
          </w:tcPr>
          <w:p w14:paraId="040F16C7" w14:textId="77777777" w:rsidR="00EA4116" w:rsidRPr="00B20F54" w:rsidRDefault="00EA4116" w:rsidP="005F5C04">
            <w:pPr>
              <w:tabs>
                <w:tab w:val="left" w:pos="709"/>
              </w:tabs>
              <w:rPr>
                <w:rFonts w:ascii="Arial" w:hAnsi="Arial" w:cs="Arial"/>
              </w:rPr>
            </w:pPr>
            <w:r w:rsidRPr="00B20F54">
              <w:rPr>
                <w:rFonts w:ascii="Arial" w:hAnsi="Arial" w:cs="Arial"/>
              </w:rPr>
              <w:t xml:space="preserve">d) Advising Local Authorities on their activities </w:t>
            </w:r>
            <w:proofErr w:type="gramStart"/>
            <w:r w:rsidRPr="00B20F54">
              <w:rPr>
                <w:rFonts w:ascii="Arial" w:hAnsi="Arial" w:cs="Arial"/>
              </w:rPr>
              <w:t>within  AONBs</w:t>
            </w:r>
            <w:proofErr w:type="gramEnd"/>
            <w:r w:rsidRPr="00B20F54">
              <w:rPr>
                <w:rFonts w:ascii="Arial" w:hAnsi="Arial" w:cs="Arial"/>
              </w:rPr>
              <w:t>, to encourage them to go beyond normal levels of service(attain the highest possible standards) in countryside management</w:t>
            </w:r>
          </w:p>
        </w:tc>
        <w:tc>
          <w:tcPr>
            <w:tcW w:w="9923" w:type="dxa"/>
            <w:tcBorders>
              <w:top w:val="single" w:sz="6" w:space="0" w:color="008000"/>
              <w:left w:val="single" w:sz="6" w:space="0" w:color="008000"/>
              <w:bottom w:val="single" w:sz="6" w:space="0" w:color="008000"/>
              <w:right w:val="single" w:sz="6" w:space="0" w:color="008000"/>
            </w:tcBorders>
          </w:tcPr>
          <w:p w14:paraId="040F16C8" w14:textId="77777777" w:rsidR="00EA4116" w:rsidRPr="00B20F54" w:rsidRDefault="00EA4116" w:rsidP="005F5C04">
            <w:pPr>
              <w:pStyle w:val="TableText"/>
              <w:rPr>
                <w:rFonts w:ascii="Arial" w:hAnsi="Arial" w:cs="Arial"/>
                <w:sz w:val="24"/>
                <w:szCs w:val="24"/>
              </w:rPr>
            </w:pPr>
            <w:r w:rsidRPr="00B20F54">
              <w:rPr>
                <w:rFonts w:ascii="Arial" w:hAnsi="Arial" w:cs="Arial"/>
                <w:sz w:val="24"/>
                <w:szCs w:val="24"/>
              </w:rPr>
              <w:t xml:space="preserve">This is a nationally significant landscape attracting central as well as local government resources for its continued protection. LA countryside management, rights of way, planning, and other relevant services affecting it need to be encouraged to “go the extra mile” to </w:t>
            </w:r>
            <w:r>
              <w:rPr>
                <w:rFonts w:ascii="Arial" w:hAnsi="Arial" w:cs="Arial"/>
                <w:sz w:val="24"/>
                <w:szCs w:val="24"/>
              </w:rPr>
              <w:t xml:space="preserve">conserve, enhance and </w:t>
            </w:r>
            <w:r w:rsidRPr="00B20F54">
              <w:rPr>
                <w:rFonts w:ascii="Arial" w:hAnsi="Arial" w:cs="Arial"/>
                <w:sz w:val="24"/>
                <w:szCs w:val="24"/>
              </w:rPr>
              <w:t>celebrate the special qualities of the AONB</w:t>
            </w:r>
            <w:r>
              <w:rPr>
                <w:rFonts w:ascii="Arial" w:hAnsi="Arial" w:cs="Arial"/>
                <w:sz w:val="24"/>
                <w:szCs w:val="24"/>
              </w:rPr>
              <w:t xml:space="preserve"> in decision making and</w:t>
            </w:r>
            <w:r w:rsidRPr="00B20F54">
              <w:rPr>
                <w:rFonts w:ascii="Arial" w:hAnsi="Arial" w:cs="Arial"/>
                <w:sz w:val="24"/>
                <w:szCs w:val="24"/>
              </w:rPr>
              <w:t xml:space="preserve"> through prioritising funding to ensure investment in ongoing sensitive management.</w:t>
            </w:r>
          </w:p>
        </w:tc>
      </w:tr>
      <w:tr w:rsidR="00EA4116" w:rsidRPr="00B20F54" w14:paraId="040F16CC" w14:textId="77777777" w:rsidTr="005F5C04">
        <w:trPr>
          <w:trHeight w:val="1135"/>
        </w:trPr>
        <w:tc>
          <w:tcPr>
            <w:tcW w:w="4678" w:type="dxa"/>
            <w:tcBorders>
              <w:top w:val="single" w:sz="6" w:space="0" w:color="008000"/>
              <w:left w:val="single" w:sz="6" w:space="0" w:color="008000"/>
              <w:bottom w:val="single" w:sz="6" w:space="0" w:color="008000"/>
              <w:right w:val="single" w:sz="6" w:space="0" w:color="008000"/>
            </w:tcBorders>
          </w:tcPr>
          <w:p w14:paraId="040F16CA" w14:textId="77777777" w:rsidR="00EA4116" w:rsidRPr="00B20F54" w:rsidRDefault="00EA4116" w:rsidP="005F5C04">
            <w:pPr>
              <w:tabs>
                <w:tab w:val="left" w:pos="709"/>
              </w:tabs>
              <w:rPr>
                <w:rFonts w:ascii="Arial" w:hAnsi="Arial" w:cs="Arial"/>
              </w:rPr>
            </w:pPr>
            <w:r w:rsidRPr="00B20F54">
              <w:rPr>
                <w:rFonts w:ascii="Arial" w:hAnsi="Arial" w:cs="Arial"/>
              </w:rPr>
              <w:t>e) Monitoring and reporting on progress against AONB Management Plan targets</w:t>
            </w:r>
          </w:p>
        </w:tc>
        <w:tc>
          <w:tcPr>
            <w:tcW w:w="9923" w:type="dxa"/>
            <w:tcBorders>
              <w:top w:val="single" w:sz="6" w:space="0" w:color="008000"/>
              <w:left w:val="single" w:sz="6" w:space="0" w:color="008000"/>
              <w:bottom w:val="single" w:sz="6" w:space="0" w:color="008000"/>
              <w:right w:val="single" w:sz="6" w:space="0" w:color="008000"/>
            </w:tcBorders>
          </w:tcPr>
          <w:p w14:paraId="040F16CB" w14:textId="77777777" w:rsidR="00EA4116" w:rsidRPr="00B20F54" w:rsidRDefault="00EA4116" w:rsidP="005F5C04">
            <w:pPr>
              <w:pStyle w:val="TableText"/>
              <w:rPr>
                <w:rFonts w:ascii="Arial" w:hAnsi="Arial" w:cs="Arial"/>
                <w:sz w:val="24"/>
                <w:szCs w:val="24"/>
              </w:rPr>
            </w:pPr>
            <w:r w:rsidRPr="00B20F54">
              <w:rPr>
                <w:rFonts w:ascii="Arial" w:hAnsi="Arial" w:cs="Arial"/>
                <w:sz w:val="24"/>
                <w:szCs w:val="24"/>
              </w:rPr>
              <w:t xml:space="preserve">At the end of the year a published report on progress and achievement of the AONB team against agreed targets is needed. It will enable you to claim credit for success, and can be used to assure </w:t>
            </w:r>
            <w:r>
              <w:rPr>
                <w:rFonts w:ascii="Arial" w:hAnsi="Arial" w:cs="Arial"/>
                <w:sz w:val="24"/>
                <w:szCs w:val="24"/>
              </w:rPr>
              <w:t>funders</w:t>
            </w:r>
            <w:r w:rsidRPr="00B20F54">
              <w:rPr>
                <w:rFonts w:ascii="Arial" w:hAnsi="Arial" w:cs="Arial"/>
                <w:sz w:val="24"/>
                <w:szCs w:val="24"/>
              </w:rPr>
              <w:t xml:space="preserve"> that AONB funds are being well used and to support fundraising efforts. </w:t>
            </w:r>
          </w:p>
        </w:tc>
      </w:tr>
      <w:tr w:rsidR="00EA4116" w:rsidRPr="00B20F54" w14:paraId="040F16CF" w14:textId="77777777" w:rsidTr="005F5C04">
        <w:trPr>
          <w:trHeight w:val="867"/>
        </w:trPr>
        <w:tc>
          <w:tcPr>
            <w:tcW w:w="4678" w:type="dxa"/>
            <w:tcBorders>
              <w:top w:val="single" w:sz="6" w:space="0" w:color="008000"/>
              <w:left w:val="single" w:sz="6" w:space="0" w:color="008000"/>
              <w:bottom w:val="single" w:sz="6" w:space="0" w:color="008000"/>
              <w:right w:val="single" w:sz="6" w:space="0" w:color="008000"/>
            </w:tcBorders>
          </w:tcPr>
          <w:p w14:paraId="040F16CD" w14:textId="77777777" w:rsidR="00EA4116" w:rsidRPr="00B20F54" w:rsidRDefault="00EA4116" w:rsidP="005F5C04">
            <w:pPr>
              <w:tabs>
                <w:tab w:val="left" w:pos="709"/>
              </w:tabs>
              <w:rPr>
                <w:rFonts w:ascii="Arial" w:hAnsi="Arial" w:cs="Arial"/>
              </w:rPr>
            </w:pPr>
            <w:r w:rsidRPr="00B20F54">
              <w:rPr>
                <w:rFonts w:ascii="Arial" w:hAnsi="Arial" w:cs="Arial"/>
              </w:rPr>
              <w:t>f) Monitoring AONB landscape condition</w:t>
            </w:r>
          </w:p>
        </w:tc>
        <w:tc>
          <w:tcPr>
            <w:tcW w:w="9923" w:type="dxa"/>
            <w:tcBorders>
              <w:top w:val="single" w:sz="6" w:space="0" w:color="008000"/>
              <w:left w:val="single" w:sz="6" w:space="0" w:color="008000"/>
              <w:bottom w:val="single" w:sz="6" w:space="0" w:color="008000"/>
              <w:right w:val="single" w:sz="6" w:space="0" w:color="008000"/>
            </w:tcBorders>
          </w:tcPr>
          <w:p w14:paraId="040F16CE" w14:textId="77777777" w:rsidR="00EA4116" w:rsidRPr="00B20F54" w:rsidRDefault="00EA4116" w:rsidP="005F5C04">
            <w:pPr>
              <w:pStyle w:val="TableText"/>
              <w:rPr>
                <w:rFonts w:ascii="Arial" w:hAnsi="Arial" w:cs="Arial"/>
                <w:sz w:val="24"/>
                <w:szCs w:val="24"/>
              </w:rPr>
            </w:pPr>
            <w:r w:rsidRPr="00B20F54">
              <w:rPr>
                <w:rFonts w:ascii="Arial" w:hAnsi="Arial" w:cs="Arial"/>
                <w:sz w:val="24"/>
                <w:szCs w:val="24"/>
              </w:rPr>
              <w:t xml:space="preserve">A key activity but one which will run over a long period and will enable an assessment of whether </w:t>
            </w:r>
            <w:r>
              <w:rPr>
                <w:rFonts w:ascii="Arial" w:hAnsi="Arial" w:cs="Arial"/>
                <w:sz w:val="24"/>
                <w:szCs w:val="24"/>
              </w:rPr>
              <w:t xml:space="preserve">the </w:t>
            </w:r>
            <w:r w:rsidRPr="00B20F54">
              <w:rPr>
                <w:rFonts w:ascii="Arial" w:hAnsi="Arial" w:cs="Arial"/>
                <w:sz w:val="24"/>
                <w:szCs w:val="24"/>
              </w:rPr>
              <w:t xml:space="preserve">AONB Management </w:t>
            </w:r>
            <w:r>
              <w:rPr>
                <w:rFonts w:ascii="Arial" w:hAnsi="Arial" w:cs="Arial"/>
                <w:sz w:val="24"/>
                <w:szCs w:val="24"/>
              </w:rPr>
              <w:t>P</w:t>
            </w:r>
            <w:r w:rsidRPr="00B20F54">
              <w:rPr>
                <w:rFonts w:ascii="Arial" w:hAnsi="Arial" w:cs="Arial"/>
                <w:sz w:val="24"/>
                <w:szCs w:val="24"/>
              </w:rPr>
              <w:t>lan is delivering the LA statutory duty to conserve and enhance the AONB.</w:t>
            </w:r>
          </w:p>
        </w:tc>
      </w:tr>
      <w:tr w:rsidR="00EA4116" w:rsidRPr="00B20F54" w14:paraId="040F16D2" w14:textId="77777777" w:rsidTr="005F5C04">
        <w:trPr>
          <w:trHeight w:val="737"/>
        </w:trPr>
        <w:tc>
          <w:tcPr>
            <w:tcW w:w="4678" w:type="dxa"/>
            <w:tcBorders>
              <w:top w:val="single" w:sz="6" w:space="0" w:color="008000"/>
              <w:left w:val="single" w:sz="6" w:space="0" w:color="008000"/>
              <w:bottom w:val="single" w:sz="6" w:space="0" w:color="008000"/>
              <w:right w:val="single" w:sz="6" w:space="0" w:color="008000"/>
            </w:tcBorders>
          </w:tcPr>
          <w:p w14:paraId="040F16D0" w14:textId="77777777" w:rsidR="00EA4116" w:rsidRPr="00B20F54" w:rsidRDefault="00EA4116" w:rsidP="005F5C04">
            <w:pPr>
              <w:tabs>
                <w:tab w:val="left" w:pos="709"/>
              </w:tabs>
              <w:rPr>
                <w:rFonts w:ascii="Arial" w:hAnsi="Arial" w:cs="Arial"/>
              </w:rPr>
            </w:pPr>
            <w:r w:rsidRPr="00B20F54">
              <w:rPr>
                <w:rFonts w:ascii="Arial" w:hAnsi="Arial" w:cs="Arial"/>
              </w:rPr>
              <w:t>g) Accessing resources for management activities</w:t>
            </w:r>
          </w:p>
        </w:tc>
        <w:tc>
          <w:tcPr>
            <w:tcW w:w="9923" w:type="dxa"/>
            <w:tcBorders>
              <w:top w:val="single" w:sz="6" w:space="0" w:color="008000"/>
              <w:left w:val="single" w:sz="6" w:space="0" w:color="008000"/>
              <w:bottom w:val="single" w:sz="6" w:space="0" w:color="008000"/>
              <w:right w:val="single" w:sz="6" w:space="0" w:color="008000"/>
            </w:tcBorders>
          </w:tcPr>
          <w:p w14:paraId="040F16D1" w14:textId="77777777" w:rsidR="00EA4116" w:rsidRPr="00B20F54" w:rsidRDefault="00EA4116" w:rsidP="005F5C04">
            <w:pPr>
              <w:pStyle w:val="TableText"/>
              <w:rPr>
                <w:rFonts w:ascii="Arial" w:hAnsi="Arial" w:cs="Arial"/>
                <w:sz w:val="24"/>
                <w:szCs w:val="24"/>
              </w:rPr>
            </w:pPr>
            <w:r w:rsidRPr="00B20F54">
              <w:rPr>
                <w:rFonts w:ascii="Arial" w:hAnsi="Arial" w:cs="Arial"/>
                <w:sz w:val="24"/>
                <w:szCs w:val="24"/>
              </w:rPr>
              <w:t>Identifying and making use of a wide range of funding opportunities and securing non financial assistance for the delivery of any AONB purposes.</w:t>
            </w:r>
          </w:p>
        </w:tc>
      </w:tr>
      <w:tr w:rsidR="00EA4116" w:rsidRPr="00B20F54" w14:paraId="040F16D5" w14:textId="77777777" w:rsidTr="005F5C04">
        <w:trPr>
          <w:trHeight w:val="1545"/>
        </w:trPr>
        <w:tc>
          <w:tcPr>
            <w:tcW w:w="4678" w:type="dxa"/>
            <w:tcBorders>
              <w:top w:val="single" w:sz="6" w:space="0" w:color="008000"/>
              <w:left w:val="single" w:sz="6" w:space="0" w:color="008000"/>
              <w:bottom w:val="single" w:sz="6" w:space="0" w:color="008000"/>
              <w:right w:val="single" w:sz="6" w:space="0" w:color="008000"/>
            </w:tcBorders>
          </w:tcPr>
          <w:p w14:paraId="040F16D3" w14:textId="77777777" w:rsidR="00EA4116" w:rsidRPr="00B20F54" w:rsidRDefault="00EA4116" w:rsidP="005F5C04">
            <w:pPr>
              <w:tabs>
                <w:tab w:val="left" w:pos="709"/>
              </w:tabs>
              <w:rPr>
                <w:rFonts w:ascii="Arial" w:hAnsi="Arial" w:cs="Arial"/>
              </w:rPr>
            </w:pPr>
            <w:r w:rsidRPr="00B20F54">
              <w:rPr>
                <w:rFonts w:ascii="Arial" w:hAnsi="Arial" w:cs="Arial"/>
              </w:rPr>
              <w:lastRenderedPageBreak/>
              <w:t xml:space="preserve">h) </w:t>
            </w:r>
            <w:r w:rsidRPr="00B13694">
              <w:rPr>
                <w:rFonts w:ascii="Arial" w:hAnsi="Arial" w:cs="Arial"/>
              </w:rPr>
              <w:t xml:space="preserve">Working with and contributing to the NAAONB activities, </w:t>
            </w:r>
            <w:proofErr w:type="gramStart"/>
            <w:r>
              <w:rPr>
                <w:rFonts w:ascii="Arial" w:hAnsi="Arial" w:cs="Arial"/>
              </w:rPr>
              <w:t>Participating</w:t>
            </w:r>
            <w:proofErr w:type="gramEnd"/>
            <w:r>
              <w:rPr>
                <w:rFonts w:ascii="Arial" w:hAnsi="Arial" w:cs="Arial"/>
              </w:rPr>
              <w:t xml:space="preserve"> in and promoting joint working between AONBs and across protected landscapes family.</w:t>
            </w:r>
          </w:p>
        </w:tc>
        <w:tc>
          <w:tcPr>
            <w:tcW w:w="9923" w:type="dxa"/>
            <w:tcBorders>
              <w:top w:val="single" w:sz="6" w:space="0" w:color="008000"/>
              <w:left w:val="single" w:sz="6" w:space="0" w:color="008000"/>
              <w:bottom w:val="single" w:sz="6" w:space="0" w:color="008000"/>
              <w:right w:val="single" w:sz="6" w:space="0" w:color="008000"/>
            </w:tcBorders>
          </w:tcPr>
          <w:p w14:paraId="040F16D4" w14:textId="77777777" w:rsidR="00EA4116" w:rsidRPr="00B20F54" w:rsidRDefault="00EA4116" w:rsidP="005F5C04">
            <w:pPr>
              <w:pStyle w:val="TableText"/>
              <w:rPr>
                <w:rFonts w:ascii="Arial" w:hAnsi="Arial" w:cs="Arial"/>
                <w:sz w:val="24"/>
                <w:szCs w:val="24"/>
              </w:rPr>
            </w:pPr>
            <w:r w:rsidRPr="00B20F54">
              <w:rPr>
                <w:rFonts w:ascii="Arial" w:hAnsi="Arial" w:cs="Arial"/>
                <w:sz w:val="24"/>
                <w:szCs w:val="24"/>
              </w:rPr>
              <w:t>Using training and developmental opportunities (</w:t>
            </w:r>
            <w:r>
              <w:rPr>
                <w:rFonts w:ascii="Arial" w:hAnsi="Arial" w:cs="Arial"/>
                <w:sz w:val="24"/>
                <w:szCs w:val="24"/>
              </w:rPr>
              <w:t xml:space="preserve">e.g. </w:t>
            </w:r>
            <w:r w:rsidRPr="00B20F54">
              <w:rPr>
                <w:rFonts w:ascii="Arial" w:hAnsi="Arial" w:cs="Arial"/>
                <w:sz w:val="24"/>
                <w:szCs w:val="24"/>
              </w:rPr>
              <w:t xml:space="preserve">workshops, seminars, </w:t>
            </w:r>
            <w:r>
              <w:rPr>
                <w:rFonts w:ascii="Arial" w:hAnsi="Arial" w:cs="Arial"/>
                <w:sz w:val="24"/>
                <w:szCs w:val="24"/>
              </w:rPr>
              <w:t xml:space="preserve">NAAONB </w:t>
            </w:r>
            <w:r w:rsidRPr="00B20F54">
              <w:rPr>
                <w:rFonts w:ascii="Arial" w:hAnsi="Arial" w:cs="Arial"/>
                <w:sz w:val="24"/>
                <w:szCs w:val="24"/>
              </w:rPr>
              <w:t>conference), sharing good practice</w:t>
            </w:r>
            <w:r>
              <w:rPr>
                <w:rFonts w:ascii="Arial" w:hAnsi="Arial" w:cs="Arial"/>
                <w:sz w:val="24"/>
                <w:szCs w:val="24"/>
              </w:rPr>
              <w:t>.</w:t>
            </w:r>
            <w:r w:rsidRPr="00B20F54">
              <w:rPr>
                <w:rFonts w:ascii="Arial" w:hAnsi="Arial" w:cs="Arial"/>
                <w:sz w:val="24"/>
                <w:szCs w:val="24"/>
              </w:rPr>
              <w:t xml:space="preserve"> </w:t>
            </w:r>
            <w:r>
              <w:rPr>
                <w:rFonts w:ascii="Arial" w:hAnsi="Arial" w:cs="Arial"/>
                <w:sz w:val="24"/>
                <w:szCs w:val="24"/>
              </w:rPr>
              <w:t>Seeking opportunities for collaborative w</w:t>
            </w:r>
            <w:r w:rsidRPr="00B20F54">
              <w:rPr>
                <w:rFonts w:ascii="Arial" w:hAnsi="Arial" w:cs="Arial"/>
                <w:sz w:val="24"/>
                <w:szCs w:val="24"/>
              </w:rPr>
              <w:t>orking with other protected landscape</w:t>
            </w:r>
            <w:r>
              <w:rPr>
                <w:rFonts w:ascii="Arial" w:hAnsi="Arial" w:cs="Arial"/>
                <w:sz w:val="24"/>
                <w:szCs w:val="24"/>
              </w:rPr>
              <w:t>s,</w:t>
            </w:r>
            <w:r w:rsidRPr="00B20F54">
              <w:rPr>
                <w:rFonts w:ascii="Arial" w:hAnsi="Arial" w:cs="Arial"/>
                <w:sz w:val="24"/>
                <w:szCs w:val="24"/>
              </w:rPr>
              <w:t xml:space="preserve"> </w:t>
            </w:r>
            <w:r>
              <w:rPr>
                <w:rFonts w:ascii="Arial" w:hAnsi="Arial" w:cs="Arial"/>
                <w:sz w:val="24"/>
                <w:szCs w:val="24"/>
              </w:rPr>
              <w:t>C</w:t>
            </w:r>
            <w:r w:rsidRPr="00B20F54">
              <w:rPr>
                <w:rFonts w:ascii="Arial" w:hAnsi="Arial" w:cs="Arial"/>
                <w:sz w:val="24"/>
                <w:szCs w:val="24"/>
              </w:rPr>
              <w:t>ontributing to objectives</w:t>
            </w:r>
            <w:r>
              <w:rPr>
                <w:rFonts w:ascii="Arial" w:hAnsi="Arial" w:cs="Arial"/>
                <w:sz w:val="24"/>
                <w:szCs w:val="24"/>
              </w:rPr>
              <w:t xml:space="preserve"> of the AONB family and protected landscapes as a whole</w:t>
            </w:r>
            <w:r w:rsidRPr="00B20F54">
              <w:rPr>
                <w:rFonts w:ascii="Arial" w:hAnsi="Arial" w:cs="Arial"/>
                <w:sz w:val="24"/>
                <w:szCs w:val="24"/>
              </w:rPr>
              <w:t xml:space="preserve">. </w:t>
            </w:r>
          </w:p>
        </w:tc>
      </w:tr>
      <w:tr w:rsidR="00EA4116" w:rsidRPr="00B20F54" w14:paraId="040F16D8" w14:textId="77777777" w:rsidTr="005F5C04">
        <w:trPr>
          <w:trHeight w:val="977"/>
        </w:trPr>
        <w:tc>
          <w:tcPr>
            <w:tcW w:w="4678" w:type="dxa"/>
            <w:tcBorders>
              <w:top w:val="single" w:sz="6" w:space="0" w:color="008000"/>
              <w:left w:val="single" w:sz="6" w:space="0" w:color="008000"/>
              <w:bottom w:val="single" w:sz="6" w:space="0" w:color="008000"/>
              <w:right w:val="single" w:sz="6" w:space="0" w:color="008000"/>
            </w:tcBorders>
          </w:tcPr>
          <w:p w14:paraId="040F16D6" w14:textId="77777777" w:rsidR="00EA4116" w:rsidRPr="00B20F54" w:rsidRDefault="00EA4116" w:rsidP="005F5C04">
            <w:pPr>
              <w:tabs>
                <w:tab w:val="left" w:pos="709"/>
              </w:tabs>
              <w:rPr>
                <w:rFonts w:ascii="Arial" w:hAnsi="Arial" w:cs="Arial"/>
              </w:rPr>
            </w:pPr>
            <w:proofErr w:type="spellStart"/>
            <w:r w:rsidRPr="00B20F54">
              <w:rPr>
                <w:rFonts w:ascii="Arial" w:hAnsi="Arial" w:cs="Arial"/>
              </w:rPr>
              <w:t>i</w:t>
            </w:r>
            <w:proofErr w:type="spellEnd"/>
            <w:r w:rsidRPr="00B20F54">
              <w:rPr>
                <w:rFonts w:ascii="Arial" w:hAnsi="Arial" w:cs="Arial"/>
              </w:rPr>
              <w:t>) Providing a management role to co-ordinate AONB protection through the actions of the AONB unit, the AONB partnership and other partners at a local and strategic level.</w:t>
            </w:r>
          </w:p>
        </w:tc>
        <w:tc>
          <w:tcPr>
            <w:tcW w:w="9923" w:type="dxa"/>
            <w:tcBorders>
              <w:top w:val="single" w:sz="6" w:space="0" w:color="008000"/>
              <w:left w:val="single" w:sz="6" w:space="0" w:color="008000"/>
              <w:bottom w:val="single" w:sz="6" w:space="0" w:color="008000"/>
              <w:right w:val="single" w:sz="6" w:space="0" w:color="008000"/>
            </w:tcBorders>
          </w:tcPr>
          <w:p w14:paraId="040F16D7" w14:textId="77777777" w:rsidR="00EA4116" w:rsidRPr="00B20F54" w:rsidRDefault="00EA4116" w:rsidP="005F5C04">
            <w:pPr>
              <w:pStyle w:val="TableText"/>
              <w:rPr>
                <w:rFonts w:ascii="Arial" w:hAnsi="Arial" w:cs="Arial"/>
                <w:sz w:val="24"/>
                <w:szCs w:val="24"/>
              </w:rPr>
            </w:pPr>
            <w:r w:rsidRPr="00B20F54">
              <w:rPr>
                <w:rFonts w:ascii="Arial" w:hAnsi="Arial" w:cs="Arial"/>
                <w:sz w:val="24"/>
                <w:szCs w:val="24"/>
              </w:rPr>
              <w:t>Action and management within the AONB team to ensure provision of a first class service in supporting delivery of AONB purposes.  In addition helping where appropriate partners in planning their contribution to delivery of AONB objectives. This could be via their business planning processes and other relevant documents (eg Community plans)</w:t>
            </w:r>
            <w:r>
              <w:rPr>
                <w:rFonts w:ascii="Arial" w:hAnsi="Arial" w:cs="Arial"/>
                <w:sz w:val="24"/>
                <w:szCs w:val="24"/>
              </w:rPr>
              <w:t>.</w:t>
            </w:r>
          </w:p>
        </w:tc>
      </w:tr>
      <w:tr w:rsidR="00EA4116" w:rsidRPr="00B20F54" w14:paraId="040F16DB" w14:textId="77777777" w:rsidTr="005F5C04">
        <w:trPr>
          <w:trHeight w:val="978"/>
        </w:trPr>
        <w:tc>
          <w:tcPr>
            <w:tcW w:w="4678" w:type="dxa"/>
            <w:tcBorders>
              <w:top w:val="single" w:sz="6" w:space="0" w:color="008000"/>
              <w:left w:val="single" w:sz="6" w:space="0" w:color="008000"/>
              <w:bottom w:val="single" w:sz="6" w:space="0" w:color="008000"/>
              <w:right w:val="single" w:sz="6" w:space="0" w:color="008000"/>
            </w:tcBorders>
          </w:tcPr>
          <w:p w14:paraId="040F16D9" w14:textId="77777777" w:rsidR="00EA4116" w:rsidRPr="00B20F54" w:rsidRDefault="00EA4116" w:rsidP="005F5C04">
            <w:pPr>
              <w:tabs>
                <w:tab w:val="left" w:pos="709"/>
              </w:tabs>
              <w:rPr>
                <w:rFonts w:ascii="Arial" w:hAnsi="Arial" w:cs="Arial"/>
              </w:rPr>
            </w:pPr>
            <w:r w:rsidRPr="00B20F54">
              <w:rPr>
                <w:rFonts w:ascii="Arial" w:hAnsi="Arial" w:cs="Arial"/>
              </w:rPr>
              <w:t>j) Developing an involvement by the community in the management of the AONB</w:t>
            </w:r>
          </w:p>
        </w:tc>
        <w:tc>
          <w:tcPr>
            <w:tcW w:w="9923" w:type="dxa"/>
            <w:tcBorders>
              <w:top w:val="single" w:sz="6" w:space="0" w:color="008000"/>
              <w:left w:val="single" w:sz="6" w:space="0" w:color="008000"/>
              <w:bottom w:val="single" w:sz="6" w:space="0" w:color="008000"/>
              <w:right w:val="single" w:sz="6" w:space="0" w:color="008000"/>
            </w:tcBorders>
          </w:tcPr>
          <w:p w14:paraId="040F16DA" w14:textId="77777777" w:rsidR="00EA4116" w:rsidRPr="00B20F54" w:rsidRDefault="00EA4116" w:rsidP="005F5C04">
            <w:pPr>
              <w:pStyle w:val="TableText"/>
              <w:rPr>
                <w:rFonts w:ascii="Arial" w:hAnsi="Arial" w:cs="Arial"/>
                <w:sz w:val="24"/>
                <w:szCs w:val="24"/>
              </w:rPr>
            </w:pPr>
            <w:r w:rsidRPr="00B20F54">
              <w:rPr>
                <w:rFonts w:ascii="Arial" w:hAnsi="Arial" w:cs="Arial"/>
                <w:sz w:val="24"/>
                <w:szCs w:val="24"/>
              </w:rPr>
              <w:t>Promoting interest, understanding and involvement in the management of the area amongst communities both inside and outside the AONB, by providing mechanisms through which their views can be heard and acted upon.</w:t>
            </w:r>
          </w:p>
        </w:tc>
      </w:tr>
      <w:tr w:rsidR="00EA4116" w:rsidRPr="00B20F54" w14:paraId="040F16DE" w14:textId="77777777" w:rsidTr="005F5C04">
        <w:trPr>
          <w:trHeight w:val="979"/>
        </w:trPr>
        <w:tc>
          <w:tcPr>
            <w:tcW w:w="4678" w:type="dxa"/>
            <w:tcBorders>
              <w:top w:val="single" w:sz="6" w:space="0" w:color="008000"/>
              <w:left w:val="single" w:sz="6" w:space="0" w:color="008000"/>
              <w:bottom w:val="single" w:sz="6" w:space="0" w:color="008000"/>
              <w:right w:val="single" w:sz="6" w:space="0" w:color="008000"/>
            </w:tcBorders>
          </w:tcPr>
          <w:p w14:paraId="040F16DC" w14:textId="77777777" w:rsidR="00EA4116" w:rsidRPr="00B20F54" w:rsidRDefault="00EA4116" w:rsidP="005F5C04">
            <w:pPr>
              <w:tabs>
                <w:tab w:val="left" w:pos="709"/>
              </w:tabs>
              <w:rPr>
                <w:rFonts w:ascii="Arial" w:hAnsi="Arial" w:cs="Arial"/>
              </w:rPr>
            </w:pPr>
            <w:r w:rsidRPr="00B20F54">
              <w:rPr>
                <w:rFonts w:ascii="Arial" w:hAnsi="Arial" w:cs="Arial"/>
              </w:rPr>
              <w:t xml:space="preserve">k)  </w:t>
            </w:r>
            <w:proofErr w:type="gramStart"/>
            <w:r w:rsidRPr="00B20F54">
              <w:rPr>
                <w:rFonts w:ascii="Arial" w:hAnsi="Arial" w:cs="Arial"/>
              </w:rPr>
              <w:t>Providing  landscape</w:t>
            </w:r>
            <w:proofErr w:type="gramEnd"/>
            <w:r w:rsidRPr="00B20F54">
              <w:rPr>
                <w:rFonts w:ascii="Arial" w:hAnsi="Arial" w:cs="Arial"/>
              </w:rPr>
              <w:t xml:space="preserve"> related planning advice</w:t>
            </w:r>
          </w:p>
        </w:tc>
        <w:tc>
          <w:tcPr>
            <w:tcW w:w="9923" w:type="dxa"/>
            <w:tcBorders>
              <w:top w:val="single" w:sz="6" w:space="0" w:color="008000"/>
              <w:left w:val="single" w:sz="6" w:space="0" w:color="008000"/>
              <w:bottom w:val="single" w:sz="6" w:space="0" w:color="008000"/>
              <w:right w:val="single" w:sz="6" w:space="0" w:color="008000"/>
            </w:tcBorders>
          </w:tcPr>
          <w:p w14:paraId="040F16DD" w14:textId="77777777" w:rsidR="00EA4116" w:rsidRPr="00B20F54" w:rsidRDefault="00EA4116" w:rsidP="005F5C04">
            <w:pPr>
              <w:pStyle w:val="TableText"/>
              <w:rPr>
                <w:rFonts w:ascii="Arial" w:hAnsi="Arial" w:cs="Arial"/>
                <w:sz w:val="24"/>
                <w:szCs w:val="24"/>
              </w:rPr>
            </w:pPr>
            <w:r w:rsidRPr="00B20F54">
              <w:rPr>
                <w:rFonts w:ascii="Arial" w:hAnsi="Arial" w:cs="Arial"/>
                <w:sz w:val="24"/>
                <w:szCs w:val="24"/>
              </w:rPr>
              <w:t>Influencing planning policies (eg, local development documents) and supplementary guidance such as design guides and development control decisions in line with AONB purposes.</w:t>
            </w:r>
          </w:p>
        </w:tc>
      </w:tr>
    </w:tbl>
    <w:p w14:paraId="040F16DF" w14:textId="77777777" w:rsidR="00EA4116" w:rsidRDefault="00EA4116" w:rsidP="00823314">
      <w:pPr>
        <w:rPr>
          <w:rFonts w:ascii="Arial" w:hAnsi="Arial" w:cs="Arial"/>
        </w:rPr>
      </w:pPr>
    </w:p>
    <w:p w14:paraId="1D2271B1" w14:textId="4ACFE64E" w:rsidR="003035A4" w:rsidRDefault="003035A4" w:rsidP="00E32F42">
      <w:pPr>
        <w:rPr>
          <w:rFonts w:ascii="Arial" w:hAnsi="Arial" w:cs="Arial"/>
          <w:bCs/>
          <w:sz w:val="22"/>
          <w:szCs w:val="22"/>
        </w:rPr>
      </w:pPr>
    </w:p>
    <w:p w14:paraId="5935A7EE" w14:textId="64B38E72" w:rsidR="00451BB2" w:rsidRPr="0005336B" w:rsidRDefault="00DB2B1B" w:rsidP="00E32F42">
      <w:pPr>
        <w:rPr>
          <w:rFonts w:ascii="Arial" w:hAnsi="Arial" w:cs="Arial"/>
          <w:bCs/>
          <w:sz w:val="22"/>
          <w:szCs w:val="22"/>
        </w:rPr>
      </w:pPr>
      <w:r w:rsidRPr="00DB2B1B">
        <w:rPr>
          <w:rFonts w:ascii="Arial" w:hAnsi="Arial" w:cs="Arial"/>
          <w:b/>
        </w:rPr>
        <w:t xml:space="preserve">Appendix 3: Defra Work Themes (February 2020). </w:t>
      </w:r>
    </w:p>
    <w:p w14:paraId="1E5553A5" w14:textId="4A769EFB" w:rsidR="00DB2B1B" w:rsidRDefault="00DB2B1B" w:rsidP="00E32F42">
      <w:pPr>
        <w:rPr>
          <w:rFonts w:ascii="Arial" w:hAnsi="Arial" w:cs="Arial"/>
          <w:bCs/>
          <w:sz w:val="22"/>
          <w:szCs w:val="22"/>
        </w:rPr>
      </w:pPr>
    </w:p>
    <w:tbl>
      <w:tblPr>
        <w:tblW w:w="6680" w:type="dxa"/>
        <w:tblInd w:w="108" w:type="dxa"/>
        <w:tblLook w:val="04A0" w:firstRow="1" w:lastRow="0" w:firstColumn="1" w:lastColumn="0" w:noHBand="0" w:noVBand="1"/>
      </w:tblPr>
      <w:tblGrid>
        <w:gridCol w:w="5720"/>
        <w:gridCol w:w="960"/>
      </w:tblGrid>
      <w:tr w:rsidR="00DB2B1B" w:rsidRPr="00C6355D" w14:paraId="12512616" w14:textId="77777777" w:rsidTr="007868AD">
        <w:trPr>
          <w:trHeight w:val="375"/>
        </w:trPr>
        <w:tc>
          <w:tcPr>
            <w:tcW w:w="5720" w:type="dxa"/>
            <w:tcBorders>
              <w:top w:val="nil"/>
              <w:left w:val="nil"/>
              <w:bottom w:val="nil"/>
              <w:right w:val="nil"/>
            </w:tcBorders>
            <w:shd w:val="clear" w:color="auto" w:fill="auto"/>
            <w:noWrap/>
            <w:vAlign w:val="bottom"/>
            <w:hideMark/>
          </w:tcPr>
          <w:p w14:paraId="681F6678" w14:textId="77777777" w:rsidR="00DB2B1B" w:rsidRPr="00DB2B1B" w:rsidRDefault="00DB2B1B" w:rsidP="007868AD">
            <w:pPr>
              <w:rPr>
                <w:rFonts w:ascii="Arial" w:hAnsi="Arial" w:cs="Arial"/>
                <w:b/>
                <w:bCs/>
                <w:color w:val="000000"/>
                <w:lang w:eastAsia="en-GB"/>
              </w:rPr>
            </w:pPr>
            <w:bookmarkStart w:id="1" w:name="_Hlk34229342"/>
            <w:r w:rsidRPr="00DB2B1B">
              <w:rPr>
                <w:rFonts w:ascii="Arial" w:hAnsi="Arial" w:cs="Arial"/>
                <w:b/>
                <w:bCs/>
                <w:color w:val="000000"/>
                <w:lang w:eastAsia="en-GB"/>
              </w:rPr>
              <w:t xml:space="preserve">Themes </w:t>
            </w:r>
          </w:p>
        </w:tc>
        <w:tc>
          <w:tcPr>
            <w:tcW w:w="960" w:type="dxa"/>
            <w:tcBorders>
              <w:top w:val="nil"/>
              <w:left w:val="nil"/>
              <w:bottom w:val="nil"/>
              <w:right w:val="nil"/>
            </w:tcBorders>
            <w:shd w:val="clear" w:color="auto" w:fill="auto"/>
            <w:noWrap/>
            <w:vAlign w:val="bottom"/>
            <w:hideMark/>
          </w:tcPr>
          <w:p w14:paraId="17AAE648" w14:textId="77777777" w:rsidR="00DB2B1B" w:rsidRPr="00DB2B1B" w:rsidRDefault="00DB2B1B" w:rsidP="007868AD">
            <w:pPr>
              <w:jc w:val="center"/>
              <w:rPr>
                <w:rFonts w:ascii="Arial" w:hAnsi="Arial" w:cs="Arial"/>
                <w:b/>
                <w:bCs/>
                <w:color w:val="000000"/>
                <w:lang w:eastAsia="en-GB"/>
              </w:rPr>
            </w:pPr>
            <w:r w:rsidRPr="00DB2B1B">
              <w:rPr>
                <w:rFonts w:ascii="Arial" w:hAnsi="Arial" w:cs="Arial"/>
                <w:b/>
                <w:bCs/>
                <w:color w:val="000000"/>
                <w:lang w:eastAsia="en-GB"/>
              </w:rPr>
              <w:t>Key</w:t>
            </w:r>
          </w:p>
        </w:tc>
      </w:tr>
      <w:tr w:rsidR="00DB2B1B" w:rsidRPr="00C6355D" w14:paraId="3D999D57" w14:textId="77777777" w:rsidTr="007868AD">
        <w:trPr>
          <w:trHeight w:val="315"/>
        </w:trPr>
        <w:tc>
          <w:tcPr>
            <w:tcW w:w="5720" w:type="dxa"/>
            <w:tcBorders>
              <w:top w:val="single" w:sz="8" w:space="0" w:color="C4D79B"/>
              <w:left w:val="single" w:sz="8" w:space="0" w:color="C4D79B"/>
              <w:bottom w:val="single" w:sz="8" w:space="0" w:color="C4D79B"/>
              <w:right w:val="single" w:sz="8" w:space="0" w:color="C4D79B"/>
            </w:tcBorders>
            <w:shd w:val="clear" w:color="auto" w:fill="auto"/>
            <w:noWrap/>
            <w:vAlign w:val="bottom"/>
            <w:hideMark/>
          </w:tcPr>
          <w:p w14:paraId="4E2EC9DF" w14:textId="77777777" w:rsidR="00DB2B1B" w:rsidRPr="00DB2B1B" w:rsidRDefault="00DB2B1B" w:rsidP="007868AD">
            <w:pPr>
              <w:rPr>
                <w:rFonts w:ascii="Arial" w:hAnsi="Arial" w:cs="Arial"/>
                <w:color w:val="000000"/>
                <w:lang w:eastAsia="en-GB"/>
              </w:rPr>
            </w:pPr>
            <w:r w:rsidRPr="00DB2B1B">
              <w:rPr>
                <w:rFonts w:ascii="Arial" w:hAnsi="Arial" w:cs="Arial"/>
                <w:color w:val="000000"/>
                <w:lang w:eastAsia="en-GB"/>
              </w:rPr>
              <w:t>Conservation of the Natural Environment</w:t>
            </w:r>
          </w:p>
        </w:tc>
        <w:tc>
          <w:tcPr>
            <w:tcW w:w="960" w:type="dxa"/>
            <w:tcBorders>
              <w:top w:val="single" w:sz="8" w:space="0" w:color="C4D79B"/>
              <w:left w:val="nil"/>
              <w:bottom w:val="single" w:sz="8" w:space="0" w:color="C4D79B"/>
              <w:right w:val="single" w:sz="8" w:space="0" w:color="C4D79B"/>
            </w:tcBorders>
            <w:shd w:val="clear" w:color="auto" w:fill="auto"/>
            <w:noWrap/>
            <w:vAlign w:val="bottom"/>
            <w:hideMark/>
          </w:tcPr>
          <w:p w14:paraId="74034C78" w14:textId="77777777" w:rsidR="00DB2B1B" w:rsidRPr="00DB2B1B" w:rsidRDefault="00DB2B1B" w:rsidP="007868AD">
            <w:pPr>
              <w:jc w:val="center"/>
              <w:rPr>
                <w:rFonts w:ascii="Arial" w:hAnsi="Arial" w:cs="Arial"/>
                <w:color w:val="000000"/>
                <w:lang w:eastAsia="en-GB"/>
              </w:rPr>
            </w:pPr>
            <w:r w:rsidRPr="00DB2B1B">
              <w:rPr>
                <w:rFonts w:ascii="Arial" w:hAnsi="Arial" w:cs="Arial"/>
                <w:color w:val="000000"/>
                <w:lang w:eastAsia="en-GB"/>
              </w:rPr>
              <w:t>1</w:t>
            </w:r>
          </w:p>
        </w:tc>
      </w:tr>
      <w:tr w:rsidR="00DB2B1B" w:rsidRPr="00C6355D" w14:paraId="183E2B7C" w14:textId="77777777" w:rsidTr="007868AD">
        <w:trPr>
          <w:trHeight w:val="315"/>
        </w:trPr>
        <w:tc>
          <w:tcPr>
            <w:tcW w:w="5720" w:type="dxa"/>
            <w:tcBorders>
              <w:top w:val="nil"/>
              <w:left w:val="single" w:sz="8" w:space="0" w:color="C4D79B"/>
              <w:bottom w:val="single" w:sz="8" w:space="0" w:color="C4D79B"/>
              <w:right w:val="single" w:sz="8" w:space="0" w:color="C4D79B"/>
            </w:tcBorders>
            <w:shd w:val="clear" w:color="auto" w:fill="auto"/>
            <w:noWrap/>
            <w:vAlign w:val="bottom"/>
            <w:hideMark/>
          </w:tcPr>
          <w:p w14:paraId="4935F549" w14:textId="77777777" w:rsidR="00DB2B1B" w:rsidRPr="00DB2B1B" w:rsidRDefault="00DB2B1B" w:rsidP="007868AD">
            <w:pPr>
              <w:rPr>
                <w:rFonts w:ascii="Arial" w:hAnsi="Arial" w:cs="Arial"/>
                <w:color w:val="000000"/>
                <w:lang w:eastAsia="en-GB"/>
              </w:rPr>
            </w:pPr>
            <w:r w:rsidRPr="00DB2B1B">
              <w:rPr>
                <w:rFonts w:ascii="Arial" w:hAnsi="Arial" w:cs="Arial"/>
                <w:color w:val="000000"/>
                <w:lang w:eastAsia="en-GB"/>
              </w:rPr>
              <w:t>Conservation of Cultural Heritage</w:t>
            </w:r>
          </w:p>
        </w:tc>
        <w:tc>
          <w:tcPr>
            <w:tcW w:w="960" w:type="dxa"/>
            <w:tcBorders>
              <w:top w:val="nil"/>
              <w:left w:val="nil"/>
              <w:bottom w:val="single" w:sz="8" w:space="0" w:color="C4D79B"/>
              <w:right w:val="single" w:sz="8" w:space="0" w:color="C4D79B"/>
            </w:tcBorders>
            <w:shd w:val="clear" w:color="auto" w:fill="auto"/>
            <w:noWrap/>
            <w:vAlign w:val="bottom"/>
            <w:hideMark/>
          </w:tcPr>
          <w:p w14:paraId="360FD3D4" w14:textId="77777777" w:rsidR="00DB2B1B" w:rsidRPr="00DB2B1B" w:rsidRDefault="00DB2B1B" w:rsidP="007868AD">
            <w:pPr>
              <w:jc w:val="center"/>
              <w:rPr>
                <w:rFonts w:ascii="Arial" w:hAnsi="Arial" w:cs="Arial"/>
                <w:color w:val="000000"/>
                <w:lang w:eastAsia="en-GB"/>
              </w:rPr>
            </w:pPr>
            <w:r w:rsidRPr="00DB2B1B">
              <w:rPr>
                <w:rFonts w:ascii="Arial" w:hAnsi="Arial" w:cs="Arial"/>
                <w:color w:val="000000"/>
                <w:lang w:eastAsia="en-GB"/>
              </w:rPr>
              <w:t>2</w:t>
            </w:r>
          </w:p>
        </w:tc>
      </w:tr>
      <w:tr w:rsidR="00DB2B1B" w:rsidRPr="00C6355D" w14:paraId="448A6981" w14:textId="77777777" w:rsidTr="007868AD">
        <w:trPr>
          <w:trHeight w:val="315"/>
        </w:trPr>
        <w:tc>
          <w:tcPr>
            <w:tcW w:w="5720" w:type="dxa"/>
            <w:tcBorders>
              <w:top w:val="nil"/>
              <w:left w:val="single" w:sz="8" w:space="0" w:color="C4D79B"/>
              <w:bottom w:val="single" w:sz="8" w:space="0" w:color="C4D79B"/>
              <w:right w:val="single" w:sz="8" w:space="0" w:color="C4D79B"/>
            </w:tcBorders>
            <w:shd w:val="clear" w:color="auto" w:fill="auto"/>
            <w:noWrap/>
            <w:vAlign w:val="bottom"/>
            <w:hideMark/>
          </w:tcPr>
          <w:p w14:paraId="2416E1C1" w14:textId="77777777" w:rsidR="00DB2B1B" w:rsidRPr="00DB2B1B" w:rsidRDefault="00DB2B1B" w:rsidP="007868AD">
            <w:pPr>
              <w:rPr>
                <w:rFonts w:ascii="Arial" w:hAnsi="Arial" w:cs="Arial"/>
                <w:color w:val="000000"/>
                <w:lang w:eastAsia="en-GB"/>
              </w:rPr>
            </w:pPr>
            <w:r w:rsidRPr="00DB2B1B">
              <w:rPr>
                <w:rFonts w:ascii="Arial" w:hAnsi="Arial" w:cs="Arial"/>
                <w:color w:val="000000"/>
                <w:lang w:eastAsia="en-GB"/>
              </w:rPr>
              <w:t>Recreation Management and Transport</w:t>
            </w:r>
          </w:p>
        </w:tc>
        <w:tc>
          <w:tcPr>
            <w:tcW w:w="960" w:type="dxa"/>
            <w:tcBorders>
              <w:top w:val="nil"/>
              <w:left w:val="nil"/>
              <w:bottom w:val="single" w:sz="8" w:space="0" w:color="C4D79B"/>
              <w:right w:val="single" w:sz="8" w:space="0" w:color="C4D79B"/>
            </w:tcBorders>
            <w:shd w:val="clear" w:color="auto" w:fill="auto"/>
            <w:noWrap/>
            <w:vAlign w:val="bottom"/>
            <w:hideMark/>
          </w:tcPr>
          <w:p w14:paraId="1CDF7B50" w14:textId="77777777" w:rsidR="00DB2B1B" w:rsidRPr="00DB2B1B" w:rsidRDefault="00DB2B1B" w:rsidP="007868AD">
            <w:pPr>
              <w:jc w:val="center"/>
              <w:rPr>
                <w:rFonts w:ascii="Arial" w:hAnsi="Arial" w:cs="Arial"/>
                <w:color w:val="000000"/>
                <w:lang w:eastAsia="en-GB"/>
              </w:rPr>
            </w:pPr>
            <w:r w:rsidRPr="00DB2B1B">
              <w:rPr>
                <w:rFonts w:ascii="Arial" w:hAnsi="Arial" w:cs="Arial"/>
                <w:color w:val="000000"/>
                <w:lang w:eastAsia="en-GB"/>
              </w:rPr>
              <w:t>3</w:t>
            </w:r>
          </w:p>
        </w:tc>
      </w:tr>
      <w:tr w:rsidR="00DB2B1B" w:rsidRPr="00C6355D" w14:paraId="34E89444" w14:textId="77777777" w:rsidTr="007868AD">
        <w:trPr>
          <w:trHeight w:val="315"/>
        </w:trPr>
        <w:tc>
          <w:tcPr>
            <w:tcW w:w="5720" w:type="dxa"/>
            <w:tcBorders>
              <w:top w:val="nil"/>
              <w:left w:val="single" w:sz="8" w:space="0" w:color="C4D79B"/>
              <w:bottom w:val="single" w:sz="8" w:space="0" w:color="C4D79B"/>
              <w:right w:val="single" w:sz="8" w:space="0" w:color="C4D79B"/>
            </w:tcBorders>
            <w:shd w:val="clear" w:color="auto" w:fill="auto"/>
            <w:noWrap/>
            <w:vAlign w:val="bottom"/>
            <w:hideMark/>
          </w:tcPr>
          <w:p w14:paraId="0CFE519C" w14:textId="77777777" w:rsidR="00DB2B1B" w:rsidRPr="00DB2B1B" w:rsidRDefault="00DB2B1B" w:rsidP="007868AD">
            <w:pPr>
              <w:rPr>
                <w:rFonts w:ascii="Arial" w:hAnsi="Arial" w:cs="Arial"/>
                <w:color w:val="000000"/>
                <w:lang w:eastAsia="en-GB"/>
              </w:rPr>
            </w:pPr>
            <w:r w:rsidRPr="00DB2B1B">
              <w:rPr>
                <w:rFonts w:ascii="Arial" w:hAnsi="Arial" w:cs="Arial"/>
                <w:color w:val="000000"/>
                <w:lang w:eastAsia="en-GB"/>
              </w:rPr>
              <w:t xml:space="preserve">Promoting Understanding, </w:t>
            </w:r>
            <w:proofErr w:type="gramStart"/>
            <w:r w:rsidRPr="00DB2B1B">
              <w:rPr>
                <w:rFonts w:ascii="Arial" w:hAnsi="Arial" w:cs="Arial"/>
                <w:color w:val="000000"/>
                <w:lang w:eastAsia="en-GB"/>
              </w:rPr>
              <w:t>Communications</w:t>
            </w:r>
            <w:proofErr w:type="gramEnd"/>
            <w:r w:rsidRPr="00DB2B1B">
              <w:rPr>
                <w:rFonts w:ascii="Arial" w:hAnsi="Arial" w:cs="Arial"/>
                <w:color w:val="000000"/>
                <w:lang w:eastAsia="en-GB"/>
              </w:rPr>
              <w:t xml:space="preserve"> and outreach</w:t>
            </w:r>
          </w:p>
        </w:tc>
        <w:tc>
          <w:tcPr>
            <w:tcW w:w="960" w:type="dxa"/>
            <w:tcBorders>
              <w:top w:val="nil"/>
              <w:left w:val="nil"/>
              <w:bottom w:val="single" w:sz="8" w:space="0" w:color="C4D79B"/>
              <w:right w:val="single" w:sz="8" w:space="0" w:color="C4D79B"/>
            </w:tcBorders>
            <w:shd w:val="clear" w:color="auto" w:fill="auto"/>
            <w:noWrap/>
            <w:vAlign w:val="bottom"/>
            <w:hideMark/>
          </w:tcPr>
          <w:p w14:paraId="138D75B0" w14:textId="77777777" w:rsidR="00DB2B1B" w:rsidRPr="00DB2B1B" w:rsidRDefault="00DB2B1B" w:rsidP="007868AD">
            <w:pPr>
              <w:jc w:val="center"/>
              <w:rPr>
                <w:rFonts w:ascii="Arial" w:hAnsi="Arial" w:cs="Arial"/>
                <w:color w:val="000000"/>
                <w:lang w:eastAsia="en-GB"/>
              </w:rPr>
            </w:pPr>
            <w:r w:rsidRPr="00DB2B1B">
              <w:rPr>
                <w:rFonts w:ascii="Arial" w:hAnsi="Arial" w:cs="Arial"/>
                <w:color w:val="000000"/>
                <w:lang w:eastAsia="en-GB"/>
              </w:rPr>
              <w:t>4</w:t>
            </w:r>
          </w:p>
        </w:tc>
      </w:tr>
      <w:tr w:rsidR="00DB2B1B" w:rsidRPr="00C6355D" w14:paraId="57705144" w14:textId="77777777" w:rsidTr="007868AD">
        <w:trPr>
          <w:trHeight w:val="315"/>
        </w:trPr>
        <w:tc>
          <w:tcPr>
            <w:tcW w:w="5720" w:type="dxa"/>
            <w:tcBorders>
              <w:top w:val="nil"/>
              <w:left w:val="single" w:sz="8" w:space="0" w:color="C4D79B"/>
              <w:bottom w:val="single" w:sz="8" w:space="0" w:color="C4D79B"/>
              <w:right w:val="single" w:sz="8" w:space="0" w:color="C4D79B"/>
            </w:tcBorders>
            <w:shd w:val="clear" w:color="auto" w:fill="auto"/>
            <w:noWrap/>
            <w:vAlign w:val="bottom"/>
            <w:hideMark/>
          </w:tcPr>
          <w:p w14:paraId="598CB870" w14:textId="77777777" w:rsidR="00DB2B1B" w:rsidRPr="00DB2B1B" w:rsidRDefault="00DB2B1B" w:rsidP="007868AD">
            <w:pPr>
              <w:rPr>
                <w:rFonts w:ascii="Arial" w:hAnsi="Arial" w:cs="Arial"/>
                <w:color w:val="000000"/>
                <w:lang w:eastAsia="en-GB"/>
              </w:rPr>
            </w:pPr>
            <w:r w:rsidRPr="00DB2B1B">
              <w:rPr>
                <w:rFonts w:ascii="Arial" w:hAnsi="Arial" w:cs="Arial"/>
                <w:color w:val="000000"/>
                <w:lang w:eastAsia="en-GB"/>
              </w:rPr>
              <w:t>Rangers and Volunteers</w:t>
            </w:r>
          </w:p>
        </w:tc>
        <w:tc>
          <w:tcPr>
            <w:tcW w:w="960" w:type="dxa"/>
            <w:tcBorders>
              <w:top w:val="nil"/>
              <w:left w:val="nil"/>
              <w:bottom w:val="single" w:sz="8" w:space="0" w:color="C4D79B"/>
              <w:right w:val="single" w:sz="8" w:space="0" w:color="C4D79B"/>
            </w:tcBorders>
            <w:shd w:val="clear" w:color="auto" w:fill="auto"/>
            <w:noWrap/>
            <w:vAlign w:val="bottom"/>
            <w:hideMark/>
          </w:tcPr>
          <w:p w14:paraId="068C8253" w14:textId="77777777" w:rsidR="00DB2B1B" w:rsidRPr="00DB2B1B" w:rsidRDefault="00DB2B1B" w:rsidP="007868AD">
            <w:pPr>
              <w:jc w:val="center"/>
              <w:rPr>
                <w:rFonts w:ascii="Arial" w:hAnsi="Arial" w:cs="Arial"/>
                <w:color w:val="000000"/>
                <w:lang w:eastAsia="en-GB"/>
              </w:rPr>
            </w:pPr>
            <w:r w:rsidRPr="00DB2B1B">
              <w:rPr>
                <w:rFonts w:ascii="Arial" w:hAnsi="Arial" w:cs="Arial"/>
                <w:color w:val="000000"/>
                <w:lang w:eastAsia="en-GB"/>
              </w:rPr>
              <w:t>5</w:t>
            </w:r>
          </w:p>
        </w:tc>
      </w:tr>
      <w:tr w:rsidR="00DB2B1B" w:rsidRPr="00C6355D" w14:paraId="6C082649" w14:textId="77777777" w:rsidTr="007868AD">
        <w:trPr>
          <w:trHeight w:val="315"/>
        </w:trPr>
        <w:tc>
          <w:tcPr>
            <w:tcW w:w="5720" w:type="dxa"/>
            <w:tcBorders>
              <w:top w:val="nil"/>
              <w:left w:val="single" w:sz="8" w:space="0" w:color="C4D79B"/>
              <w:bottom w:val="single" w:sz="8" w:space="0" w:color="C4D79B"/>
              <w:right w:val="single" w:sz="8" w:space="0" w:color="C4D79B"/>
            </w:tcBorders>
            <w:shd w:val="clear" w:color="auto" w:fill="auto"/>
            <w:noWrap/>
            <w:vAlign w:val="bottom"/>
            <w:hideMark/>
          </w:tcPr>
          <w:p w14:paraId="0AEA7081" w14:textId="77777777" w:rsidR="00DB2B1B" w:rsidRPr="00DB2B1B" w:rsidRDefault="00DB2B1B" w:rsidP="007868AD">
            <w:pPr>
              <w:rPr>
                <w:rFonts w:ascii="Arial" w:hAnsi="Arial" w:cs="Arial"/>
                <w:color w:val="000000"/>
                <w:lang w:eastAsia="en-GB"/>
              </w:rPr>
            </w:pPr>
            <w:r w:rsidRPr="00DB2B1B">
              <w:rPr>
                <w:rFonts w:ascii="Arial" w:hAnsi="Arial" w:cs="Arial"/>
                <w:color w:val="000000"/>
                <w:lang w:eastAsia="en-GB"/>
              </w:rPr>
              <w:t xml:space="preserve">Development/Planning </w:t>
            </w:r>
          </w:p>
        </w:tc>
        <w:tc>
          <w:tcPr>
            <w:tcW w:w="960" w:type="dxa"/>
            <w:tcBorders>
              <w:top w:val="nil"/>
              <w:left w:val="nil"/>
              <w:bottom w:val="single" w:sz="8" w:space="0" w:color="C4D79B"/>
              <w:right w:val="single" w:sz="8" w:space="0" w:color="C4D79B"/>
            </w:tcBorders>
            <w:shd w:val="clear" w:color="auto" w:fill="auto"/>
            <w:noWrap/>
            <w:vAlign w:val="bottom"/>
            <w:hideMark/>
          </w:tcPr>
          <w:p w14:paraId="5EEAAD53" w14:textId="77777777" w:rsidR="00DB2B1B" w:rsidRPr="00DB2B1B" w:rsidRDefault="00DB2B1B" w:rsidP="007868AD">
            <w:pPr>
              <w:jc w:val="center"/>
              <w:rPr>
                <w:rFonts w:ascii="Arial" w:hAnsi="Arial" w:cs="Arial"/>
                <w:color w:val="000000"/>
                <w:lang w:eastAsia="en-GB"/>
              </w:rPr>
            </w:pPr>
            <w:r w:rsidRPr="00DB2B1B">
              <w:rPr>
                <w:rFonts w:ascii="Arial" w:hAnsi="Arial" w:cs="Arial"/>
                <w:color w:val="000000"/>
                <w:lang w:eastAsia="en-GB"/>
              </w:rPr>
              <w:t>6</w:t>
            </w:r>
          </w:p>
        </w:tc>
      </w:tr>
      <w:bookmarkEnd w:id="1"/>
    </w:tbl>
    <w:p w14:paraId="43BDEC4F" w14:textId="77777777" w:rsidR="00DB2B1B" w:rsidRDefault="00DB2B1B" w:rsidP="00E32F42">
      <w:pPr>
        <w:rPr>
          <w:rFonts w:ascii="Arial" w:hAnsi="Arial" w:cs="Arial"/>
          <w:bCs/>
          <w:sz w:val="22"/>
          <w:szCs w:val="22"/>
        </w:rPr>
      </w:pPr>
    </w:p>
    <w:bookmarkEnd w:id="0"/>
    <w:p w14:paraId="6EFDC37E" w14:textId="77777777" w:rsidR="00451BB2" w:rsidRDefault="00451BB2" w:rsidP="00E32F42">
      <w:pPr>
        <w:rPr>
          <w:rFonts w:ascii="Arial" w:hAnsi="Arial" w:cs="Arial"/>
          <w:bCs/>
          <w:sz w:val="22"/>
          <w:szCs w:val="22"/>
        </w:rPr>
      </w:pPr>
    </w:p>
    <w:sectPr w:rsidR="00451BB2" w:rsidSect="002A055A">
      <w:footerReference w:type="even" r:id="rId29"/>
      <w:footerReference w:type="default" r:id="rId30"/>
      <w:pgSz w:w="16838" w:h="11906" w:orient="landscape"/>
      <w:pgMar w:top="899" w:right="1440" w:bottom="89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4D727" w14:textId="77777777" w:rsidR="002B6AFD" w:rsidRDefault="002B6AFD">
      <w:r>
        <w:separator/>
      </w:r>
    </w:p>
  </w:endnote>
  <w:endnote w:type="continuationSeparator" w:id="0">
    <w:p w14:paraId="06DB1CED" w14:textId="77777777" w:rsidR="002B6AFD" w:rsidRDefault="002B6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F1703" w14:textId="77777777" w:rsidR="00E524AF" w:rsidRDefault="00E524AF" w:rsidP="00DA48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0F1704" w14:textId="77777777" w:rsidR="00E524AF" w:rsidRDefault="00E524AF" w:rsidP="00F80E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F1705" w14:textId="77777777" w:rsidR="00E524AF" w:rsidRDefault="00E524AF" w:rsidP="00DA48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40F1706" w14:textId="58B42EF8" w:rsidR="00E524AF" w:rsidRPr="00AF3FFD" w:rsidRDefault="00E524AF" w:rsidP="00F80EDB">
    <w:pPr>
      <w:pStyle w:val="Footer"/>
      <w:ind w:right="360"/>
      <w:rPr>
        <w:rFonts w:ascii="Arial" w:hAnsi="Arial" w:cs="Arial"/>
      </w:rPr>
    </w:pPr>
    <w:r>
      <w:rPr>
        <w:rFonts w:ascii="Arial" w:hAnsi="Arial" w:cs="Arial"/>
      </w:rPr>
      <w:t>QHAONB_BP2021/22</w:t>
    </w:r>
    <w:r w:rsidRPr="00AF3FFD">
      <w:rPr>
        <w:rFonts w:ascii="Arial" w:hAnsi="Arial" w:cs="Arial"/>
      </w:rPr>
      <w:tab/>
    </w:r>
    <w:r w:rsidRPr="00AF3FFD">
      <w:rPr>
        <w:rFonts w:ascii="Arial" w:hAnsi="Arial" w:cs="Arial"/>
      </w:rPr>
      <w:tab/>
    </w:r>
    <w:r w:rsidRPr="00AF3FFD">
      <w:rPr>
        <w:rFonts w:ascii="Arial" w:hAnsi="Arial" w:cs="Arial"/>
      </w:rPr>
      <w:tab/>
    </w:r>
    <w:r w:rsidRPr="00AF3FFD">
      <w:rPr>
        <w:rFonts w:ascii="Arial" w:hAnsi="Arial" w:cs="Arial"/>
      </w:rPr>
      <w:tab/>
    </w:r>
    <w:r w:rsidRPr="00AF3FFD">
      <w:rPr>
        <w:rFonts w:ascii="Arial" w:hAnsi="Arial" w:cs="Arial"/>
      </w:rPr>
      <w:tab/>
    </w:r>
    <w:r w:rsidRPr="00AF3FFD">
      <w:rPr>
        <w:rFonts w:ascii="Arial" w:hAnsi="Arial" w:cs="Arial"/>
      </w:rPr>
      <w:tab/>
    </w:r>
    <w:r w:rsidRPr="00AF3FFD">
      <w:rPr>
        <w:rFonts w:ascii="Arial" w:hAnsi="Arial" w:cs="Arial"/>
      </w:rPr>
      <w:tab/>
    </w:r>
    <w:r w:rsidRPr="00AF3FFD">
      <w:rPr>
        <w:rFonts w:ascii="Arial" w:hAnsi="Arial" w:cs="Arial"/>
      </w:rPr>
      <w:tab/>
      <w:t>Iain Porter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4CE2C" w14:textId="77777777" w:rsidR="002B6AFD" w:rsidRDefault="002B6AFD">
      <w:r>
        <w:separator/>
      </w:r>
    </w:p>
  </w:footnote>
  <w:footnote w:type="continuationSeparator" w:id="0">
    <w:p w14:paraId="6C3A7DA6" w14:textId="77777777" w:rsidR="002B6AFD" w:rsidRDefault="002B6A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E58F2"/>
    <w:multiLevelType w:val="hybridMultilevel"/>
    <w:tmpl w:val="AF2A8B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B44F8D"/>
    <w:multiLevelType w:val="hybridMultilevel"/>
    <w:tmpl w:val="9B86E15C"/>
    <w:lvl w:ilvl="0" w:tplc="BE60E68E">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0583932"/>
    <w:multiLevelType w:val="hybridMultilevel"/>
    <w:tmpl w:val="03C60C54"/>
    <w:lvl w:ilvl="0" w:tplc="33C6BBBC">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2C842588">
      <w:start w:val="25"/>
      <w:numFmt w:val="bullet"/>
      <w:lvlText w:val=""/>
      <w:lvlJc w:val="left"/>
      <w:pPr>
        <w:tabs>
          <w:tab w:val="num" w:pos="2880"/>
        </w:tabs>
        <w:ind w:left="2880" w:hanging="360"/>
      </w:pPr>
      <w:rPr>
        <w:rFonts w:ascii="Symbol" w:eastAsia="Times New Roman" w:hAnsi="Symbol" w:cs="Aria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6957E67"/>
    <w:multiLevelType w:val="hybridMultilevel"/>
    <w:tmpl w:val="269CB6A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C7F6677"/>
    <w:multiLevelType w:val="hybridMultilevel"/>
    <w:tmpl w:val="33FCC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723D3"/>
    <w:multiLevelType w:val="hybridMultilevel"/>
    <w:tmpl w:val="6F40822E"/>
    <w:lvl w:ilvl="0" w:tplc="151AC6F0">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2129A8"/>
    <w:multiLevelType w:val="hybridMultilevel"/>
    <w:tmpl w:val="9070AD4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AAA0834"/>
    <w:multiLevelType w:val="hybridMultilevel"/>
    <w:tmpl w:val="BAEC5EF2"/>
    <w:lvl w:ilvl="0" w:tplc="E8882E6E">
      <w:start w:val="24"/>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AD52AB"/>
    <w:multiLevelType w:val="hybridMultilevel"/>
    <w:tmpl w:val="3E34D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0B7AEA"/>
    <w:multiLevelType w:val="hybridMultilevel"/>
    <w:tmpl w:val="7B666832"/>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6E244AE"/>
    <w:multiLevelType w:val="hybridMultilevel"/>
    <w:tmpl w:val="2B547EC0"/>
    <w:lvl w:ilvl="0" w:tplc="0D281F5A">
      <w:start w:val="1"/>
      <w:numFmt w:val="bullet"/>
      <w:lvlText w:val=""/>
      <w:lvlJc w:val="left"/>
      <w:pPr>
        <w:tabs>
          <w:tab w:val="num" w:pos="624"/>
        </w:tabs>
        <w:ind w:left="720" w:hanging="360"/>
      </w:pPr>
      <w:rPr>
        <w:rFonts w:ascii="Symbol" w:hAnsi="Symbol" w:hint="default"/>
      </w:rPr>
    </w:lvl>
    <w:lvl w:ilvl="1" w:tplc="08090019">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20D8D"/>
    <w:multiLevelType w:val="hybridMultilevel"/>
    <w:tmpl w:val="100AB78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B8F78EA"/>
    <w:multiLevelType w:val="hybridMultilevel"/>
    <w:tmpl w:val="17B6E68E"/>
    <w:lvl w:ilvl="0" w:tplc="0D281F5A">
      <w:start w:val="1"/>
      <w:numFmt w:val="bullet"/>
      <w:lvlText w:val=""/>
      <w:lvlJc w:val="left"/>
      <w:pPr>
        <w:tabs>
          <w:tab w:val="num" w:pos="624"/>
        </w:tabs>
        <w:ind w:left="720" w:hanging="360"/>
      </w:pPr>
      <w:rPr>
        <w:rFonts w:ascii="Symbol" w:hAnsi="Symbol" w:hint="default"/>
      </w:rPr>
    </w:lvl>
    <w:lvl w:ilvl="1" w:tplc="08090019">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E5399F"/>
    <w:multiLevelType w:val="hybridMultilevel"/>
    <w:tmpl w:val="67D83F06"/>
    <w:lvl w:ilvl="0" w:tplc="0D281F5A">
      <w:start w:val="1"/>
      <w:numFmt w:val="bullet"/>
      <w:lvlText w:val=""/>
      <w:lvlJc w:val="left"/>
      <w:pPr>
        <w:tabs>
          <w:tab w:val="num" w:pos="624"/>
        </w:tabs>
        <w:ind w:left="720" w:hanging="360"/>
      </w:pPr>
      <w:rPr>
        <w:rFonts w:ascii="Symbol" w:hAnsi="Symbol" w:hint="default"/>
      </w:rPr>
    </w:lvl>
    <w:lvl w:ilvl="1" w:tplc="08090019">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6903F6"/>
    <w:multiLevelType w:val="hybridMultilevel"/>
    <w:tmpl w:val="13D42210"/>
    <w:lvl w:ilvl="0" w:tplc="3D96FCD4">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E852CD"/>
    <w:multiLevelType w:val="multilevel"/>
    <w:tmpl w:val="9BE05CEC"/>
    <w:lvl w:ilvl="0">
      <w:start w:val="1"/>
      <w:numFmt w:val="lowerLetter"/>
      <w:lvlText w:val="%1."/>
      <w:lvlJc w:val="left"/>
      <w:pPr>
        <w:tabs>
          <w:tab w:val="num" w:pos="1800"/>
        </w:tabs>
        <w:ind w:left="180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6" w15:restartNumberingAfterBreak="0">
    <w:nsid w:val="5BB458CC"/>
    <w:multiLevelType w:val="hybridMultilevel"/>
    <w:tmpl w:val="8FFC46D6"/>
    <w:lvl w:ilvl="0" w:tplc="AA029C10">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C96BE6"/>
    <w:multiLevelType w:val="hybridMultilevel"/>
    <w:tmpl w:val="485A09DA"/>
    <w:lvl w:ilvl="0" w:tplc="0D281F5A">
      <w:start w:val="1"/>
      <w:numFmt w:val="bullet"/>
      <w:lvlText w:val=""/>
      <w:lvlJc w:val="left"/>
      <w:pPr>
        <w:tabs>
          <w:tab w:val="num" w:pos="624"/>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52751F"/>
    <w:multiLevelType w:val="hybridMultilevel"/>
    <w:tmpl w:val="F80801AC"/>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D6A7D33"/>
    <w:multiLevelType w:val="multilevel"/>
    <w:tmpl w:val="B3204D56"/>
    <w:lvl w:ilvl="0">
      <w:start w:val="5"/>
      <w:numFmt w:val="decimal"/>
      <w:lvlText w:val="%1."/>
      <w:lvlJc w:val="left"/>
      <w:pPr>
        <w:tabs>
          <w:tab w:val="num" w:pos="1800"/>
        </w:tabs>
        <w:ind w:left="1800" w:hanging="360"/>
      </w:pPr>
      <w:rPr>
        <w:rFonts w:hint="default"/>
      </w:rPr>
    </w:lvl>
    <w:lvl w:ilvl="1">
      <w:start w:val="1"/>
      <w:numFmt w:val="lowerLetter"/>
      <w:lvlText w:val="%2."/>
      <w:lvlJc w:val="left"/>
      <w:pPr>
        <w:tabs>
          <w:tab w:val="num" w:pos="1800"/>
        </w:tabs>
        <w:ind w:left="1800" w:hanging="360"/>
      </w:pPr>
      <w:rPr>
        <w:rFonts w:ascii="Arial" w:eastAsia="Times New Roman" w:hAnsi="Arial" w:cs="Arial"/>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15:restartNumberingAfterBreak="0">
    <w:nsid w:val="6C2E6648"/>
    <w:multiLevelType w:val="hybridMultilevel"/>
    <w:tmpl w:val="F66648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5960A0"/>
    <w:multiLevelType w:val="hybridMultilevel"/>
    <w:tmpl w:val="EF38E86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91A2826"/>
    <w:multiLevelType w:val="hybridMultilevel"/>
    <w:tmpl w:val="C65A26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A6788F"/>
    <w:multiLevelType w:val="hybridMultilevel"/>
    <w:tmpl w:val="62A8226C"/>
    <w:lvl w:ilvl="0" w:tplc="0D281F5A">
      <w:start w:val="1"/>
      <w:numFmt w:val="bullet"/>
      <w:lvlText w:val=""/>
      <w:lvlJc w:val="left"/>
      <w:pPr>
        <w:tabs>
          <w:tab w:val="num" w:pos="624"/>
        </w:tabs>
        <w:ind w:left="720" w:hanging="360"/>
      </w:pPr>
      <w:rPr>
        <w:rFonts w:ascii="Symbol" w:hAnsi="Symbol" w:hint="default"/>
      </w:rPr>
    </w:lvl>
    <w:lvl w:ilvl="1" w:tplc="08090019">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57C17"/>
    <w:multiLevelType w:val="hybridMultilevel"/>
    <w:tmpl w:val="9F306E6E"/>
    <w:lvl w:ilvl="0" w:tplc="96C0D1FE">
      <w:start w:val="5"/>
      <w:numFmt w:val="decimal"/>
      <w:lvlText w:val="%1."/>
      <w:lvlJc w:val="left"/>
      <w:pPr>
        <w:tabs>
          <w:tab w:val="num" w:pos="1800"/>
        </w:tabs>
        <w:ind w:left="1800" w:hanging="360"/>
      </w:pPr>
      <w:rPr>
        <w:rFonts w:hint="default"/>
      </w:rPr>
    </w:lvl>
    <w:lvl w:ilvl="1" w:tplc="5DBEC052">
      <w:start w:val="1"/>
      <w:numFmt w:val="lowerLetter"/>
      <w:lvlText w:val="%2."/>
      <w:lvlJc w:val="left"/>
      <w:pPr>
        <w:tabs>
          <w:tab w:val="num" w:pos="1800"/>
        </w:tabs>
        <w:ind w:left="1800" w:hanging="360"/>
      </w:pPr>
      <w:rPr>
        <w:rFonts w:ascii="Arial" w:hAnsi="Arial" w:cs="Arial" w:hint="default"/>
        <w:b/>
        <w:i w:val="0"/>
        <w:sz w:val="24"/>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7D811962"/>
    <w:multiLevelType w:val="hybridMultilevel"/>
    <w:tmpl w:val="F2AE9564"/>
    <w:lvl w:ilvl="0" w:tplc="0D281F5A">
      <w:start w:val="1"/>
      <w:numFmt w:val="bullet"/>
      <w:lvlText w:val=""/>
      <w:lvlJc w:val="left"/>
      <w:pPr>
        <w:tabs>
          <w:tab w:val="num" w:pos="624"/>
        </w:tabs>
        <w:ind w:left="720" w:hanging="360"/>
      </w:pPr>
      <w:rPr>
        <w:rFonts w:ascii="Symbol" w:hAnsi="Symbol" w:hint="default"/>
      </w:rPr>
    </w:lvl>
    <w:lvl w:ilvl="1" w:tplc="08090019">
      <w:start w:val="1"/>
      <w:numFmt w:val="lowerLetter"/>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0F6382"/>
    <w:multiLevelType w:val="hybridMultilevel"/>
    <w:tmpl w:val="7514016C"/>
    <w:lvl w:ilvl="0" w:tplc="DBEC9EC8">
      <w:start w:val="1"/>
      <w:numFmt w:val="decimal"/>
      <w:lvlText w:val="%1."/>
      <w:lvlJc w:val="left"/>
      <w:pPr>
        <w:tabs>
          <w:tab w:val="num" w:pos="720"/>
        </w:tabs>
        <w:ind w:left="720" w:hanging="360"/>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25"/>
  </w:num>
  <w:num w:numId="7">
    <w:abstractNumId w:val="23"/>
  </w:num>
  <w:num w:numId="8">
    <w:abstractNumId w:val="12"/>
  </w:num>
  <w:num w:numId="9">
    <w:abstractNumId w:val="17"/>
  </w:num>
  <w:num w:numId="10">
    <w:abstractNumId w:val="10"/>
  </w:num>
  <w:num w:numId="11">
    <w:abstractNumId w:val="13"/>
  </w:num>
  <w:num w:numId="12">
    <w:abstractNumId w:val="9"/>
  </w:num>
  <w:num w:numId="13">
    <w:abstractNumId w:val="18"/>
  </w:num>
  <w:num w:numId="14">
    <w:abstractNumId w:val="3"/>
  </w:num>
  <w:num w:numId="15">
    <w:abstractNumId w:val="24"/>
  </w:num>
  <w:num w:numId="16">
    <w:abstractNumId w:val="15"/>
  </w:num>
  <w:num w:numId="17">
    <w:abstractNumId w:val="11"/>
  </w:num>
  <w:num w:numId="18">
    <w:abstractNumId w:val="26"/>
  </w:num>
  <w:num w:numId="19">
    <w:abstractNumId w:val="4"/>
  </w:num>
  <w:num w:numId="20">
    <w:abstractNumId w:val="20"/>
  </w:num>
  <w:num w:numId="21">
    <w:abstractNumId w:val="8"/>
  </w:num>
  <w:num w:numId="22">
    <w:abstractNumId w:val="0"/>
  </w:num>
  <w:num w:numId="23">
    <w:abstractNumId w:val="22"/>
  </w:num>
  <w:num w:numId="24">
    <w:abstractNumId w:val="14"/>
  </w:num>
  <w:num w:numId="25">
    <w:abstractNumId w:val="19"/>
  </w:num>
  <w:num w:numId="26">
    <w:abstractNumId w:val="21"/>
  </w:num>
  <w:num w:numId="27">
    <w:abstractNumId w:val="1"/>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80F"/>
    <w:rsid w:val="00003FB8"/>
    <w:rsid w:val="0000681B"/>
    <w:rsid w:val="0001568C"/>
    <w:rsid w:val="00016906"/>
    <w:rsid w:val="00017B76"/>
    <w:rsid w:val="0002031F"/>
    <w:rsid w:val="00020658"/>
    <w:rsid w:val="00023F45"/>
    <w:rsid w:val="0002485F"/>
    <w:rsid w:val="00024B4D"/>
    <w:rsid w:val="00024E20"/>
    <w:rsid w:val="00025D0E"/>
    <w:rsid w:val="00026E7A"/>
    <w:rsid w:val="00030C0A"/>
    <w:rsid w:val="0003155E"/>
    <w:rsid w:val="0003269B"/>
    <w:rsid w:val="000345E7"/>
    <w:rsid w:val="00036A14"/>
    <w:rsid w:val="00041E50"/>
    <w:rsid w:val="00044148"/>
    <w:rsid w:val="00045437"/>
    <w:rsid w:val="00046159"/>
    <w:rsid w:val="0005336B"/>
    <w:rsid w:val="00055915"/>
    <w:rsid w:val="000600AD"/>
    <w:rsid w:val="00060E24"/>
    <w:rsid w:val="0006410E"/>
    <w:rsid w:val="00066DF5"/>
    <w:rsid w:val="00072C38"/>
    <w:rsid w:val="00076757"/>
    <w:rsid w:val="00077523"/>
    <w:rsid w:val="00080A51"/>
    <w:rsid w:val="00081059"/>
    <w:rsid w:val="0008371D"/>
    <w:rsid w:val="000841F4"/>
    <w:rsid w:val="000846ED"/>
    <w:rsid w:val="000853EF"/>
    <w:rsid w:val="00085D31"/>
    <w:rsid w:val="00086251"/>
    <w:rsid w:val="000868BC"/>
    <w:rsid w:val="00086A89"/>
    <w:rsid w:val="000A2CDF"/>
    <w:rsid w:val="000A32D9"/>
    <w:rsid w:val="000A35C3"/>
    <w:rsid w:val="000A50E5"/>
    <w:rsid w:val="000B30F0"/>
    <w:rsid w:val="000C2638"/>
    <w:rsid w:val="000C2B0D"/>
    <w:rsid w:val="000C343D"/>
    <w:rsid w:val="000C3A35"/>
    <w:rsid w:val="000C59D4"/>
    <w:rsid w:val="000C6E58"/>
    <w:rsid w:val="000C7018"/>
    <w:rsid w:val="000C77D1"/>
    <w:rsid w:val="000D090E"/>
    <w:rsid w:val="000D1F28"/>
    <w:rsid w:val="000D3C12"/>
    <w:rsid w:val="000D6E4A"/>
    <w:rsid w:val="000D74A4"/>
    <w:rsid w:val="000E2BFA"/>
    <w:rsid w:val="000E40EA"/>
    <w:rsid w:val="000E75C3"/>
    <w:rsid w:val="000F11DE"/>
    <w:rsid w:val="000F188A"/>
    <w:rsid w:val="000F3567"/>
    <w:rsid w:val="000F4C26"/>
    <w:rsid w:val="000F57F7"/>
    <w:rsid w:val="000F6B7E"/>
    <w:rsid w:val="000F7259"/>
    <w:rsid w:val="0010231E"/>
    <w:rsid w:val="00104CAE"/>
    <w:rsid w:val="00105369"/>
    <w:rsid w:val="0011436C"/>
    <w:rsid w:val="001145F2"/>
    <w:rsid w:val="00115FA6"/>
    <w:rsid w:val="00116564"/>
    <w:rsid w:val="00121AE6"/>
    <w:rsid w:val="00122355"/>
    <w:rsid w:val="00131744"/>
    <w:rsid w:val="00131D93"/>
    <w:rsid w:val="0013288F"/>
    <w:rsid w:val="00132A6D"/>
    <w:rsid w:val="001349F0"/>
    <w:rsid w:val="00136B84"/>
    <w:rsid w:val="00137887"/>
    <w:rsid w:val="00143403"/>
    <w:rsid w:val="00145EE1"/>
    <w:rsid w:val="00147498"/>
    <w:rsid w:val="00147EEA"/>
    <w:rsid w:val="001537E0"/>
    <w:rsid w:val="00155796"/>
    <w:rsid w:val="00157447"/>
    <w:rsid w:val="00161F1C"/>
    <w:rsid w:val="0016216E"/>
    <w:rsid w:val="00163B23"/>
    <w:rsid w:val="0016538B"/>
    <w:rsid w:val="0016622C"/>
    <w:rsid w:val="00171849"/>
    <w:rsid w:val="0017441A"/>
    <w:rsid w:val="00174FD1"/>
    <w:rsid w:val="0017533B"/>
    <w:rsid w:val="00175476"/>
    <w:rsid w:val="00177567"/>
    <w:rsid w:val="00181AB7"/>
    <w:rsid w:val="00186146"/>
    <w:rsid w:val="001873CE"/>
    <w:rsid w:val="00191FB6"/>
    <w:rsid w:val="00192DF1"/>
    <w:rsid w:val="001934A7"/>
    <w:rsid w:val="00194899"/>
    <w:rsid w:val="00196494"/>
    <w:rsid w:val="001A2049"/>
    <w:rsid w:val="001A3C03"/>
    <w:rsid w:val="001A3FA7"/>
    <w:rsid w:val="001A5165"/>
    <w:rsid w:val="001A5EBC"/>
    <w:rsid w:val="001A6395"/>
    <w:rsid w:val="001B0E6F"/>
    <w:rsid w:val="001B3F33"/>
    <w:rsid w:val="001B43CB"/>
    <w:rsid w:val="001B4415"/>
    <w:rsid w:val="001B4EEC"/>
    <w:rsid w:val="001B7060"/>
    <w:rsid w:val="001B7F4E"/>
    <w:rsid w:val="001C085D"/>
    <w:rsid w:val="001C0A5D"/>
    <w:rsid w:val="001C2D4E"/>
    <w:rsid w:val="001C404D"/>
    <w:rsid w:val="001C5E49"/>
    <w:rsid w:val="001C6095"/>
    <w:rsid w:val="001C7CAE"/>
    <w:rsid w:val="001D3E32"/>
    <w:rsid w:val="001D54F1"/>
    <w:rsid w:val="001D5793"/>
    <w:rsid w:val="001D5E48"/>
    <w:rsid w:val="001D7CA3"/>
    <w:rsid w:val="001E11FD"/>
    <w:rsid w:val="001E12FA"/>
    <w:rsid w:val="001E26A9"/>
    <w:rsid w:val="001E2F56"/>
    <w:rsid w:val="001E39E1"/>
    <w:rsid w:val="001E6BA0"/>
    <w:rsid w:val="001F09BD"/>
    <w:rsid w:val="001F1E02"/>
    <w:rsid w:val="001F2E0D"/>
    <w:rsid w:val="001F328D"/>
    <w:rsid w:val="001F358E"/>
    <w:rsid w:val="00200D15"/>
    <w:rsid w:val="00202FB5"/>
    <w:rsid w:val="0020328F"/>
    <w:rsid w:val="00204713"/>
    <w:rsid w:val="002050A5"/>
    <w:rsid w:val="002061C6"/>
    <w:rsid w:val="00206C3D"/>
    <w:rsid w:val="002073CE"/>
    <w:rsid w:val="002076F0"/>
    <w:rsid w:val="00210D8A"/>
    <w:rsid w:val="00213DB3"/>
    <w:rsid w:val="002169C0"/>
    <w:rsid w:val="002202FB"/>
    <w:rsid w:val="00222467"/>
    <w:rsid w:val="002264A7"/>
    <w:rsid w:val="0022718F"/>
    <w:rsid w:val="00230B62"/>
    <w:rsid w:val="0023217D"/>
    <w:rsid w:val="00235CB0"/>
    <w:rsid w:val="00237412"/>
    <w:rsid w:val="00240F2A"/>
    <w:rsid w:val="00241C85"/>
    <w:rsid w:val="0024265B"/>
    <w:rsid w:val="00243B8C"/>
    <w:rsid w:val="002443DC"/>
    <w:rsid w:val="002447C4"/>
    <w:rsid w:val="00244EB7"/>
    <w:rsid w:val="0024709D"/>
    <w:rsid w:val="00251314"/>
    <w:rsid w:val="00251D85"/>
    <w:rsid w:val="00254107"/>
    <w:rsid w:val="002613F2"/>
    <w:rsid w:val="00265622"/>
    <w:rsid w:val="00265FE2"/>
    <w:rsid w:val="00266D95"/>
    <w:rsid w:val="00270F7E"/>
    <w:rsid w:val="0027103F"/>
    <w:rsid w:val="0027187C"/>
    <w:rsid w:val="00273F3E"/>
    <w:rsid w:val="00274A4D"/>
    <w:rsid w:val="00277EE6"/>
    <w:rsid w:val="00283249"/>
    <w:rsid w:val="002841DB"/>
    <w:rsid w:val="0029068E"/>
    <w:rsid w:val="00291821"/>
    <w:rsid w:val="00291A34"/>
    <w:rsid w:val="00292D23"/>
    <w:rsid w:val="00296062"/>
    <w:rsid w:val="002971D6"/>
    <w:rsid w:val="00297C9A"/>
    <w:rsid w:val="00297EA2"/>
    <w:rsid w:val="002A0411"/>
    <w:rsid w:val="002A055A"/>
    <w:rsid w:val="002A3E94"/>
    <w:rsid w:val="002A6ADA"/>
    <w:rsid w:val="002A784E"/>
    <w:rsid w:val="002A7BD3"/>
    <w:rsid w:val="002B07E0"/>
    <w:rsid w:val="002B083A"/>
    <w:rsid w:val="002B1F20"/>
    <w:rsid w:val="002B312D"/>
    <w:rsid w:val="002B41E2"/>
    <w:rsid w:val="002B5B1E"/>
    <w:rsid w:val="002B6AFD"/>
    <w:rsid w:val="002C0CF4"/>
    <w:rsid w:val="002C29FD"/>
    <w:rsid w:val="002C3452"/>
    <w:rsid w:val="002C4521"/>
    <w:rsid w:val="002C7395"/>
    <w:rsid w:val="002D33C9"/>
    <w:rsid w:val="002D3684"/>
    <w:rsid w:val="002D3A28"/>
    <w:rsid w:val="002D5101"/>
    <w:rsid w:val="002D5F28"/>
    <w:rsid w:val="002E3DB0"/>
    <w:rsid w:val="002E4E18"/>
    <w:rsid w:val="002E61BE"/>
    <w:rsid w:val="002E6C6B"/>
    <w:rsid w:val="002F04E6"/>
    <w:rsid w:val="002F212E"/>
    <w:rsid w:val="002F2D5E"/>
    <w:rsid w:val="002F4E67"/>
    <w:rsid w:val="002F69EB"/>
    <w:rsid w:val="002F733C"/>
    <w:rsid w:val="002F7DF7"/>
    <w:rsid w:val="003035A4"/>
    <w:rsid w:val="00306D1B"/>
    <w:rsid w:val="003104D3"/>
    <w:rsid w:val="00311DBA"/>
    <w:rsid w:val="00312107"/>
    <w:rsid w:val="00312CD2"/>
    <w:rsid w:val="003130E2"/>
    <w:rsid w:val="0031321F"/>
    <w:rsid w:val="003142AB"/>
    <w:rsid w:val="00316A60"/>
    <w:rsid w:val="003220EF"/>
    <w:rsid w:val="00322E2D"/>
    <w:rsid w:val="0032334F"/>
    <w:rsid w:val="00323802"/>
    <w:rsid w:val="00323B06"/>
    <w:rsid w:val="00325A36"/>
    <w:rsid w:val="003314D5"/>
    <w:rsid w:val="00332B43"/>
    <w:rsid w:val="00337483"/>
    <w:rsid w:val="00337A77"/>
    <w:rsid w:val="00342655"/>
    <w:rsid w:val="003429BA"/>
    <w:rsid w:val="00344774"/>
    <w:rsid w:val="00346A53"/>
    <w:rsid w:val="003558D3"/>
    <w:rsid w:val="00357608"/>
    <w:rsid w:val="0036146D"/>
    <w:rsid w:val="00362100"/>
    <w:rsid w:val="00363B53"/>
    <w:rsid w:val="00364ED8"/>
    <w:rsid w:val="0036605E"/>
    <w:rsid w:val="003672A5"/>
    <w:rsid w:val="003711B1"/>
    <w:rsid w:val="003712F0"/>
    <w:rsid w:val="00371F62"/>
    <w:rsid w:val="003759DB"/>
    <w:rsid w:val="003759E6"/>
    <w:rsid w:val="003760BD"/>
    <w:rsid w:val="003763DA"/>
    <w:rsid w:val="00376BD0"/>
    <w:rsid w:val="00377667"/>
    <w:rsid w:val="00380CDF"/>
    <w:rsid w:val="00382681"/>
    <w:rsid w:val="00384359"/>
    <w:rsid w:val="003878EE"/>
    <w:rsid w:val="0039266C"/>
    <w:rsid w:val="00395CF0"/>
    <w:rsid w:val="003969D6"/>
    <w:rsid w:val="003A1DE3"/>
    <w:rsid w:val="003A2B66"/>
    <w:rsid w:val="003A3D59"/>
    <w:rsid w:val="003A3F2A"/>
    <w:rsid w:val="003A483E"/>
    <w:rsid w:val="003A5484"/>
    <w:rsid w:val="003A5946"/>
    <w:rsid w:val="003B18FB"/>
    <w:rsid w:val="003B6FBB"/>
    <w:rsid w:val="003C119E"/>
    <w:rsid w:val="003C36B9"/>
    <w:rsid w:val="003C3AD1"/>
    <w:rsid w:val="003C52EE"/>
    <w:rsid w:val="003C7A55"/>
    <w:rsid w:val="003D1061"/>
    <w:rsid w:val="003D3A65"/>
    <w:rsid w:val="003D44C2"/>
    <w:rsid w:val="003E158B"/>
    <w:rsid w:val="003E2441"/>
    <w:rsid w:val="003E3668"/>
    <w:rsid w:val="003E5F25"/>
    <w:rsid w:val="003F1886"/>
    <w:rsid w:val="003F4123"/>
    <w:rsid w:val="003F47F7"/>
    <w:rsid w:val="003F4EF1"/>
    <w:rsid w:val="003F7A8C"/>
    <w:rsid w:val="00400436"/>
    <w:rsid w:val="00401FD1"/>
    <w:rsid w:val="00405821"/>
    <w:rsid w:val="00415EE6"/>
    <w:rsid w:val="004163A0"/>
    <w:rsid w:val="00416CE9"/>
    <w:rsid w:val="00417B8A"/>
    <w:rsid w:val="00417F51"/>
    <w:rsid w:val="004210D7"/>
    <w:rsid w:val="0042272B"/>
    <w:rsid w:val="004228D4"/>
    <w:rsid w:val="004247EB"/>
    <w:rsid w:val="00425379"/>
    <w:rsid w:val="00426BE3"/>
    <w:rsid w:val="00427B0B"/>
    <w:rsid w:val="00430558"/>
    <w:rsid w:val="00431348"/>
    <w:rsid w:val="0043319C"/>
    <w:rsid w:val="004364A2"/>
    <w:rsid w:val="00440F7F"/>
    <w:rsid w:val="00441151"/>
    <w:rsid w:val="00451BB2"/>
    <w:rsid w:val="00453683"/>
    <w:rsid w:val="00455553"/>
    <w:rsid w:val="00455C4A"/>
    <w:rsid w:val="00455F30"/>
    <w:rsid w:val="00464B6A"/>
    <w:rsid w:val="004666F9"/>
    <w:rsid w:val="00467DF3"/>
    <w:rsid w:val="00470005"/>
    <w:rsid w:val="004718E5"/>
    <w:rsid w:val="00471C88"/>
    <w:rsid w:val="00473890"/>
    <w:rsid w:val="00474603"/>
    <w:rsid w:val="0047718A"/>
    <w:rsid w:val="00484705"/>
    <w:rsid w:val="0049416D"/>
    <w:rsid w:val="004A7AD9"/>
    <w:rsid w:val="004B0768"/>
    <w:rsid w:val="004B28B5"/>
    <w:rsid w:val="004B3A48"/>
    <w:rsid w:val="004B423B"/>
    <w:rsid w:val="004B4774"/>
    <w:rsid w:val="004B7069"/>
    <w:rsid w:val="004B7A12"/>
    <w:rsid w:val="004C1317"/>
    <w:rsid w:val="004C1436"/>
    <w:rsid w:val="004C3867"/>
    <w:rsid w:val="004C4A96"/>
    <w:rsid w:val="004C60D8"/>
    <w:rsid w:val="004D2AE2"/>
    <w:rsid w:val="004D399C"/>
    <w:rsid w:val="004D531A"/>
    <w:rsid w:val="004E063E"/>
    <w:rsid w:val="004E174D"/>
    <w:rsid w:val="004E1F8A"/>
    <w:rsid w:val="004E386F"/>
    <w:rsid w:val="004E7064"/>
    <w:rsid w:val="004F0B0C"/>
    <w:rsid w:val="004F0C9B"/>
    <w:rsid w:val="004F3724"/>
    <w:rsid w:val="004F4517"/>
    <w:rsid w:val="004F451E"/>
    <w:rsid w:val="004F52E4"/>
    <w:rsid w:val="004F73B1"/>
    <w:rsid w:val="004F760B"/>
    <w:rsid w:val="004F7B41"/>
    <w:rsid w:val="00502382"/>
    <w:rsid w:val="00502B96"/>
    <w:rsid w:val="005032A0"/>
    <w:rsid w:val="0050358E"/>
    <w:rsid w:val="005106CE"/>
    <w:rsid w:val="00511852"/>
    <w:rsid w:val="0051603C"/>
    <w:rsid w:val="0051684E"/>
    <w:rsid w:val="00516881"/>
    <w:rsid w:val="00521489"/>
    <w:rsid w:val="005217C6"/>
    <w:rsid w:val="005227F1"/>
    <w:rsid w:val="005233EB"/>
    <w:rsid w:val="00525AD9"/>
    <w:rsid w:val="00525FDB"/>
    <w:rsid w:val="00526B94"/>
    <w:rsid w:val="00531143"/>
    <w:rsid w:val="005350A4"/>
    <w:rsid w:val="00535B96"/>
    <w:rsid w:val="00537FAC"/>
    <w:rsid w:val="0054016A"/>
    <w:rsid w:val="00540FB8"/>
    <w:rsid w:val="00543713"/>
    <w:rsid w:val="00544565"/>
    <w:rsid w:val="00545BB8"/>
    <w:rsid w:val="00547751"/>
    <w:rsid w:val="00547D1C"/>
    <w:rsid w:val="00551764"/>
    <w:rsid w:val="00553480"/>
    <w:rsid w:val="0056094D"/>
    <w:rsid w:val="00562697"/>
    <w:rsid w:val="00562F58"/>
    <w:rsid w:val="00563E39"/>
    <w:rsid w:val="00571FC1"/>
    <w:rsid w:val="00572352"/>
    <w:rsid w:val="0057477B"/>
    <w:rsid w:val="00574DF0"/>
    <w:rsid w:val="00581657"/>
    <w:rsid w:val="00585987"/>
    <w:rsid w:val="00585CF9"/>
    <w:rsid w:val="005870E7"/>
    <w:rsid w:val="005875C1"/>
    <w:rsid w:val="00590992"/>
    <w:rsid w:val="00597C6F"/>
    <w:rsid w:val="005A1097"/>
    <w:rsid w:val="005A214A"/>
    <w:rsid w:val="005A3595"/>
    <w:rsid w:val="005A5EDE"/>
    <w:rsid w:val="005A688B"/>
    <w:rsid w:val="005A76A8"/>
    <w:rsid w:val="005A7A6A"/>
    <w:rsid w:val="005A7F81"/>
    <w:rsid w:val="005B0F98"/>
    <w:rsid w:val="005B1AB0"/>
    <w:rsid w:val="005B1E9F"/>
    <w:rsid w:val="005B26E8"/>
    <w:rsid w:val="005B2B05"/>
    <w:rsid w:val="005B3733"/>
    <w:rsid w:val="005B6778"/>
    <w:rsid w:val="005C2AEA"/>
    <w:rsid w:val="005C5A74"/>
    <w:rsid w:val="005C6A1E"/>
    <w:rsid w:val="005C6A85"/>
    <w:rsid w:val="005C7250"/>
    <w:rsid w:val="005D0F08"/>
    <w:rsid w:val="005D2EC2"/>
    <w:rsid w:val="005D3746"/>
    <w:rsid w:val="005D45D6"/>
    <w:rsid w:val="005D4A88"/>
    <w:rsid w:val="005D4BA3"/>
    <w:rsid w:val="005D65C0"/>
    <w:rsid w:val="005E0290"/>
    <w:rsid w:val="005E0BD9"/>
    <w:rsid w:val="005E1EED"/>
    <w:rsid w:val="005E3D38"/>
    <w:rsid w:val="005E46BC"/>
    <w:rsid w:val="005F1742"/>
    <w:rsid w:val="005F221D"/>
    <w:rsid w:val="005F314E"/>
    <w:rsid w:val="005F3B85"/>
    <w:rsid w:val="005F4597"/>
    <w:rsid w:val="005F4B33"/>
    <w:rsid w:val="005F5C04"/>
    <w:rsid w:val="006011CF"/>
    <w:rsid w:val="006034A1"/>
    <w:rsid w:val="00615207"/>
    <w:rsid w:val="00615461"/>
    <w:rsid w:val="00617273"/>
    <w:rsid w:val="006179B2"/>
    <w:rsid w:val="0062020D"/>
    <w:rsid w:val="00622770"/>
    <w:rsid w:val="00624FCD"/>
    <w:rsid w:val="00625154"/>
    <w:rsid w:val="0062616B"/>
    <w:rsid w:val="00626A42"/>
    <w:rsid w:val="00627476"/>
    <w:rsid w:val="006275DA"/>
    <w:rsid w:val="00630C64"/>
    <w:rsid w:val="00635122"/>
    <w:rsid w:val="00635493"/>
    <w:rsid w:val="006425C0"/>
    <w:rsid w:val="006429FE"/>
    <w:rsid w:val="00646ADC"/>
    <w:rsid w:val="00646EFC"/>
    <w:rsid w:val="00647189"/>
    <w:rsid w:val="0064749D"/>
    <w:rsid w:val="0065169E"/>
    <w:rsid w:val="006622A0"/>
    <w:rsid w:val="006623E2"/>
    <w:rsid w:val="006643D1"/>
    <w:rsid w:val="00666533"/>
    <w:rsid w:val="00666EA8"/>
    <w:rsid w:val="00674554"/>
    <w:rsid w:val="0067499D"/>
    <w:rsid w:val="00675A23"/>
    <w:rsid w:val="00675A62"/>
    <w:rsid w:val="00682293"/>
    <w:rsid w:val="00683428"/>
    <w:rsid w:val="0068474A"/>
    <w:rsid w:val="00684C72"/>
    <w:rsid w:val="00684D05"/>
    <w:rsid w:val="00685CD8"/>
    <w:rsid w:val="00686B79"/>
    <w:rsid w:val="0068761E"/>
    <w:rsid w:val="00690FAC"/>
    <w:rsid w:val="00691142"/>
    <w:rsid w:val="006917C7"/>
    <w:rsid w:val="006936AF"/>
    <w:rsid w:val="006940AE"/>
    <w:rsid w:val="006948E2"/>
    <w:rsid w:val="00694B1A"/>
    <w:rsid w:val="00695864"/>
    <w:rsid w:val="00697103"/>
    <w:rsid w:val="006A2ED2"/>
    <w:rsid w:val="006A3F59"/>
    <w:rsid w:val="006A6CD2"/>
    <w:rsid w:val="006B0F5D"/>
    <w:rsid w:val="006B4968"/>
    <w:rsid w:val="006B7C5B"/>
    <w:rsid w:val="006C106A"/>
    <w:rsid w:val="006C1DC0"/>
    <w:rsid w:val="006C2266"/>
    <w:rsid w:val="006C4637"/>
    <w:rsid w:val="006C53A9"/>
    <w:rsid w:val="006C6349"/>
    <w:rsid w:val="006C6F6F"/>
    <w:rsid w:val="006C7C1A"/>
    <w:rsid w:val="006D03F2"/>
    <w:rsid w:val="006D0D75"/>
    <w:rsid w:val="006D214C"/>
    <w:rsid w:val="006D739D"/>
    <w:rsid w:val="006D7952"/>
    <w:rsid w:val="006E17F9"/>
    <w:rsid w:val="006E1D3E"/>
    <w:rsid w:val="006E4654"/>
    <w:rsid w:val="006E6AD8"/>
    <w:rsid w:val="006E71B0"/>
    <w:rsid w:val="006F568E"/>
    <w:rsid w:val="006F58DD"/>
    <w:rsid w:val="006F6582"/>
    <w:rsid w:val="0070124B"/>
    <w:rsid w:val="007028FD"/>
    <w:rsid w:val="00704D8F"/>
    <w:rsid w:val="00705D76"/>
    <w:rsid w:val="00706083"/>
    <w:rsid w:val="007078F8"/>
    <w:rsid w:val="00710896"/>
    <w:rsid w:val="00710D0B"/>
    <w:rsid w:val="007116A9"/>
    <w:rsid w:val="007141EE"/>
    <w:rsid w:val="00714690"/>
    <w:rsid w:val="00714D0B"/>
    <w:rsid w:val="0071506B"/>
    <w:rsid w:val="00717F73"/>
    <w:rsid w:val="0072114F"/>
    <w:rsid w:val="00721C6F"/>
    <w:rsid w:val="00723396"/>
    <w:rsid w:val="00723930"/>
    <w:rsid w:val="007244F9"/>
    <w:rsid w:val="00724DF4"/>
    <w:rsid w:val="007258A9"/>
    <w:rsid w:val="0072680A"/>
    <w:rsid w:val="00726977"/>
    <w:rsid w:val="00727985"/>
    <w:rsid w:val="007340C0"/>
    <w:rsid w:val="0073426D"/>
    <w:rsid w:val="007347C7"/>
    <w:rsid w:val="00737BDC"/>
    <w:rsid w:val="0074132E"/>
    <w:rsid w:val="007421A4"/>
    <w:rsid w:val="0074331E"/>
    <w:rsid w:val="00745F9E"/>
    <w:rsid w:val="007501A3"/>
    <w:rsid w:val="00752D1B"/>
    <w:rsid w:val="007541BC"/>
    <w:rsid w:val="00762D86"/>
    <w:rsid w:val="00764B5D"/>
    <w:rsid w:val="0076690B"/>
    <w:rsid w:val="00766A47"/>
    <w:rsid w:val="00771A50"/>
    <w:rsid w:val="00771C7C"/>
    <w:rsid w:val="0077247A"/>
    <w:rsid w:val="00773204"/>
    <w:rsid w:val="0077324D"/>
    <w:rsid w:val="00775EFF"/>
    <w:rsid w:val="00777B83"/>
    <w:rsid w:val="00781418"/>
    <w:rsid w:val="007818CD"/>
    <w:rsid w:val="00781D3B"/>
    <w:rsid w:val="007832D9"/>
    <w:rsid w:val="0078357B"/>
    <w:rsid w:val="007868AD"/>
    <w:rsid w:val="00786C69"/>
    <w:rsid w:val="00786F71"/>
    <w:rsid w:val="007900E9"/>
    <w:rsid w:val="00790DF8"/>
    <w:rsid w:val="007912BC"/>
    <w:rsid w:val="00796DAD"/>
    <w:rsid w:val="007A0259"/>
    <w:rsid w:val="007A087E"/>
    <w:rsid w:val="007A2E25"/>
    <w:rsid w:val="007A41F1"/>
    <w:rsid w:val="007A552E"/>
    <w:rsid w:val="007A67F9"/>
    <w:rsid w:val="007B037F"/>
    <w:rsid w:val="007B31E4"/>
    <w:rsid w:val="007B3203"/>
    <w:rsid w:val="007B3FC6"/>
    <w:rsid w:val="007B53DE"/>
    <w:rsid w:val="007B6445"/>
    <w:rsid w:val="007C19ED"/>
    <w:rsid w:val="007C22E9"/>
    <w:rsid w:val="007C4D5E"/>
    <w:rsid w:val="007C4E53"/>
    <w:rsid w:val="007C5718"/>
    <w:rsid w:val="007C574A"/>
    <w:rsid w:val="007C595E"/>
    <w:rsid w:val="007D03B7"/>
    <w:rsid w:val="007D03E3"/>
    <w:rsid w:val="007D131E"/>
    <w:rsid w:val="007D1BD3"/>
    <w:rsid w:val="007D1CBC"/>
    <w:rsid w:val="007D49CE"/>
    <w:rsid w:val="007D6371"/>
    <w:rsid w:val="007E16D8"/>
    <w:rsid w:val="007E2B80"/>
    <w:rsid w:val="007E315F"/>
    <w:rsid w:val="007E51B9"/>
    <w:rsid w:val="007E6177"/>
    <w:rsid w:val="007F2777"/>
    <w:rsid w:val="007F3E62"/>
    <w:rsid w:val="00800FEF"/>
    <w:rsid w:val="00803BAE"/>
    <w:rsid w:val="00804C24"/>
    <w:rsid w:val="00806BBA"/>
    <w:rsid w:val="00807030"/>
    <w:rsid w:val="008113B6"/>
    <w:rsid w:val="00817610"/>
    <w:rsid w:val="008202E4"/>
    <w:rsid w:val="00821075"/>
    <w:rsid w:val="00823314"/>
    <w:rsid w:val="00824802"/>
    <w:rsid w:val="00825F4C"/>
    <w:rsid w:val="00826CBC"/>
    <w:rsid w:val="00830876"/>
    <w:rsid w:val="00832875"/>
    <w:rsid w:val="0083717D"/>
    <w:rsid w:val="00841372"/>
    <w:rsid w:val="008427D1"/>
    <w:rsid w:val="00843361"/>
    <w:rsid w:val="00845A67"/>
    <w:rsid w:val="00852477"/>
    <w:rsid w:val="00853B5C"/>
    <w:rsid w:val="00853FAE"/>
    <w:rsid w:val="008543E1"/>
    <w:rsid w:val="00854764"/>
    <w:rsid w:val="00855F87"/>
    <w:rsid w:val="00856673"/>
    <w:rsid w:val="00857C67"/>
    <w:rsid w:val="00860678"/>
    <w:rsid w:val="00861DC6"/>
    <w:rsid w:val="0086262D"/>
    <w:rsid w:val="00863771"/>
    <w:rsid w:val="00863BA4"/>
    <w:rsid w:val="00866B7C"/>
    <w:rsid w:val="00875A4C"/>
    <w:rsid w:val="00875B0C"/>
    <w:rsid w:val="00876B7C"/>
    <w:rsid w:val="00877837"/>
    <w:rsid w:val="00877C25"/>
    <w:rsid w:val="0088633F"/>
    <w:rsid w:val="00890332"/>
    <w:rsid w:val="008915C4"/>
    <w:rsid w:val="008922F5"/>
    <w:rsid w:val="008927CF"/>
    <w:rsid w:val="00896A24"/>
    <w:rsid w:val="008973FA"/>
    <w:rsid w:val="008A12F1"/>
    <w:rsid w:val="008A4A43"/>
    <w:rsid w:val="008A6176"/>
    <w:rsid w:val="008A6C94"/>
    <w:rsid w:val="008B2792"/>
    <w:rsid w:val="008B379B"/>
    <w:rsid w:val="008B7498"/>
    <w:rsid w:val="008C042E"/>
    <w:rsid w:val="008C1245"/>
    <w:rsid w:val="008C1BA7"/>
    <w:rsid w:val="008C1D94"/>
    <w:rsid w:val="008C4D20"/>
    <w:rsid w:val="008C4F11"/>
    <w:rsid w:val="008C6178"/>
    <w:rsid w:val="008C76CD"/>
    <w:rsid w:val="008C7A14"/>
    <w:rsid w:val="008C7E33"/>
    <w:rsid w:val="008C7E7C"/>
    <w:rsid w:val="008D228B"/>
    <w:rsid w:val="008D4CE1"/>
    <w:rsid w:val="008D5462"/>
    <w:rsid w:val="008E39F5"/>
    <w:rsid w:val="008E65FD"/>
    <w:rsid w:val="008E6C52"/>
    <w:rsid w:val="008E7D0A"/>
    <w:rsid w:val="008F335C"/>
    <w:rsid w:val="008F543D"/>
    <w:rsid w:val="008F6D18"/>
    <w:rsid w:val="008F6E7E"/>
    <w:rsid w:val="008F6F3E"/>
    <w:rsid w:val="00904C97"/>
    <w:rsid w:val="00906579"/>
    <w:rsid w:val="00912AD0"/>
    <w:rsid w:val="00912EC7"/>
    <w:rsid w:val="009174E1"/>
    <w:rsid w:val="0091784A"/>
    <w:rsid w:val="009205A8"/>
    <w:rsid w:val="0092131D"/>
    <w:rsid w:val="009216D0"/>
    <w:rsid w:val="00921E59"/>
    <w:rsid w:val="00927C8E"/>
    <w:rsid w:val="009303E8"/>
    <w:rsid w:val="009311DC"/>
    <w:rsid w:val="00933446"/>
    <w:rsid w:val="00936198"/>
    <w:rsid w:val="00936794"/>
    <w:rsid w:val="009400CB"/>
    <w:rsid w:val="00940331"/>
    <w:rsid w:val="009433A4"/>
    <w:rsid w:val="0094354D"/>
    <w:rsid w:val="0094631B"/>
    <w:rsid w:val="00951B71"/>
    <w:rsid w:val="00952050"/>
    <w:rsid w:val="00952E49"/>
    <w:rsid w:val="00953A7A"/>
    <w:rsid w:val="00954C61"/>
    <w:rsid w:val="00955556"/>
    <w:rsid w:val="0095607E"/>
    <w:rsid w:val="00956455"/>
    <w:rsid w:val="00956559"/>
    <w:rsid w:val="00956E73"/>
    <w:rsid w:val="00957280"/>
    <w:rsid w:val="009631A8"/>
    <w:rsid w:val="0096387D"/>
    <w:rsid w:val="009706DC"/>
    <w:rsid w:val="009713E0"/>
    <w:rsid w:val="00973161"/>
    <w:rsid w:val="00974028"/>
    <w:rsid w:val="009747EE"/>
    <w:rsid w:val="00975251"/>
    <w:rsid w:val="00980DAF"/>
    <w:rsid w:val="00983A9E"/>
    <w:rsid w:val="0098555E"/>
    <w:rsid w:val="009877ED"/>
    <w:rsid w:val="00990819"/>
    <w:rsid w:val="00993D13"/>
    <w:rsid w:val="009A0BDC"/>
    <w:rsid w:val="009A1687"/>
    <w:rsid w:val="009A240B"/>
    <w:rsid w:val="009A3A3D"/>
    <w:rsid w:val="009A41DB"/>
    <w:rsid w:val="009A4B49"/>
    <w:rsid w:val="009A5B46"/>
    <w:rsid w:val="009B0993"/>
    <w:rsid w:val="009B51EE"/>
    <w:rsid w:val="009B6325"/>
    <w:rsid w:val="009C066A"/>
    <w:rsid w:val="009C17A4"/>
    <w:rsid w:val="009C23F4"/>
    <w:rsid w:val="009C3349"/>
    <w:rsid w:val="009C3FF6"/>
    <w:rsid w:val="009C4F46"/>
    <w:rsid w:val="009C59C1"/>
    <w:rsid w:val="009D19BC"/>
    <w:rsid w:val="009D36A3"/>
    <w:rsid w:val="009D4B52"/>
    <w:rsid w:val="009D5867"/>
    <w:rsid w:val="009D5DCE"/>
    <w:rsid w:val="009E6B7C"/>
    <w:rsid w:val="009E714C"/>
    <w:rsid w:val="009F1A9B"/>
    <w:rsid w:val="009F3181"/>
    <w:rsid w:val="009F78CA"/>
    <w:rsid w:val="00A00F4E"/>
    <w:rsid w:val="00A043BC"/>
    <w:rsid w:val="00A06C43"/>
    <w:rsid w:val="00A105A3"/>
    <w:rsid w:val="00A1411E"/>
    <w:rsid w:val="00A171C4"/>
    <w:rsid w:val="00A179BC"/>
    <w:rsid w:val="00A17C1E"/>
    <w:rsid w:val="00A2037D"/>
    <w:rsid w:val="00A2258D"/>
    <w:rsid w:val="00A247BC"/>
    <w:rsid w:val="00A2518D"/>
    <w:rsid w:val="00A27335"/>
    <w:rsid w:val="00A275D3"/>
    <w:rsid w:val="00A31BD3"/>
    <w:rsid w:val="00A3441C"/>
    <w:rsid w:val="00A3731F"/>
    <w:rsid w:val="00A42BDB"/>
    <w:rsid w:val="00A4372A"/>
    <w:rsid w:val="00A4379F"/>
    <w:rsid w:val="00A44843"/>
    <w:rsid w:val="00A44A5C"/>
    <w:rsid w:val="00A46179"/>
    <w:rsid w:val="00A46C2A"/>
    <w:rsid w:val="00A50424"/>
    <w:rsid w:val="00A50781"/>
    <w:rsid w:val="00A50C81"/>
    <w:rsid w:val="00A52995"/>
    <w:rsid w:val="00A54449"/>
    <w:rsid w:val="00A568EB"/>
    <w:rsid w:val="00A56EEE"/>
    <w:rsid w:val="00A60250"/>
    <w:rsid w:val="00A60789"/>
    <w:rsid w:val="00A64CC7"/>
    <w:rsid w:val="00A66A7A"/>
    <w:rsid w:val="00A701AE"/>
    <w:rsid w:val="00A70F01"/>
    <w:rsid w:val="00A736DB"/>
    <w:rsid w:val="00A7409F"/>
    <w:rsid w:val="00A74C35"/>
    <w:rsid w:val="00A87F68"/>
    <w:rsid w:val="00A925CA"/>
    <w:rsid w:val="00A92D26"/>
    <w:rsid w:val="00A95A99"/>
    <w:rsid w:val="00AA0A09"/>
    <w:rsid w:val="00AA0C2E"/>
    <w:rsid w:val="00AA11FF"/>
    <w:rsid w:val="00AA149A"/>
    <w:rsid w:val="00AA4A82"/>
    <w:rsid w:val="00AA5A28"/>
    <w:rsid w:val="00AB20F0"/>
    <w:rsid w:val="00AB4523"/>
    <w:rsid w:val="00AB480F"/>
    <w:rsid w:val="00AB5ADA"/>
    <w:rsid w:val="00AC5201"/>
    <w:rsid w:val="00AC6198"/>
    <w:rsid w:val="00AC6660"/>
    <w:rsid w:val="00AC7E51"/>
    <w:rsid w:val="00AD00E0"/>
    <w:rsid w:val="00AD0875"/>
    <w:rsid w:val="00AD1700"/>
    <w:rsid w:val="00AD39B8"/>
    <w:rsid w:val="00AD54F0"/>
    <w:rsid w:val="00AD5F67"/>
    <w:rsid w:val="00AD7CF0"/>
    <w:rsid w:val="00AE09F9"/>
    <w:rsid w:val="00AE1AB7"/>
    <w:rsid w:val="00AE1B39"/>
    <w:rsid w:val="00AE5D5B"/>
    <w:rsid w:val="00AE5DA8"/>
    <w:rsid w:val="00AE6B3C"/>
    <w:rsid w:val="00AE7CD0"/>
    <w:rsid w:val="00AF0A94"/>
    <w:rsid w:val="00AF1473"/>
    <w:rsid w:val="00AF25D1"/>
    <w:rsid w:val="00AF28F3"/>
    <w:rsid w:val="00AF3CB4"/>
    <w:rsid w:val="00AF3FFD"/>
    <w:rsid w:val="00AF4081"/>
    <w:rsid w:val="00AF6BAE"/>
    <w:rsid w:val="00AF6BB5"/>
    <w:rsid w:val="00B00503"/>
    <w:rsid w:val="00B01546"/>
    <w:rsid w:val="00B02BAD"/>
    <w:rsid w:val="00B033F1"/>
    <w:rsid w:val="00B03B5D"/>
    <w:rsid w:val="00B05FC7"/>
    <w:rsid w:val="00B0744D"/>
    <w:rsid w:val="00B13E00"/>
    <w:rsid w:val="00B146AB"/>
    <w:rsid w:val="00B16463"/>
    <w:rsid w:val="00B17D5C"/>
    <w:rsid w:val="00B2487A"/>
    <w:rsid w:val="00B24A13"/>
    <w:rsid w:val="00B269BC"/>
    <w:rsid w:val="00B2782F"/>
    <w:rsid w:val="00B27A5E"/>
    <w:rsid w:val="00B3016B"/>
    <w:rsid w:val="00B31903"/>
    <w:rsid w:val="00B3301D"/>
    <w:rsid w:val="00B3525C"/>
    <w:rsid w:val="00B375DC"/>
    <w:rsid w:val="00B376A1"/>
    <w:rsid w:val="00B45B00"/>
    <w:rsid w:val="00B45E38"/>
    <w:rsid w:val="00B474BE"/>
    <w:rsid w:val="00B507D7"/>
    <w:rsid w:val="00B60DC6"/>
    <w:rsid w:val="00B63007"/>
    <w:rsid w:val="00B63FFB"/>
    <w:rsid w:val="00B64414"/>
    <w:rsid w:val="00B64427"/>
    <w:rsid w:val="00B716F9"/>
    <w:rsid w:val="00B72FA0"/>
    <w:rsid w:val="00B74BEB"/>
    <w:rsid w:val="00B750A0"/>
    <w:rsid w:val="00B76037"/>
    <w:rsid w:val="00B76B38"/>
    <w:rsid w:val="00B803C2"/>
    <w:rsid w:val="00B813EC"/>
    <w:rsid w:val="00B83157"/>
    <w:rsid w:val="00B8384E"/>
    <w:rsid w:val="00B83F18"/>
    <w:rsid w:val="00B84C94"/>
    <w:rsid w:val="00B85F81"/>
    <w:rsid w:val="00B92B3F"/>
    <w:rsid w:val="00B93B61"/>
    <w:rsid w:val="00B944A3"/>
    <w:rsid w:val="00B9565F"/>
    <w:rsid w:val="00B96B97"/>
    <w:rsid w:val="00BA23AC"/>
    <w:rsid w:val="00BA28FD"/>
    <w:rsid w:val="00BA2A36"/>
    <w:rsid w:val="00BA33B5"/>
    <w:rsid w:val="00BA4290"/>
    <w:rsid w:val="00BA4BC6"/>
    <w:rsid w:val="00BA53E3"/>
    <w:rsid w:val="00BA5A0B"/>
    <w:rsid w:val="00BA603D"/>
    <w:rsid w:val="00BB1463"/>
    <w:rsid w:val="00BB184C"/>
    <w:rsid w:val="00BB244C"/>
    <w:rsid w:val="00BB317F"/>
    <w:rsid w:val="00BB31E7"/>
    <w:rsid w:val="00BC0EE4"/>
    <w:rsid w:val="00BD472F"/>
    <w:rsid w:val="00BD576F"/>
    <w:rsid w:val="00BD6139"/>
    <w:rsid w:val="00BE7C71"/>
    <w:rsid w:val="00BF0B73"/>
    <w:rsid w:val="00BF2CAE"/>
    <w:rsid w:val="00BF61A3"/>
    <w:rsid w:val="00BF6918"/>
    <w:rsid w:val="00C00083"/>
    <w:rsid w:val="00C0466A"/>
    <w:rsid w:val="00C057E6"/>
    <w:rsid w:val="00C06C35"/>
    <w:rsid w:val="00C07081"/>
    <w:rsid w:val="00C1102B"/>
    <w:rsid w:val="00C128A2"/>
    <w:rsid w:val="00C155E6"/>
    <w:rsid w:val="00C15B15"/>
    <w:rsid w:val="00C179CD"/>
    <w:rsid w:val="00C2090C"/>
    <w:rsid w:val="00C2125B"/>
    <w:rsid w:val="00C30AD5"/>
    <w:rsid w:val="00C30BE3"/>
    <w:rsid w:val="00C3683A"/>
    <w:rsid w:val="00C401D9"/>
    <w:rsid w:val="00C40996"/>
    <w:rsid w:val="00C415CF"/>
    <w:rsid w:val="00C41755"/>
    <w:rsid w:val="00C4274F"/>
    <w:rsid w:val="00C5129C"/>
    <w:rsid w:val="00C5281F"/>
    <w:rsid w:val="00C538E4"/>
    <w:rsid w:val="00C57540"/>
    <w:rsid w:val="00C601B8"/>
    <w:rsid w:val="00C60F08"/>
    <w:rsid w:val="00C637A6"/>
    <w:rsid w:val="00C64E90"/>
    <w:rsid w:val="00C654A9"/>
    <w:rsid w:val="00C656CF"/>
    <w:rsid w:val="00C66541"/>
    <w:rsid w:val="00C70D49"/>
    <w:rsid w:val="00C73900"/>
    <w:rsid w:val="00C74933"/>
    <w:rsid w:val="00C75037"/>
    <w:rsid w:val="00C766D8"/>
    <w:rsid w:val="00C77ECE"/>
    <w:rsid w:val="00C800F5"/>
    <w:rsid w:val="00C8720F"/>
    <w:rsid w:val="00C872C4"/>
    <w:rsid w:val="00C90839"/>
    <w:rsid w:val="00C92709"/>
    <w:rsid w:val="00C93F3E"/>
    <w:rsid w:val="00C94201"/>
    <w:rsid w:val="00C94E27"/>
    <w:rsid w:val="00C95CEF"/>
    <w:rsid w:val="00C96254"/>
    <w:rsid w:val="00CA08E4"/>
    <w:rsid w:val="00CA76CE"/>
    <w:rsid w:val="00CB0923"/>
    <w:rsid w:val="00CB13B9"/>
    <w:rsid w:val="00CB24B1"/>
    <w:rsid w:val="00CB3AE7"/>
    <w:rsid w:val="00CB6ACC"/>
    <w:rsid w:val="00CC3F61"/>
    <w:rsid w:val="00CC4BBC"/>
    <w:rsid w:val="00CC638A"/>
    <w:rsid w:val="00CC685C"/>
    <w:rsid w:val="00CD0000"/>
    <w:rsid w:val="00CD21CE"/>
    <w:rsid w:val="00CD3BED"/>
    <w:rsid w:val="00CD3C9C"/>
    <w:rsid w:val="00CD43F2"/>
    <w:rsid w:val="00CD6B42"/>
    <w:rsid w:val="00CD7013"/>
    <w:rsid w:val="00CE1ACD"/>
    <w:rsid w:val="00CE1E30"/>
    <w:rsid w:val="00CE3A29"/>
    <w:rsid w:val="00CE615E"/>
    <w:rsid w:val="00CF59E1"/>
    <w:rsid w:val="00CF67A8"/>
    <w:rsid w:val="00D00BEA"/>
    <w:rsid w:val="00D05704"/>
    <w:rsid w:val="00D07956"/>
    <w:rsid w:val="00D11EFB"/>
    <w:rsid w:val="00D1408E"/>
    <w:rsid w:val="00D151BD"/>
    <w:rsid w:val="00D153D2"/>
    <w:rsid w:val="00D154B7"/>
    <w:rsid w:val="00D15E9C"/>
    <w:rsid w:val="00D17156"/>
    <w:rsid w:val="00D17FB9"/>
    <w:rsid w:val="00D21220"/>
    <w:rsid w:val="00D232DD"/>
    <w:rsid w:val="00D259F4"/>
    <w:rsid w:val="00D30B05"/>
    <w:rsid w:val="00D3221C"/>
    <w:rsid w:val="00D33C04"/>
    <w:rsid w:val="00D375E2"/>
    <w:rsid w:val="00D42D48"/>
    <w:rsid w:val="00D4490A"/>
    <w:rsid w:val="00D50A7B"/>
    <w:rsid w:val="00D50FE3"/>
    <w:rsid w:val="00D531C2"/>
    <w:rsid w:val="00D531FB"/>
    <w:rsid w:val="00D550DB"/>
    <w:rsid w:val="00D55500"/>
    <w:rsid w:val="00D55D63"/>
    <w:rsid w:val="00D562B6"/>
    <w:rsid w:val="00D573BA"/>
    <w:rsid w:val="00D6490B"/>
    <w:rsid w:val="00D70190"/>
    <w:rsid w:val="00D762B6"/>
    <w:rsid w:val="00D76814"/>
    <w:rsid w:val="00D810AC"/>
    <w:rsid w:val="00D813DA"/>
    <w:rsid w:val="00D819E8"/>
    <w:rsid w:val="00D826BF"/>
    <w:rsid w:val="00D85653"/>
    <w:rsid w:val="00D90334"/>
    <w:rsid w:val="00D91841"/>
    <w:rsid w:val="00D93FE0"/>
    <w:rsid w:val="00D979EA"/>
    <w:rsid w:val="00DA486E"/>
    <w:rsid w:val="00DA5AC5"/>
    <w:rsid w:val="00DA6803"/>
    <w:rsid w:val="00DB1542"/>
    <w:rsid w:val="00DB238D"/>
    <w:rsid w:val="00DB2B1B"/>
    <w:rsid w:val="00DB34D0"/>
    <w:rsid w:val="00DB5276"/>
    <w:rsid w:val="00DB5FE9"/>
    <w:rsid w:val="00DB66FB"/>
    <w:rsid w:val="00DC11EA"/>
    <w:rsid w:val="00DC1709"/>
    <w:rsid w:val="00DC3DE8"/>
    <w:rsid w:val="00DC488D"/>
    <w:rsid w:val="00DC5BBA"/>
    <w:rsid w:val="00DC6C93"/>
    <w:rsid w:val="00DC7BCB"/>
    <w:rsid w:val="00DD2E17"/>
    <w:rsid w:val="00DD4838"/>
    <w:rsid w:val="00DD5AC7"/>
    <w:rsid w:val="00DD6EBB"/>
    <w:rsid w:val="00DD75A9"/>
    <w:rsid w:val="00DE02FA"/>
    <w:rsid w:val="00DE0961"/>
    <w:rsid w:val="00DE0DFA"/>
    <w:rsid w:val="00DE1969"/>
    <w:rsid w:val="00DE58E9"/>
    <w:rsid w:val="00DE677E"/>
    <w:rsid w:val="00DF30BA"/>
    <w:rsid w:val="00DF47C5"/>
    <w:rsid w:val="00DF50C2"/>
    <w:rsid w:val="00DF57DA"/>
    <w:rsid w:val="00DF5ABB"/>
    <w:rsid w:val="00DF605E"/>
    <w:rsid w:val="00DF62F0"/>
    <w:rsid w:val="00DF74C7"/>
    <w:rsid w:val="00E00DB8"/>
    <w:rsid w:val="00E02090"/>
    <w:rsid w:val="00E0294E"/>
    <w:rsid w:val="00E0413C"/>
    <w:rsid w:val="00E052C5"/>
    <w:rsid w:val="00E05F61"/>
    <w:rsid w:val="00E05F76"/>
    <w:rsid w:val="00E06A90"/>
    <w:rsid w:val="00E07FCB"/>
    <w:rsid w:val="00E1122F"/>
    <w:rsid w:val="00E211A4"/>
    <w:rsid w:val="00E21A63"/>
    <w:rsid w:val="00E22EE3"/>
    <w:rsid w:val="00E2418D"/>
    <w:rsid w:val="00E25AA9"/>
    <w:rsid w:val="00E264B6"/>
    <w:rsid w:val="00E30532"/>
    <w:rsid w:val="00E32F42"/>
    <w:rsid w:val="00E334CD"/>
    <w:rsid w:val="00E3480F"/>
    <w:rsid w:val="00E34A1B"/>
    <w:rsid w:val="00E34FD9"/>
    <w:rsid w:val="00E43592"/>
    <w:rsid w:val="00E43D95"/>
    <w:rsid w:val="00E456E2"/>
    <w:rsid w:val="00E47E75"/>
    <w:rsid w:val="00E51032"/>
    <w:rsid w:val="00E518CE"/>
    <w:rsid w:val="00E524AF"/>
    <w:rsid w:val="00E532AD"/>
    <w:rsid w:val="00E532D6"/>
    <w:rsid w:val="00E5602F"/>
    <w:rsid w:val="00E57D06"/>
    <w:rsid w:val="00E600DE"/>
    <w:rsid w:val="00E62041"/>
    <w:rsid w:val="00E638FE"/>
    <w:rsid w:val="00E63DA7"/>
    <w:rsid w:val="00E6709C"/>
    <w:rsid w:val="00E72ADE"/>
    <w:rsid w:val="00E730DC"/>
    <w:rsid w:val="00E73B77"/>
    <w:rsid w:val="00E74FA5"/>
    <w:rsid w:val="00E75C38"/>
    <w:rsid w:val="00E767DA"/>
    <w:rsid w:val="00E77533"/>
    <w:rsid w:val="00E80259"/>
    <w:rsid w:val="00E81996"/>
    <w:rsid w:val="00E8265D"/>
    <w:rsid w:val="00E8282A"/>
    <w:rsid w:val="00E83057"/>
    <w:rsid w:val="00E848DB"/>
    <w:rsid w:val="00E85A0C"/>
    <w:rsid w:val="00E85E7B"/>
    <w:rsid w:val="00E86FDF"/>
    <w:rsid w:val="00E87DF9"/>
    <w:rsid w:val="00E900F4"/>
    <w:rsid w:val="00E90AAD"/>
    <w:rsid w:val="00E91AA6"/>
    <w:rsid w:val="00E92262"/>
    <w:rsid w:val="00E93219"/>
    <w:rsid w:val="00E950FC"/>
    <w:rsid w:val="00EA4116"/>
    <w:rsid w:val="00EA46D1"/>
    <w:rsid w:val="00EA4B03"/>
    <w:rsid w:val="00EA4F66"/>
    <w:rsid w:val="00EA5DFE"/>
    <w:rsid w:val="00EA7E43"/>
    <w:rsid w:val="00EB0C9D"/>
    <w:rsid w:val="00EB10F1"/>
    <w:rsid w:val="00EB2B80"/>
    <w:rsid w:val="00EB5956"/>
    <w:rsid w:val="00EB6046"/>
    <w:rsid w:val="00EC3BF5"/>
    <w:rsid w:val="00EC6973"/>
    <w:rsid w:val="00ED1CE8"/>
    <w:rsid w:val="00ED5343"/>
    <w:rsid w:val="00EE1C1C"/>
    <w:rsid w:val="00EE3A2C"/>
    <w:rsid w:val="00EE5099"/>
    <w:rsid w:val="00EE62B1"/>
    <w:rsid w:val="00EE6DD0"/>
    <w:rsid w:val="00EF232F"/>
    <w:rsid w:val="00EF4CAF"/>
    <w:rsid w:val="00EF60DE"/>
    <w:rsid w:val="00EF778C"/>
    <w:rsid w:val="00F00006"/>
    <w:rsid w:val="00F00958"/>
    <w:rsid w:val="00F026D2"/>
    <w:rsid w:val="00F07247"/>
    <w:rsid w:val="00F07BC4"/>
    <w:rsid w:val="00F2099D"/>
    <w:rsid w:val="00F22815"/>
    <w:rsid w:val="00F232EC"/>
    <w:rsid w:val="00F25033"/>
    <w:rsid w:val="00F349F7"/>
    <w:rsid w:val="00F36E3C"/>
    <w:rsid w:val="00F41479"/>
    <w:rsid w:val="00F42E4A"/>
    <w:rsid w:val="00F508F9"/>
    <w:rsid w:val="00F54865"/>
    <w:rsid w:val="00F56A2B"/>
    <w:rsid w:val="00F60535"/>
    <w:rsid w:val="00F64C92"/>
    <w:rsid w:val="00F661A4"/>
    <w:rsid w:val="00F718AA"/>
    <w:rsid w:val="00F75579"/>
    <w:rsid w:val="00F7564A"/>
    <w:rsid w:val="00F7760C"/>
    <w:rsid w:val="00F80EDB"/>
    <w:rsid w:val="00F819E1"/>
    <w:rsid w:val="00F81B80"/>
    <w:rsid w:val="00F82796"/>
    <w:rsid w:val="00F85F69"/>
    <w:rsid w:val="00F86FCD"/>
    <w:rsid w:val="00F877E6"/>
    <w:rsid w:val="00F87835"/>
    <w:rsid w:val="00F87B0F"/>
    <w:rsid w:val="00F90EEC"/>
    <w:rsid w:val="00F92BDD"/>
    <w:rsid w:val="00F93121"/>
    <w:rsid w:val="00F94925"/>
    <w:rsid w:val="00F96583"/>
    <w:rsid w:val="00F97866"/>
    <w:rsid w:val="00FA032A"/>
    <w:rsid w:val="00FA098B"/>
    <w:rsid w:val="00FA1877"/>
    <w:rsid w:val="00FA4D1E"/>
    <w:rsid w:val="00FA5398"/>
    <w:rsid w:val="00FA7158"/>
    <w:rsid w:val="00FB08AD"/>
    <w:rsid w:val="00FB0B9C"/>
    <w:rsid w:val="00FB1A22"/>
    <w:rsid w:val="00FB3415"/>
    <w:rsid w:val="00FB39B5"/>
    <w:rsid w:val="00FB4226"/>
    <w:rsid w:val="00FB4911"/>
    <w:rsid w:val="00FB4F64"/>
    <w:rsid w:val="00FB4FB5"/>
    <w:rsid w:val="00FB68E8"/>
    <w:rsid w:val="00FB7ADC"/>
    <w:rsid w:val="00FC5986"/>
    <w:rsid w:val="00FD3536"/>
    <w:rsid w:val="00FD4C3C"/>
    <w:rsid w:val="00FD727B"/>
    <w:rsid w:val="00FD742F"/>
    <w:rsid w:val="00FE2077"/>
    <w:rsid w:val="00FE4075"/>
    <w:rsid w:val="00FE4ADB"/>
    <w:rsid w:val="00FE64FA"/>
    <w:rsid w:val="00FE6DCA"/>
    <w:rsid w:val="00FE7C3E"/>
    <w:rsid w:val="00FE7DAF"/>
    <w:rsid w:val="00FF2ED5"/>
    <w:rsid w:val="00FF4E46"/>
    <w:rsid w:val="00FF6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0F101D"/>
  <w15:docId w15:val="{C5CE1891-6C53-45CE-8558-DEC8EB55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80F"/>
    <w:rPr>
      <w:sz w:val="24"/>
      <w:szCs w:val="24"/>
      <w:lang w:eastAsia="en-US"/>
    </w:rPr>
  </w:style>
  <w:style w:type="paragraph" w:styleId="Heading1">
    <w:name w:val="heading 1"/>
    <w:basedOn w:val="Normal"/>
    <w:next w:val="Normal"/>
    <w:link w:val="Heading1Char"/>
    <w:uiPriority w:val="9"/>
    <w:qFormat/>
    <w:rsid w:val="003A594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3A594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3A594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A5946"/>
    <w:pPr>
      <w:keepNext/>
      <w:spacing w:before="240" w:after="60"/>
      <w:outlineLvl w:val="3"/>
    </w:pPr>
    <w:rPr>
      <w:rFonts w:asciiTheme="minorHAnsi" w:eastAsiaTheme="minorHAnsi" w:hAnsiTheme="minorHAnsi"/>
      <w:b/>
      <w:bCs/>
      <w:sz w:val="28"/>
      <w:szCs w:val="28"/>
    </w:rPr>
  </w:style>
  <w:style w:type="paragraph" w:styleId="Heading5">
    <w:name w:val="heading 5"/>
    <w:basedOn w:val="Normal"/>
    <w:next w:val="Normal"/>
    <w:link w:val="Heading5Char"/>
    <w:uiPriority w:val="9"/>
    <w:semiHidden/>
    <w:unhideWhenUsed/>
    <w:qFormat/>
    <w:rsid w:val="003A5946"/>
    <w:pPr>
      <w:spacing w:before="240" w:after="60"/>
      <w:outlineLvl w:val="4"/>
    </w:pPr>
    <w:rPr>
      <w:rFonts w:asciiTheme="minorHAnsi" w:eastAsiaTheme="minorHAnsi" w:hAnsiTheme="minorHAnsi"/>
      <w:b/>
      <w:bCs/>
      <w:i/>
      <w:iCs/>
      <w:sz w:val="26"/>
      <w:szCs w:val="26"/>
    </w:rPr>
  </w:style>
  <w:style w:type="paragraph" w:styleId="Heading6">
    <w:name w:val="heading 6"/>
    <w:basedOn w:val="Normal"/>
    <w:next w:val="Normal"/>
    <w:link w:val="Heading6Char"/>
    <w:uiPriority w:val="9"/>
    <w:semiHidden/>
    <w:unhideWhenUsed/>
    <w:qFormat/>
    <w:rsid w:val="003A5946"/>
    <w:pPr>
      <w:spacing w:before="240" w:after="60"/>
      <w:outlineLvl w:val="5"/>
    </w:pPr>
    <w:rPr>
      <w:rFonts w:asciiTheme="minorHAnsi" w:eastAsiaTheme="minorHAnsi" w:hAnsiTheme="minorHAnsi"/>
      <w:b/>
      <w:bCs/>
      <w:sz w:val="22"/>
      <w:szCs w:val="22"/>
    </w:rPr>
  </w:style>
  <w:style w:type="paragraph" w:styleId="Heading7">
    <w:name w:val="heading 7"/>
    <w:basedOn w:val="Normal"/>
    <w:next w:val="Normal"/>
    <w:link w:val="Heading7Char"/>
    <w:uiPriority w:val="9"/>
    <w:semiHidden/>
    <w:unhideWhenUsed/>
    <w:qFormat/>
    <w:rsid w:val="003A5946"/>
    <w:pPr>
      <w:spacing w:before="240" w:after="60"/>
      <w:outlineLvl w:val="6"/>
    </w:pPr>
    <w:rPr>
      <w:rFonts w:asciiTheme="minorHAnsi" w:eastAsiaTheme="minorHAnsi" w:hAnsiTheme="minorHAnsi"/>
    </w:rPr>
  </w:style>
  <w:style w:type="paragraph" w:styleId="Heading8">
    <w:name w:val="heading 8"/>
    <w:basedOn w:val="Normal"/>
    <w:next w:val="Normal"/>
    <w:link w:val="Heading8Char"/>
    <w:uiPriority w:val="9"/>
    <w:semiHidden/>
    <w:unhideWhenUsed/>
    <w:qFormat/>
    <w:rsid w:val="003A5946"/>
    <w:pPr>
      <w:spacing w:before="240" w:after="60"/>
      <w:outlineLvl w:val="7"/>
    </w:pPr>
    <w:rPr>
      <w:rFonts w:asciiTheme="minorHAnsi" w:eastAsiaTheme="minorHAnsi" w:hAnsiTheme="minorHAnsi"/>
      <w:i/>
      <w:iCs/>
    </w:rPr>
  </w:style>
  <w:style w:type="paragraph" w:styleId="Heading9">
    <w:name w:val="heading 9"/>
    <w:basedOn w:val="Normal"/>
    <w:next w:val="Normal"/>
    <w:link w:val="Heading9Char"/>
    <w:uiPriority w:val="9"/>
    <w:semiHidden/>
    <w:unhideWhenUsed/>
    <w:qFormat/>
    <w:rsid w:val="003A594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946"/>
    <w:rPr>
      <w:rFonts w:asciiTheme="majorHAnsi" w:eastAsiaTheme="majorEastAsia" w:hAnsiTheme="majorHAnsi"/>
      <w:b/>
      <w:bCs/>
      <w:kern w:val="32"/>
      <w:sz w:val="32"/>
      <w:szCs w:val="32"/>
      <w:lang w:eastAsia="en-US"/>
    </w:rPr>
  </w:style>
  <w:style w:type="character" w:customStyle="1" w:styleId="Heading2Char">
    <w:name w:val="Heading 2 Char"/>
    <w:basedOn w:val="DefaultParagraphFont"/>
    <w:link w:val="Heading2"/>
    <w:uiPriority w:val="9"/>
    <w:semiHidden/>
    <w:rsid w:val="003A5946"/>
    <w:rPr>
      <w:rFonts w:asciiTheme="majorHAnsi" w:eastAsiaTheme="majorEastAsia" w:hAnsiTheme="majorHAnsi"/>
      <w:b/>
      <w:bCs/>
      <w:i/>
      <w:iCs/>
      <w:sz w:val="28"/>
      <w:szCs w:val="28"/>
      <w:lang w:eastAsia="en-US"/>
    </w:rPr>
  </w:style>
  <w:style w:type="character" w:customStyle="1" w:styleId="Heading3Char">
    <w:name w:val="Heading 3 Char"/>
    <w:basedOn w:val="DefaultParagraphFont"/>
    <w:link w:val="Heading3"/>
    <w:uiPriority w:val="9"/>
    <w:semiHidden/>
    <w:rsid w:val="003A5946"/>
    <w:rPr>
      <w:rFonts w:asciiTheme="majorHAnsi" w:eastAsiaTheme="majorEastAsia" w:hAnsiTheme="majorHAnsi"/>
      <w:b/>
      <w:bCs/>
      <w:sz w:val="26"/>
      <w:szCs w:val="26"/>
      <w:lang w:eastAsia="en-US"/>
    </w:rPr>
  </w:style>
  <w:style w:type="character" w:customStyle="1" w:styleId="Heading4Char">
    <w:name w:val="Heading 4 Char"/>
    <w:basedOn w:val="DefaultParagraphFont"/>
    <w:link w:val="Heading4"/>
    <w:uiPriority w:val="9"/>
    <w:semiHidden/>
    <w:rsid w:val="003A5946"/>
    <w:rPr>
      <w:rFonts w:asciiTheme="minorHAnsi" w:eastAsiaTheme="minorHAnsi" w:hAnsiTheme="minorHAnsi"/>
      <w:b/>
      <w:bCs/>
      <w:sz w:val="28"/>
      <w:szCs w:val="28"/>
      <w:lang w:eastAsia="en-US"/>
    </w:rPr>
  </w:style>
  <w:style w:type="character" w:customStyle="1" w:styleId="Heading5Char">
    <w:name w:val="Heading 5 Char"/>
    <w:basedOn w:val="DefaultParagraphFont"/>
    <w:link w:val="Heading5"/>
    <w:uiPriority w:val="9"/>
    <w:semiHidden/>
    <w:rsid w:val="003A5946"/>
    <w:rPr>
      <w:rFonts w:asciiTheme="minorHAnsi" w:eastAsiaTheme="minorHAnsi" w:hAnsiTheme="minorHAnsi"/>
      <w:b/>
      <w:bCs/>
      <w:i/>
      <w:iCs/>
      <w:sz w:val="26"/>
      <w:szCs w:val="26"/>
      <w:lang w:eastAsia="en-US"/>
    </w:rPr>
  </w:style>
  <w:style w:type="character" w:customStyle="1" w:styleId="Heading6Char">
    <w:name w:val="Heading 6 Char"/>
    <w:basedOn w:val="DefaultParagraphFont"/>
    <w:link w:val="Heading6"/>
    <w:uiPriority w:val="9"/>
    <w:semiHidden/>
    <w:rsid w:val="003A5946"/>
    <w:rPr>
      <w:rFonts w:asciiTheme="minorHAnsi" w:eastAsiaTheme="minorHAnsi" w:hAnsiTheme="minorHAnsi"/>
      <w:b/>
      <w:bCs/>
      <w:sz w:val="22"/>
      <w:szCs w:val="22"/>
      <w:lang w:eastAsia="en-US"/>
    </w:rPr>
  </w:style>
  <w:style w:type="character" w:customStyle="1" w:styleId="Heading7Char">
    <w:name w:val="Heading 7 Char"/>
    <w:basedOn w:val="DefaultParagraphFont"/>
    <w:link w:val="Heading7"/>
    <w:uiPriority w:val="9"/>
    <w:semiHidden/>
    <w:rsid w:val="003A5946"/>
    <w:rPr>
      <w:rFonts w:asciiTheme="minorHAnsi" w:eastAsiaTheme="minorHAnsi" w:hAnsiTheme="minorHAnsi"/>
      <w:sz w:val="24"/>
      <w:szCs w:val="24"/>
      <w:lang w:eastAsia="en-US"/>
    </w:rPr>
  </w:style>
  <w:style w:type="character" w:customStyle="1" w:styleId="Heading8Char">
    <w:name w:val="Heading 8 Char"/>
    <w:basedOn w:val="DefaultParagraphFont"/>
    <w:link w:val="Heading8"/>
    <w:uiPriority w:val="9"/>
    <w:semiHidden/>
    <w:rsid w:val="003A5946"/>
    <w:rPr>
      <w:rFonts w:asciiTheme="minorHAnsi" w:eastAsiaTheme="minorHAnsi" w:hAnsiTheme="minorHAnsi"/>
      <w:i/>
      <w:iCs/>
      <w:sz w:val="24"/>
      <w:szCs w:val="24"/>
      <w:lang w:eastAsia="en-US"/>
    </w:rPr>
  </w:style>
  <w:style w:type="character" w:customStyle="1" w:styleId="Heading9Char">
    <w:name w:val="Heading 9 Char"/>
    <w:basedOn w:val="DefaultParagraphFont"/>
    <w:link w:val="Heading9"/>
    <w:uiPriority w:val="9"/>
    <w:semiHidden/>
    <w:rsid w:val="003A5946"/>
    <w:rPr>
      <w:rFonts w:asciiTheme="majorHAnsi" w:eastAsiaTheme="majorEastAsia" w:hAnsiTheme="majorHAnsi"/>
      <w:sz w:val="22"/>
      <w:szCs w:val="22"/>
      <w:lang w:eastAsia="en-US"/>
    </w:rPr>
  </w:style>
  <w:style w:type="paragraph" w:styleId="Footer">
    <w:name w:val="footer"/>
    <w:basedOn w:val="Normal"/>
    <w:link w:val="FooterChar"/>
    <w:uiPriority w:val="99"/>
    <w:rsid w:val="00F80EDB"/>
    <w:pPr>
      <w:tabs>
        <w:tab w:val="center" w:pos="4153"/>
        <w:tab w:val="right" w:pos="8306"/>
      </w:tabs>
    </w:pPr>
  </w:style>
  <w:style w:type="character" w:customStyle="1" w:styleId="FooterChar">
    <w:name w:val="Footer Char"/>
    <w:basedOn w:val="DefaultParagraphFont"/>
    <w:link w:val="Footer"/>
    <w:uiPriority w:val="99"/>
    <w:rsid w:val="003A5946"/>
    <w:rPr>
      <w:sz w:val="24"/>
      <w:szCs w:val="24"/>
      <w:lang w:eastAsia="en-US"/>
    </w:rPr>
  </w:style>
  <w:style w:type="character" w:styleId="PageNumber">
    <w:name w:val="page number"/>
    <w:basedOn w:val="DefaultParagraphFont"/>
    <w:rsid w:val="00F80EDB"/>
  </w:style>
  <w:style w:type="table" w:styleId="TableGrid">
    <w:name w:val="Table Grid"/>
    <w:basedOn w:val="TableNormal"/>
    <w:uiPriority w:val="39"/>
    <w:rsid w:val="00626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23314"/>
    <w:rPr>
      <w:color w:val="0000FF"/>
      <w:u w:val="single"/>
    </w:rPr>
  </w:style>
  <w:style w:type="paragraph" w:styleId="ListParagraph">
    <w:name w:val="List Paragraph"/>
    <w:basedOn w:val="Normal"/>
    <w:uiPriority w:val="34"/>
    <w:qFormat/>
    <w:rsid w:val="003878EE"/>
    <w:pPr>
      <w:ind w:left="720"/>
    </w:pPr>
    <w:rPr>
      <w:sz w:val="26"/>
      <w:szCs w:val="20"/>
    </w:rPr>
  </w:style>
  <w:style w:type="paragraph" w:styleId="Header">
    <w:name w:val="header"/>
    <w:basedOn w:val="Normal"/>
    <w:link w:val="HeaderChar"/>
    <w:uiPriority w:val="99"/>
    <w:rsid w:val="00AF3FFD"/>
    <w:pPr>
      <w:tabs>
        <w:tab w:val="center" w:pos="4153"/>
        <w:tab w:val="right" w:pos="8306"/>
      </w:tabs>
    </w:pPr>
  </w:style>
  <w:style w:type="character" w:customStyle="1" w:styleId="HeaderChar">
    <w:name w:val="Header Char"/>
    <w:basedOn w:val="DefaultParagraphFont"/>
    <w:link w:val="Header"/>
    <w:uiPriority w:val="99"/>
    <w:rsid w:val="003A5946"/>
    <w:rPr>
      <w:sz w:val="24"/>
      <w:szCs w:val="24"/>
      <w:lang w:eastAsia="en-US"/>
    </w:rPr>
  </w:style>
  <w:style w:type="paragraph" w:customStyle="1" w:styleId="DefaultText1">
    <w:name w:val="Default Text:1"/>
    <w:basedOn w:val="Normal"/>
    <w:rsid w:val="00417F51"/>
    <w:pPr>
      <w:overflowPunct w:val="0"/>
      <w:autoSpaceDE w:val="0"/>
      <w:autoSpaceDN w:val="0"/>
      <w:adjustRightInd w:val="0"/>
      <w:textAlignment w:val="baseline"/>
    </w:pPr>
    <w:rPr>
      <w:rFonts w:ascii="Garamond" w:hAnsi="Garamond"/>
      <w:noProof/>
      <w:sz w:val="26"/>
      <w:szCs w:val="20"/>
    </w:rPr>
  </w:style>
  <w:style w:type="paragraph" w:customStyle="1" w:styleId="TableText">
    <w:name w:val="Table Text"/>
    <w:basedOn w:val="Normal"/>
    <w:rsid w:val="00417F51"/>
    <w:pPr>
      <w:tabs>
        <w:tab w:val="decimal" w:pos="0"/>
      </w:tabs>
      <w:overflowPunct w:val="0"/>
      <w:autoSpaceDE w:val="0"/>
      <w:autoSpaceDN w:val="0"/>
      <w:adjustRightInd w:val="0"/>
      <w:textAlignment w:val="baseline"/>
    </w:pPr>
    <w:rPr>
      <w:rFonts w:ascii="Garamond" w:hAnsi="Garamond"/>
      <w:noProof/>
      <w:sz w:val="26"/>
      <w:szCs w:val="20"/>
    </w:rPr>
  </w:style>
  <w:style w:type="paragraph" w:styleId="BalloonText">
    <w:name w:val="Balloon Text"/>
    <w:basedOn w:val="Normal"/>
    <w:semiHidden/>
    <w:rsid w:val="003F4EF1"/>
    <w:rPr>
      <w:rFonts w:ascii="Tahoma" w:hAnsi="Tahoma" w:cs="Tahoma"/>
      <w:sz w:val="16"/>
      <w:szCs w:val="16"/>
    </w:rPr>
  </w:style>
  <w:style w:type="character" w:styleId="CommentReference">
    <w:name w:val="annotation reference"/>
    <w:basedOn w:val="DefaultParagraphFont"/>
    <w:rsid w:val="00EC3BF5"/>
    <w:rPr>
      <w:sz w:val="16"/>
      <w:szCs w:val="16"/>
    </w:rPr>
  </w:style>
  <w:style w:type="paragraph" w:styleId="CommentText">
    <w:name w:val="annotation text"/>
    <w:basedOn w:val="Normal"/>
    <w:link w:val="CommentTextChar"/>
    <w:rsid w:val="00EC3BF5"/>
    <w:rPr>
      <w:sz w:val="20"/>
      <w:szCs w:val="20"/>
    </w:rPr>
  </w:style>
  <w:style w:type="character" w:customStyle="1" w:styleId="CommentTextChar">
    <w:name w:val="Comment Text Char"/>
    <w:basedOn w:val="DefaultParagraphFont"/>
    <w:link w:val="CommentText"/>
    <w:rsid w:val="00EC3BF5"/>
    <w:rPr>
      <w:lang w:eastAsia="en-US"/>
    </w:rPr>
  </w:style>
  <w:style w:type="paragraph" w:styleId="CommentSubject">
    <w:name w:val="annotation subject"/>
    <w:basedOn w:val="CommentText"/>
    <w:next w:val="CommentText"/>
    <w:link w:val="CommentSubjectChar"/>
    <w:rsid w:val="00EC3BF5"/>
    <w:rPr>
      <w:b/>
      <w:bCs/>
    </w:rPr>
  </w:style>
  <w:style w:type="character" w:customStyle="1" w:styleId="CommentSubjectChar">
    <w:name w:val="Comment Subject Char"/>
    <w:basedOn w:val="CommentTextChar"/>
    <w:link w:val="CommentSubject"/>
    <w:rsid w:val="00EC3BF5"/>
    <w:rPr>
      <w:b/>
      <w:bCs/>
      <w:lang w:eastAsia="en-US"/>
    </w:rPr>
  </w:style>
  <w:style w:type="character" w:styleId="FollowedHyperlink">
    <w:name w:val="FollowedHyperlink"/>
    <w:basedOn w:val="DefaultParagraphFont"/>
    <w:uiPriority w:val="99"/>
    <w:semiHidden/>
    <w:unhideWhenUsed/>
    <w:rsid w:val="00AC5201"/>
    <w:rPr>
      <w:color w:val="800080"/>
      <w:u w:val="single"/>
    </w:rPr>
  </w:style>
  <w:style w:type="paragraph" w:customStyle="1" w:styleId="msonormal0">
    <w:name w:val="msonormal"/>
    <w:basedOn w:val="Normal"/>
    <w:rsid w:val="00AC5201"/>
    <w:pPr>
      <w:spacing w:before="100" w:beforeAutospacing="1" w:after="100" w:afterAutospacing="1"/>
    </w:pPr>
    <w:rPr>
      <w:lang w:eastAsia="en-GB"/>
    </w:rPr>
  </w:style>
  <w:style w:type="paragraph" w:customStyle="1" w:styleId="font5">
    <w:name w:val="font5"/>
    <w:basedOn w:val="Normal"/>
    <w:rsid w:val="00AC5201"/>
    <w:pPr>
      <w:spacing w:before="100" w:beforeAutospacing="1" w:after="100" w:afterAutospacing="1"/>
    </w:pPr>
    <w:rPr>
      <w:rFonts w:ascii="Tahoma" w:hAnsi="Tahoma" w:cs="Tahoma"/>
      <w:color w:val="000000"/>
      <w:sz w:val="18"/>
      <w:szCs w:val="18"/>
      <w:lang w:eastAsia="en-GB"/>
    </w:rPr>
  </w:style>
  <w:style w:type="paragraph" w:customStyle="1" w:styleId="font6">
    <w:name w:val="font6"/>
    <w:basedOn w:val="Normal"/>
    <w:rsid w:val="00AC5201"/>
    <w:pPr>
      <w:spacing w:before="100" w:beforeAutospacing="1" w:after="100" w:afterAutospacing="1"/>
    </w:pPr>
    <w:rPr>
      <w:rFonts w:ascii="Tahoma" w:hAnsi="Tahoma" w:cs="Tahoma"/>
      <w:b/>
      <w:bCs/>
      <w:color w:val="000000"/>
      <w:sz w:val="18"/>
      <w:szCs w:val="18"/>
      <w:lang w:eastAsia="en-GB"/>
    </w:rPr>
  </w:style>
  <w:style w:type="paragraph" w:customStyle="1" w:styleId="xl70">
    <w:name w:val="xl70"/>
    <w:basedOn w:val="Normal"/>
    <w:rsid w:val="00AC5201"/>
    <w:pPr>
      <w:spacing w:before="100" w:beforeAutospacing="1" w:after="100" w:afterAutospacing="1"/>
    </w:pPr>
    <w:rPr>
      <w:rFonts w:ascii="Arial" w:hAnsi="Arial" w:cs="Arial"/>
      <w:b/>
      <w:bCs/>
      <w:lang w:eastAsia="en-GB"/>
    </w:rPr>
  </w:style>
  <w:style w:type="paragraph" w:customStyle="1" w:styleId="xl72">
    <w:name w:val="xl72"/>
    <w:basedOn w:val="Normal"/>
    <w:rsid w:val="00AC5201"/>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GB"/>
    </w:rPr>
  </w:style>
  <w:style w:type="paragraph" w:customStyle="1" w:styleId="xl73">
    <w:name w:val="xl73"/>
    <w:basedOn w:val="Normal"/>
    <w:rsid w:val="00AC52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eastAsia="en-GB"/>
    </w:rPr>
  </w:style>
  <w:style w:type="paragraph" w:customStyle="1" w:styleId="xl74">
    <w:name w:val="xl74"/>
    <w:basedOn w:val="Normal"/>
    <w:rsid w:val="00AC52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eastAsia="en-GB"/>
    </w:rPr>
  </w:style>
  <w:style w:type="paragraph" w:customStyle="1" w:styleId="xl75">
    <w:name w:val="xl75"/>
    <w:basedOn w:val="Normal"/>
    <w:rsid w:val="00AC5201"/>
    <w:pPr>
      <w:pBdr>
        <w:left w:val="single" w:sz="4" w:space="0" w:color="auto"/>
      </w:pBdr>
      <w:spacing w:before="100" w:beforeAutospacing="1" w:after="100" w:afterAutospacing="1"/>
    </w:pPr>
    <w:rPr>
      <w:lang w:eastAsia="en-GB"/>
    </w:rPr>
  </w:style>
  <w:style w:type="paragraph" w:customStyle="1" w:styleId="xl76">
    <w:name w:val="xl76"/>
    <w:basedOn w:val="Normal"/>
    <w:rsid w:val="00AC5201"/>
    <w:pPr>
      <w:pBdr>
        <w:left w:val="single" w:sz="4" w:space="0" w:color="auto"/>
        <w:bottom w:val="single" w:sz="4" w:space="0" w:color="auto"/>
      </w:pBdr>
      <w:spacing w:before="100" w:beforeAutospacing="1" w:after="100" w:afterAutospacing="1"/>
    </w:pPr>
    <w:rPr>
      <w:lang w:eastAsia="en-GB"/>
    </w:rPr>
  </w:style>
  <w:style w:type="paragraph" w:customStyle="1" w:styleId="xl77">
    <w:name w:val="xl77"/>
    <w:basedOn w:val="Normal"/>
    <w:rsid w:val="00AC5201"/>
    <w:pPr>
      <w:spacing w:before="100" w:beforeAutospacing="1" w:after="100" w:afterAutospacing="1"/>
    </w:pPr>
    <w:rPr>
      <w:rFonts w:ascii="Arial" w:hAnsi="Arial" w:cs="Arial"/>
      <w:lang w:eastAsia="en-GB"/>
    </w:rPr>
  </w:style>
  <w:style w:type="paragraph" w:customStyle="1" w:styleId="xl78">
    <w:name w:val="xl78"/>
    <w:basedOn w:val="Normal"/>
    <w:rsid w:val="00AC5201"/>
    <w:pPr>
      <w:pBdr>
        <w:left w:val="single" w:sz="4" w:space="0" w:color="auto"/>
        <w:right w:val="single" w:sz="4" w:space="0" w:color="auto"/>
      </w:pBdr>
      <w:spacing w:before="100" w:beforeAutospacing="1" w:after="100" w:afterAutospacing="1"/>
    </w:pPr>
    <w:rPr>
      <w:lang w:eastAsia="en-GB"/>
    </w:rPr>
  </w:style>
  <w:style w:type="paragraph" w:customStyle="1" w:styleId="xl79">
    <w:name w:val="xl79"/>
    <w:basedOn w:val="Normal"/>
    <w:rsid w:val="00AC5201"/>
    <w:pPr>
      <w:pBdr>
        <w:left w:val="single" w:sz="4" w:space="0" w:color="auto"/>
        <w:bottom w:val="single" w:sz="4" w:space="0" w:color="auto"/>
        <w:right w:val="single" w:sz="4" w:space="0" w:color="auto"/>
      </w:pBdr>
      <w:spacing w:before="100" w:beforeAutospacing="1" w:after="100" w:afterAutospacing="1"/>
    </w:pPr>
    <w:rPr>
      <w:lang w:eastAsia="en-GB"/>
    </w:rPr>
  </w:style>
  <w:style w:type="paragraph" w:customStyle="1" w:styleId="xl80">
    <w:name w:val="xl80"/>
    <w:basedOn w:val="Normal"/>
    <w:rsid w:val="00AC5201"/>
    <w:pPr>
      <w:pBdr>
        <w:top w:val="single" w:sz="4" w:space="0" w:color="auto"/>
        <w:left w:val="single" w:sz="4" w:space="0" w:color="auto"/>
        <w:right w:val="single" w:sz="4" w:space="0" w:color="auto"/>
      </w:pBdr>
      <w:spacing w:before="100" w:beforeAutospacing="1" w:after="100" w:afterAutospacing="1"/>
    </w:pPr>
    <w:rPr>
      <w:lang w:eastAsia="en-GB"/>
    </w:rPr>
  </w:style>
  <w:style w:type="paragraph" w:customStyle="1" w:styleId="xl81">
    <w:name w:val="xl81"/>
    <w:basedOn w:val="Normal"/>
    <w:rsid w:val="00AC52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eastAsia="en-GB"/>
    </w:rPr>
  </w:style>
  <w:style w:type="paragraph" w:customStyle="1" w:styleId="xl82">
    <w:name w:val="xl82"/>
    <w:basedOn w:val="Normal"/>
    <w:rsid w:val="00AC520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lang w:eastAsia="en-GB"/>
    </w:rPr>
  </w:style>
  <w:style w:type="paragraph" w:customStyle="1" w:styleId="xl83">
    <w:name w:val="xl83"/>
    <w:basedOn w:val="Normal"/>
    <w:rsid w:val="00AC5201"/>
    <w:pPr>
      <w:pBdr>
        <w:left w:val="single" w:sz="4" w:space="0" w:color="auto"/>
        <w:right w:val="single" w:sz="4" w:space="0" w:color="auto"/>
      </w:pBdr>
      <w:spacing w:before="100" w:beforeAutospacing="1" w:after="100" w:afterAutospacing="1"/>
    </w:pPr>
    <w:rPr>
      <w:rFonts w:ascii="Arial" w:hAnsi="Arial" w:cs="Arial"/>
      <w:lang w:eastAsia="en-GB"/>
    </w:rPr>
  </w:style>
  <w:style w:type="paragraph" w:customStyle="1" w:styleId="xl84">
    <w:name w:val="xl84"/>
    <w:basedOn w:val="Normal"/>
    <w:rsid w:val="00AC5201"/>
    <w:pPr>
      <w:pBdr>
        <w:left w:val="single" w:sz="4" w:space="0" w:color="auto"/>
        <w:right w:val="single" w:sz="4" w:space="0" w:color="auto"/>
      </w:pBdr>
      <w:spacing w:before="100" w:beforeAutospacing="1" w:after="100" w:afterAutospacing="1"/>
      <w:jc w:val="right"/>
    </w:pPr>
    <w:rPr>
      <w:rFonts w:ascii="Arial" w:hAnsi="Arial" w:cs="Arial"/>
      <w:lang w:eastAsia="en-GB"/>
    </w:rPr>
  </w:style>
  <w:style w:type="paragraph" w:customStyle="1" w:styleId="xl85">
    <w:name w:val="xl85"/>
    <w:basedOn w:val="Normal"/>
    <w:rsid w:val="00AC5201"/>
    <w:pPr>
      <w:pBdr>
        <w:right w:val="single" w:sz="4" w:space="0" w:color="auto"/>
      </w:pBdr>
      <w:spacing w:before="100" w:beforeAutospacing="1" w:after="100" w:afterAutospacing="1"/>
    </w:pPr>
    <w:rPr>
      <w:lang w:eastAsia="en-GB"/>
    </w:rPr>
  </w:style>
  <w:style w:type="paragraph" w:customStyle="1" w:styleId="xl86">
    <w:name w:val="xl86"/>
    <w:basedOn w:val="Normal"/>
    <w:rsid w:val="00AC5201"/>
    <w:pPr>
      <w:pBdr>
        <w:right w:val="single" w:sz="4" w:space="0" w:color="auto"/>
      </w:pBdr>
      <w:spacing w:before="100" w:beforeAutospacing="1" w:after="100" w:afterAutospacing="1"/>
    </w:pPr>
    <w:rPr>
      <w:rFonts w:ascii="Arial" w:hAnsi="Arial" w:cs="Arial"/>
      <w:lang w:eastAsia="en-GB"/>
    </w:rPr>
  </w:style>
  <w:style w:type="paragraph" w:customStyle="1" w:styleId="xl87">
    <w:name w:val="xl87"/>
    <w:basedOn w:val="Normal"/>
    <w:rsid w:val="00AC5201"/>
    <w:pPr>
      <w:pBdr>
        <w:bottom w:val="single" w:sz="4" w:space="0" w:color="auto"/>
        <w:right w:val="single" w:sz="4" w:space="0" w:color="auto"/>
      </w:pBdr>
      <w:spacing w:before="100" w:beforeAutospacing="1" w:after="100" w:afterAutospacing="1"/>
    </w:pPr>
    <w:rPr>
      <w:lang w:eastAsia="en-GB"/>
    </w:rPr>
  </w:style>
  <w:style w:type="paragraph" w:customStyle="1" w:styleId="xl88">
    <w:name w:val="xl88"/>
    <w:basedOn w:val="Normal"/>
    <w:rsid w:val="00AC520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lang w:eastAsia="en-GB"/>
    </w:rPr>
  </w:style>
  <w:style w:type="paragraph" w:customStyle="1" w:styleId="xl89">
    <w:name w:val="xl89"/>
    <w:basedOn w:val="Normal"/>
    <w:rsid w:val="00AC5201"/>
    <w:pPr>
      <w:pBdr>
        <w:left w:val="single" w:sz="4" w:space="0" w:color="auto"/>
        <w:right w:val="single" w:sz="4" w:space="0" w:color="auto"/>
      </w:pBdr>
      <w:shd w:val="clear" w:color="000000" w:fill="BFBFBF"/>
      <w:spacing w:before="100" w:beforeAutospacing="1" w:after="100" w:afterAutospacing="1"/>
    </w:pPr>
    <w:rPr>
      <w:lang w:eastAsia="en-GB"/>
    </w:rPr>
  </w:style>
  <w:style w:type="paragraph" w:customStyle="1" w:styleId="xl90">
    <w:name w:val="xl90"/>
    <w:basedOn w:val="Normal"/>
    <w:rsid w:val="00AC5201"/>
    <w:pPr>
      <w:pBdr>
        <w:left w:val="single" w:sz="4" w:space="0" w:color="auto"/>
        <w:right w:val="single" w:sz="4" w:space="0" w:color="auto"/>
      </w:pBdr>
      <w:shd w:val="clear" w:color="000000" w:fill="BFBFBF"/>
      <w:spacing w:before="100" w:beforeAutospacing="1" w:after="100" w:afterAutospacing="1"/>
      <w:jc w:val="right"/>
    </w:pPr>
    <w:rPr>
      <w:rFonts w:ascii="Arial" w:hAnsi="Arial" w:cs="Arial"/>
      <w:lang w:eastAsia="en-GB"/>
    </w:rPr>
  </w:style>
  <w:style w:type="paragraph" w:customStyle="1" w:styleId="xl91">
    <w:name w:val="xl91"/>
    <w:basedOn w:val="Normal"/>
    <w:rsid w:val="00AC5201"/>
    <w:pPr>
      <w:pBdr>
        <w:left w:val="single" w:sz="4" w:space="0" w:color="auto"/>
        <w:bottom w:val="single" w:sz="4" w:space="0" w:color="auto"/>
        <w:right w:val="single" w:sz="4" w:space="0" w:color="auto"/>
      </w:pBdr>
      <w:shd w:val="clear" w:color="000000" w:fill="BFBFBF"/>
      <w:spacing w:before="100" w:beforeAutospacing="1" w:after="100" w:afterAutospacing="1"/>
    </w:pPr>
    <w:rPr>
      <w:lang w:eastAsia="en-GB"/>
    </w:rPr>
  </w:style>
  <w:style w:type="paragraph" w:customStyle="1" w:styleId="xl92">
    <w:name w:val="xl92"/>
    <w:basedOn w:val="Normal"/>
    <w:rsid w:val="00AC5201"/>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eastAsia="en-GB"/>
    </w:rPr>
  </w:style>
  <w:style w:type="paragraph" w:customStyle="1" w:styleId="xl93">
    <w:name w:val="xl93"/>
    <w:basedOn w:val="Normal"/>
    <w:rsid w:val="00AC5201"/>
    <w:pPr>
      <w:pBdr>
        <w:top w:val="single" w:sz="4" w:space="0" w:color="auto"/>
        <w:left w:val="single" w:sz="4" w:space="0" w:color="auto"/>
        <w:right w:val="single" w:sz="4" w:space="0" w:color="auto"/>
      </w:pBdr>
      <w:spacing w:before="100" w:beforeAutospacing="1" w:after="100" w:afterAutospacing="1"/>
      <w:jc w:val="right"/>
    </w:pPr>
    <w:rPr>
      <w:rFonts w:ascii="Arial" w:hAnsi="Arial" w:cs="Arial"/>
      <w:lang w:eastAsia="en-GB"/>
    </w:rPr>
  </w:style>
  <w:style w:type="paragraph" w:customStyle="1" w:styleId="xl94">
    <w:name w:val="xl94"/>
    <w:basedOn w:val="Normal"/>
    <w:rsid w:val="00AC5201"/>
    <w:pPr>
      <w:pBdr>
        <w:left w:val="single" w:sz="4" w:space="0" w:color="auto"/>
        <w:right w:val="single" w:sz="4" w:space="0" w:color="auto"/>
      </w:pBdr>
      <w:spacing w:before="100" w:beforeAutospacing="1" w:after="100" w:afterAutospacing="1"/>
      <w:jc w:val="right"/>
    </w:pPr>
    <w:rPr>
      <w:lang w:eastAsia="en-GB"/>
    </w:rPr>
  </w:style>
  <w:style w:type="paragraph" w:customStyle="1" w:styleId="xl95">
    <w:name w:val="xl95"/>
    <w:basedOn w:val="Normal"/>
    <w:rsid w:val="00AC5201"/>
    <w:pPr>
      <w:pBdr>
        <w:left w:val="single" w:sz="4" w:space="0" w:color="auto"/>
        <w:right w:val="single" w:sz="4" w:space="0" w:color="auto"/>
      </w:pBdr>
      <w:spacing w:before="100" w:beforeAutospacing="1" w:after="100" w:afterAutospacing="1"/>
    </w:pPr>
    <w:rPr>
      <w:lang w:eastAsia="en-GB"/>
    </w:rPr>
  </w:style>
  <w:style w:type="paragraph" w:customStyle="1" w:styleId="xl96">
    <w:name w:val="xl96"/>
    <w:basedOn w:val="Normal"/>
    <w:rsid w:val="00AC5201"/>
    <w:pPr>
      <w:pBdr>
        <w:left w:val="single" w:sz="4" w:space="0" w:color="auto"/>
        <w:bottom w:val="single" w:sz="4" w:space="0" w:color="auto"/>
        <w:right w:val="single" w:sz="4" w:space="0" w:color="auto"/>
      </w:pBdr>
      <w:spacing w:before="100" w:beforeAutospacing="1" w:after="100" w:afterAutospacing="1"/>
      <w:jc w:val="right"/>
    </w:pPr>
    <w:rPr>
      <w:rFonts w:ascii="Arial" w:hAnsi="Arial" w:cs="Arial"/>
      <w:lang w:eastAsia="en-GB"/>
    </w:rPr>
  </w:style>
  <w:style w:type="paragraph" w:customStyle="1" w:styleId="xl97">
    <w:name w:val="xl97"/>
    <w:basedOn w:val="Normal"/>
    <w:rsid w:val="00AC5201"/>
    <w:pPr>
      <w:pBdr>
        <w:left w:val="single" w:sz="4" w:space="0" w:color="auto"/>
        <w:bottom w:val="single" w:sz="4" w:space="0" w:color="auto"/>
        <w:right w:val="single" w:sz="4" w:space="0" w:color="auto"/>
      </w:pBdr>
      <w:spacing w:before="100" w:beforeAutospacing="1" w:after="100" w:afterAutospacing="1"/>
    </w:pPr>
    <w:rPr>
      <w:rFonts w:ascii="Arial" w:hAnsi="Arial" w:cs="Arial"/>
      <w:lang w:eastAsia="en-GB"/>
    </w:rPr>
  </w:style>
  <w:style w:type="paragraph" w:customStyle="1" w:styleId="xl98">
    <w:name w:val="xl98"/>
    <w:basedOn w:val="Normal"/>
    <w:rsid w:val="00AC5201"/>
    <w:pPr>
      <w:pBdr>
        <w:left w:val="single" w:sz="4" w:space="0" w:color="auto"/>
        <w:right w:val="single" w:sz="4" w:space="0" w:color="auto"/>
      </w:pBdr>
      <w:shd w:val="clear" w:color="000000" w:fill="BFBFBF"/>
      <w:spacing w:before="100" w:beforeAutospacing="1" w:after="100" w:afterAutospacing="1"/>
      <w:jc w:val="right"/>
    </w:pPr>
    <w:rPr>
      <w:lang w:eastAsia="en-GB"/>
    </w:rPr>
  </w:style>
  <w:style w:type="paragraph" w:customStyle="1" w:styleId="xl99">
    <w:name w:val="xl99"/>
    <w:basedOn w:val="Normal"/>
    <w:rsid w:val="00AC5201"/>
    <w:pPr>
      <w:pBdr>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lang w:eastAsia="en-GB"/>
    </w:rPr>
  </w:style>
  <w:style w:type="paragraph" w:customStyle="1" w:styleId="xl100">
    <w:name w:val="xl100"/>
    <w:basedOn w:val="Normal"/>
    <w:rsid w:val="00AC5201"/>
    <w:pPr>
      <w:pBdr>
        <w:left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lang w:eastAsia="en-GB"/>
    </w:rPr>
  </w:style>
  <w:style w:type="paragraph" w:customStyle="1" w:styleId="xl101">
    <w:name w:val="xl101"/>
    <w:basedOn w:val="Normal"/>
    <w:rsid w:val="00AC5201"/>
    <w:pPr>
      <w:pBdr>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lang w:eastAsia="en-GB"/>
    </w:rPr>
  </w:style>
  <w:style w:type="paragraph" w:customStyle="1" w:styleId="xl102">
    <w:name w:val="xl102"/>
    <w:basedOn w:val="Normal"/>
    <w:rsid w:val="00AC5201"/>
    <w:pPr>
      <w:pBdr>
        <w:left w:val="single" w:sz="4" w:space="0" w:color="auto"/>
        <w:right w:val="single" w:sz="4" w:space="0" w:color="auto"/>
      </w:pBdr>
      <w:shd w:val="clear" w:color="000000" w:fill="BFBFBF"/>
      <w:spacing w:before="100" w:beforeAutospacing="1" w:after="100" w:afterAutospacing="1"/>
    </w:pPr>
    <w:rPr>
      <w:rFonts w:ascii="Arial" w:hAnsi="Arial" w:cs="Arial"/>
      <w:lang w:eastAsia="en-GB"/>
    </w:rPr>
  </w:style>
  <w:style w:type="paragraph" w:customStyle="1" w:styleId="xl103">
    <w:name w:val="xl103"/>
    <w:basedOn w:val="Normal"/>
    <w:rsid w:val="00AC5201"/>
    <w:pPr>
      <w:pBdr>
        <w:left w:val="single" w:sz="4" w:space="0" w:color="auto"/>
        <w:right w:val="single" w:sz="4" w:space="0" w:color="auto"/>
      </w:pBdr>
      <w:spacing w:before="100" w:beforeAutospacing="1" w:after="100" w:afterAutospacing="1"/>
      <w:jc w:val="right"/>
      <w:textAlignment w:val="center"/>
    </w:pPr>
    <w:rPr>
      <w:rFonts w:ascii="Arial" w:hAnsi="Arial" w:cs="Arial"/>
      <w:lang w:eastAsia="en-GB"/>
    </w:rPr>
  </w:style>
  <w:style w:type="paragraph" w:customStyle="1" w:styleId="xl104">
    <w:name w:val="xl104"/>
    <w:basedOn w:val="Normal"/>
    <w:rsid w:val="00AC5201"/>
    <w:pPr>
      <w:pBdr>
        <w:left w:val="single" w:sz="4" w:space="0" w:color="auto"/>
        <w:bottom w:val="single" w:sz="4" w:space="0" w:color="auto"/>
      </w:pBdr>
      <w:spacing w:before="100" w:beforeAutospacing="1" w:after="100" w:afterAutospacing="1"/>
    </w:pPr>
    <w:rPr>
      <w:rFonts w:ascii="Arial" w:hAnsi="Arial" w:cs="Arial"/>
      <w:lang w:eastAsia="en-GB"/>
    </w:rPr>
  </w:style>
  <w:style w:type="paragraph" w:customStyle="1" w:styleId="xl105">
    <w:name w:val="xl105"/>
    <w:basedOn w:val="Normal"/>
    <w:rsid w:val="00AC5201"/>
    <w:pPr>
      <w:pBdr>
        <w:top w:val="single" w:sz="4" w:space="0" w:color="auto"/>
        <w:left w:val="single" w:sz="4" w:space="0" w:color="auto"/>
        <w:bottom w:val="single" w:sz="4" w:space="0" w:color="auto"/>
      </w:pBdr>
      <w:spacing w:before="100" w:beforeAutospacing="1" w:after="100" w:afterAutospacing="1"/>
    </w:pPr>
    <w:rPr>
      <w:lang w:eastAsia="en-GB"/>
    </w:rPr>
  </w:style>
  <w:style w:type="paragraph" w:customStyle="1" w:styleId="xl106">
    <w:name w:val="xl106"/>
    <w:basedOn w:val="Normal"/>
    <w:rsid w:val="00AC5201"/>
    <w:pPr>
      <w:pBdr>
        <w:top w:val="single" w:sz="4" w:space="0" w:color="auto"/>
        <w:left w:val="single" w:sz="4" w:space="0" w:color="auto"/>
        <w:right w:val="single" w:sz="4" w:space="0" w:color="auto"/>
      </w:pBdr>
      <w:spacing w:before="100" w:beforeAutospacing="1" w:after="100" w:afterAutospacing="1"/>
    </w:pPr>
    <w:rPr>
      <w:rFonts w:ascii="Arial" w:hAnsi="Arial" w:cs="Arial"/>
      <w:lang w:eastAsia="en-GB"/>
    </w:rPr>
  </w:style>
  <w:style w:type="paragraph" w:customStyle="1" w:styleId="xl107">
    <w:name w:val="xl107"/>
    <w:basedOn w:val="Normal"/>
    <w:rsid w:val="00AC5201"/>
    <w:pPr>
      <w:pBdr>
        <w:top w:val="single" w:sz="4" w:space="0" w:color="auto"/>
        <w:left w:val="single" w:sz="4" w:space="0" w:color="auto"/>
        <w:right w:val="single" w:sz="4" w:space="0" w:color="auto"/>
      </w:pBdr>
      <w:shd w:val="clear" w:color="000000" w:fill="BFBFBF"/>
      <w:spacing w:before="100" w:beforeAutospacing="1" w:after="100" w:afterAutospacing="1"/>
      <w:jc w:val="right"/>
    </w:pPr>
    <w:rPr>
      <w:rFonts w:ascii="Arial" w:hAnsi="Arial" w:cs="Arial"/>
      <w:lang w:eastAsia="en-GB"/>
    </w:rPr>
  </w:style>
  <w:style w:type="paragraph" w:customStyle="1" w:styleId="xl108">
    <w:name w:val="xl108"/>
    <w:basedOn w:val="Normal"/>
    <w:rsid w:val="00AC520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lang w:eastAsia="en-GB"/>
    </w:rPr>
  </w:style>
  <w:style w:type="paragraph" w:customStyle="1" w:styleId="xl109">
    <w:name w:val="xl109"/>
    <w:basedOn w:val="Normal"/>
    <w:rsid w:val="00AC520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eastAsia="en-GB"/>
    </w:rPr>
  </w:style>
  <w:style w:type="paragraph" w:customStyle="1" w:styleId="xl110">
    <w:name w:val="xl110"/>
    <w:basedOn w:val="Normal"/>
    <w:rsid w:val="00AC5201"/>
    <w:pPr>
      <w:pBdr>
        <w:top w:val="single" w:sz="4" w:space="0" w:color="auto"/>
        <w:left w:val="single" w:sz="4" w:space="0" w:color="auto"/>
      </w:pBdr>
      <w:spacing w:before="100" w:beforeAutospacing="1" w:after="100" w:afterAutospacing="1"/>
    </w:pPr>
    <w:rPr>
      <w:lang w:eastAsia="en-GB"/>
    </w:rPr>
  </w:style>
  <w:style w:type="paragraph" w:customStyle="1" w:styleId="xl111">
    <w:name w:val="xl111"/>
    <w:basedOn w:val="Normal"/>
    <w:rsid w:val="00AC5201"/>
    <w:pPr>
      <w:pBdr>
        <w:top w:val="single" w:sz="4" w:space="0" w:color="auto"/>
        <w:left w:val="single" w:sz="4" w:space="0" w:color="auto"/>
        <w:right w:val="single" w:sz="4" w:space="0" w:color="auto"/>
      </w:pBdr>
      <w:shd w:val="clear" w:color="000000" w:fill="BFBFBF"/>
      <w:spacing w:before="100" w:beforeAutospacing="1" w:after="100" w:afterAutospacing="1"/>
    </w:pPr>
    <w:rPr>
      <w:lang w:eastAsia="en-GB"/>
    </w:rPr>
  </w:style>
  <w:style w:type="paragraph" w:customStyle="1" w:styleId="xl112">
    <w:name w:val="xl112"/>
    <w:basedOn w:val="Normal"/>
    <w:rsid w:val="00AC520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b/>
      <w:bCs/>
      <w:lang w:eastAsia="en-GB"/>
    </w:rPr>
  </w:style>
  <w:style w:type="paragraph" w:customStyle="1" w:styleId="xl113">
    <w:name w:val="xl113"/>
    <w:basedOn w:val="Normal"/>
    <w:rsid w:val="00AC520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lang w:eastAsia="en-GB"/>
    </w:rPr>
  </w:style>
  <w:style w:type="paragraph" w:customStyle="1" w:styleId="xl114">
    <w:name w:val="xl114"/>
    <w:basedOn w:val="Normal"/>
    <w:rsid w:val="00AC5201"/>
    <w:pPr>
      <w:spacing w:before="100" w:beforeAutospacing="1" w:after="100" w:afterAutospacing="1"/>
      <w:jc w:val="right"/>
    </w:pPr>
    <w:rPr>
      <w:rFonts w:ascii="Arial" w:hAnsi="Arial" w:cs="Arial"/>
      <w:lang w:eastAsia="en-GB"/>
    </w:rPr>
  </w:style>
  <w:style w:type="paragraph" w:customStyle="1" w:styleId="xl115">
    <w:name w:val="xl115"/>
    <w:basedOn w:val="Normal"/>
    <w:rsid w:val="00AC5201"/>
    <w:pPr>
      <w:shd w:val="clear" w:color="000000" w:fill="66FF33"/>
      <w:spacing w:before="100" w:beforeAutospacing="1" w:after="100" w:afterAutospacing="1"/>
    </w:pPr>
    <w:rPr>
      <w:rFonts w:ascii="Arial" w:hAnsi="Arial" w:cs="Arial"/>
      <w:i/>
      <w:iCs/>
      <w:lang w:eastAsia="en-GB"/>
    </w:rPr>
  </w:style>
  <w:style w:type="paragraph" w:customStyle="1" w:styleId="xl116">
    <w:name w:val="xl116"/>
    <w:basedOn w:val="Normal"/>
    <w:rsid w:val="00AC5201"/>
    <w:pPr>
      <w:shd w:val="clear" w:color="000000" w:fill="66FF33"/>
      <w:spacing w:before="100" w:beforeAutospacing="1" w:after="100" w:afterAutospacing="1"/>
      <w:jc w:val="right"/>
    </w:pPr>
    <w:rPr>
      <w:rFonts w:ascii="Arial" w:hAnsi="Arial" w:cs="Arial"/>
      <w:i/>
      <w:iCs/>
      <w:lang w:eastAsia="en-GB"/>
    </w:rPr>
  </w:style>
  <w:style w:type="paragraph" w:customStyle="1" w:styleId="xl117">
    <w:name w:val="xl117"/>
    <w:basedOn w:val="Normal"/>
    <w:rsid w:val="00AC5201"/>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GB"/>
    </w:rPr>
  </w:style>
  <w:style w:type="paragraph" w:customStyle="1" w:styleId="xl118">
    <w:name w:val="xl118"/>
    <w:basedOn w:val="Normal"/>
    <w:rsid w:val="00AC5201"/>
    <w:pPr>
      <w:pBdr>
        <w:top w:val="single" w:sz="4" w:space="0" w:color="auto"/>
        <w:left w:val="single" w:sz="4" w:space="0" w:color="auto"/>
        <w:right w:val="single" w:sz="4" w:space="0" w:color="auto"/>
      </w:pBdr>
      <w:spacing w:before="100" w:beforeAutospacing="1" w:after="100" w:afterAutospacing="1"/>
    </w:pPr>
    <w:rPr>
      <w:lang w:eastAsia="en-GB"/>
    </w:rPr>
  </w:style>
  <w:style w:type="paragraph" w:customStyle="1" w:styleId="xl119">
    <w:name w:val="xl119"/>
    <w:basedOn w:val="Normal"/>
    <w:rsid w:val="00AC5201"/>
    <w:pPr>
      <w:pBdr>
        <w:top w:val="single" w:sz="4" w:space="0" w:color="auto"/>
        <w:left w:val="single" w:sz="4" w:space="0" w:color="auto"/>
        <w:right w:val="single" w:sz="4" w:space="0" w:color="auto"/>
      </w:pBdr>
      <w:spacing w:before="100" w:beforeAutospacing="1" w:after="100" w:afterAutospacing="1"/>
    </w:pPr>
    <w:rPr>
      <w:rFonts w:ascii="Arial" w:hAnsi="Arial" w:cs="Arial"/>
      <w:b/>
      <w:bCs/>
      <w:lang w:eastAsia="en-GB"/>
    </w:rPr>
  </w:style>
  <w:style w:type="paragraph" w:customStyle="1" w:styleId="xl120">
    <w:name w:val="xl120"/>
    <w:basedOn w:val="Normal"/>
    <w:rsid w:val="00AC5201"/>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b/>
      <w:bCs/>
      <w:lang w:eastAsia="en-GB"/>
    </w:rPr>
  </w:style>
  <w:style w:type="paragraph" w:customStyle="1" w:styleId="xl121">
    <w:name w:val="xl121"/>
    <w:basedOn w:val="Normal"/>
    <w:rsid w:val="00AC5201"/>
    <w:pPr>
      <w:pBdr>
        <w:top w:val="single" w:sz="4" w:space="0" w:color="auto"/>
        <w:right w:val="single" w:sz="4" w:space="0" w:color="auto"/>
      </w:pBdr>
      <w:spacing w:before="100" w:beforeAutospacing="1" w:after="100" w:afterAutospacing="1"/>
    </w:pPr>
    <w:rPr>
      <w:lang w:eastAsia="en-GB"/>
    </w:rPr>
  </w:style>
  <w:style w:type="paragraph" w:customStyle="1" w:styleId="xl122">
    <w:name w:val="xl122"/>
    <w:basedOn w:val="Normal"/>
    <w:rsid w:val="00AC5201"/>
    <w:pPr>
      <w:pBdr>
        <w:left w:val="single" w:sz="4" w:space="0" w:color="auto"/>
      </w:pBdr>
      <w:spacing w:before="100" w:beforeAutospacing="1" w:after="100" w:afterAutospacing="1"/>
    </w:pPr>
    <w:rPr>
      <w:rFonts w:ascii="Arial" w:hAnsi="Arial" w:cs="Arial"/>
      <w:lang w:eastAsia="en-GB"/>
    </w:rPr>
  </w:style>
  <w:style w:type="paragraph" w:customStyle="1" w:styleId="xl123">
    <w:name w:val="xl123"/>
    <w:basedOn w:val="Normal"/>
    <w:rsid w:val="00AC5201"/>
    <w:pPr>
      <w:pBdr>
        <w:left w:val="single" w:sz="4" w:space="0" w:color="auto"/>
      </w:pBdr>
      <w:shd w:val="clear" w:color="000000" w:fill="BFBFBF"/>
      <w:spacing w:before="100" w:beforeAutospacing="1" w:after="100" w:afterAutospacing="1"/>
      <w:jc w:val="right"/>
    </w:pPr>
    <w:rPr>
      <w:rFonts w:ascii="Arial" w:hAnsi="Arial" w:cs="Arial"/>
      <w:lang w:eastAsia="en-GB"/>
    </w:rPr>
  </w:style>
  <w:style w:type="paragraph" w:customStyle="1" w:styleId="xl124">
    <w:name w:val="xl124"/>
    <w:basedOn w:val="Normal"/>
    <w:rsid w:val="00AC5201"/>
    <w:pPr>
      <w:pBdr>
        <w:left w:val="single" w:sz="4" w:space="0" w:color="auto"/>
      </w:pBdr>
      <w:spacing w:before="100" w:beforeAutospacing="1" w:after="100" w:afterAutospacing="1"/>
      <w:jc w:val="right"/>
    </w:pPr>
    <w:rPr>
      <w:rFonts w:ascii="Arial" w:hAnsi="Arial" w:cs="Arial"/>
      <w:lang w:eastAsia="en-GB"/>
    </w:rPr>
  </w:style>
  <w:style w:type="paragraph" w:customStyle="1" w:styleId="xl125">
    <w:name w:val="xl125"/>
    <w:basedOn w:val="Normal"/>
    <w:rsid w:val="00AC5201"/>
    <w:pPr>
      <w:pBdr>
        <w:bottom w:val="single" w:sz="4" w:space="0" w:color="auto"/>
      </w:pBdr>
      <w:spacing w:before="100" w:beforeAutospacing="1" w:after="100" w:afterAutospacing="1"/>
    </w:pPr>
    <w:rPr>
      <w:lang w:eastAsia="en-GB"/>
    </w:rPr>
  </w:style>
  <w:style w:type="paragraph" w:customStyle="1" w:styleId="xl126">
    <w:name w:val="xl126"/>
    <w:basedOn w:val="Normal"/>
    <w:rsid w:val="00AC5201"/>
    <w:pPr>
      <w:pBdr>
        <w:left w:val="single" w:sz="4" w:space="0" w:color="auto"/>
        <w:bottom w:val="single" w:sz="4" w:space="0" w:color="auto"/>
      </w:pBdr>
      <w:shd w:val="clear" w:color="000000" w:fill="BFBFBF"/>
      <w:spacing w:before="100" w:beforeAutospacing="1" w:after="100" w:afterAutospacing="1"/>
    </w:pPr>
    <w:rPr>
      <w:lang w:eastAsia="en-GB"/>
    </w:rPr>
  </w:style>
  <w:style w:type="paragraph" w:customStyle="1" w:styleId="xl127">
    <w:name w:val="xl127"/>
    <w:basedOn w:val="Normal"/>
    <w:rsid w:val="00AC5201"/>
    <w:pPr>
      <w:pBdr>
        <w:left w:val="single" w:sz="4" w:space="0" w:color="auto"/>
        <w:bottom w:val="single" w:sz="4" w:space="0" w:color="auto"/>
      </w:pBdr>
      <w:spacing w:before="100" w:beforeAutospacing="1" w:after="100" w:afterAutospacing="1"/>
    </w:pPr>
    <w:rPr>
      <w:lang w:eastAsia="en-GB"/>
    </w:rPr>
  </w:style>
  <w:style w:type="paragraph" w:customStyle="1" w:styleId="xl128">
    <w:name w:val="xl128"/>
    <w:basedOn w:val="Normal"/>
    <w:rsid w:val="00AC5201"/>
    <w:pPr>
      <w:pBdr>
        <w:left w:val="single" w:sz="4" w:space="0" w:color="auto"/>
      </w:pBdr>
      <w:shd w:val="clear" w:color="000000" w:fill="D9D9D9"/>
      <w:spacing w:before="100" w:beforeAutospacing="1" w:after="100" w:afterAutospacing="1"/>
    </w:pPr>
    <w:rPr>
      <w:lang w:eastAsia="en-GB"/>
    </w:rPr>
  </w:style>
  <w:style w:type="paragraph" w:customStyle="1" w:styleId="xl129">
    <w:name w:val="xl129"/>
    <w:basedOn w:val="Normal"/>
    <w:rsid w:val="00AC5201"/>
    <w:pPr>
      <w:pBdr>
        <w:top w:val="single" w:sz="4" w:space="0" w:color="auto"/>
        <w:right w:val="single" w:sz="4" w:space="0" w:color="auto"/>
      </w:pBdr>
      <w:spacing w:before="100" w:beforeAutospacing="1" w:after="100" w:afterAutospacing="1"/>
      <w:jc w:val="right"/>
    </w:pPr>
    <w:rPr>
      <w:rFonts w:ascii="Arial" w:hAnsi="Arial" w:cs="Arial"/>
      <w:lang w:eastAsia="en-GB"/>
    </w:rPr>
  </w:style>
  <w:style w:type="paragraph" w:customStyle="1" w:styleId="xl130">
    <w:name w:val="xl130"/>
    <w:basedOn w:val="Normal"/>
    <w:rsid w:val="00AC5201"/>
    <w:pPr>
      <w:pBdr>
        <w:right w:val="single" w:sz="4" w:space="0" w:color="auto"/>
      </w:pBdr>
      <w:spacing w:before="100" w:beforeAutospacing="1" w:after="100" w:afterAutospacing="1"/>
    </w:pPr>
    <w:rPr>
      <w:lang w:eastAsia="en-GB"/>
    </w:rPr>
  </w:style>
  <w:style w:type="paragraph" w:customStyle="1" w:styleId="xl131">
    <w:name w:val="xl131"/>
    <w:basedOn w:val="Normal"/>
    <w:rsid w:val="00AC5201"/>
    <w:pPr>
      <w:pBdr>
        <w:right w:val="single" w:sz="4" w:space="0" w:color="auto"/>
      </w:pBdr>
      <w:spacing w:before="100" w:beforeAutospacing="1" w:after="100" w:afterAutospacing="1"/>
      <w:jc w:val="right"/>
    </w:pPr>
    <w:rPr>
      <w:rFonts w:ascii="Arial" w:hAnsi="Arial" w:cs="Arial"/>
      <w:lang w:eastAsia="en-GB"/>
    </w:rPr>
  </w:style>
  <w:style w:type="paragraph" w:customStyle="1" w:styleId="xl132">
    <w:name w:val="xl132"/>
    <w:basedOn w:val="Normal"/>
    <w:rsid w:val="00AC5201"/>
    <w:pPr>
      <w:pBdr>
        <w:bottom w:val="single" w:sz="4" w:space="0" w:color="auto"/>
        <w:right w:val="single" w:sz="4" w:space="0" w:color="auto"/>
      </w:pBdr>
      <w:spacing w:before="100" w:beforeAutospacing="1" w:after="100" w:afterAutospacing="1"/>
      <w:jc w:val="right"/>
    </w:pPr>
    <w:rPr>
      <w:rFonts w:ascii="Arial" w:hAnsi="Arial" w:cs="Arial"/>
      <w:lang w:eastAsia="en-GB"/>
    </w:rPr>
  </w:style>
  <w:style w:type="paragraph" w:customStyle="1" w:styleId="xl133">
    <w:name w:val="xl133"/>
    <w:basedOn w:val="Normal"/>
    <w:rsid w:val="00AC5201"/>
    <w:pPr>
      <w:pBdr>
        <w:left w:val="single" w:sz="4" w:space="0" w:color="auto"/>
      </w:pBdr>
      <w:spacing w:before="100" w:beforeAutospacing="1" w:after="100" w:afterAutospacing="1"/>
    </w:pPr>
    <w:rPr>
      <w:lang w:eastAsia="en-GB"/>
    </w:rPr>
  </w:style>
  <w:style w:type="paragraph" w:customStyle="1" w:styleId="xl134">
    <w:name w:val="xl134"/>
    <w:basedOn w:val="Normal"/>
    <w:rsid w:val="00AC5201"/>
    <w:pPr>
      <w:pBdr>
        <w:top w:val="single" w:sz="4" w:space="0" w:color="auto"/>
        <w:left w:val="single" w:sz="4" w:space="0" w:color="auto"/>
      </w:pBdr>
      <w:spacing w:before="100" w:beforeAutospacing="1" w:after="100" w:afterAutospacing="1"/>
      <w:jc w:val="right"/>
    </w:pPr>
    <w:rPr>
      <w:rFonts w:ascii="Arial" w:hAnsi="Arial" w:cs="Arial"/>
      <w:lang w:eastAsia="en-GB"/>
    </w:rPr>
  </w:style>
  <w:style w:type="paragraph" w:customStyle="1" w:styleId="xl135">
    <w:name w:val="xl135"/>
    <w:basedOn w:val="Normal"/>
    <w:rsid w:val="00AC5201"/>
    <w:pPr>
      <w:pBdr>
        <w:left w:val="single" w:sz="4" w:space="0" w:color="auto"/>
      </w:pBdr>
      <w:spacing w:before="100" w:beforeAutospacing="1" w:after="100" w:afterAutospacing="1"/>
      <w:jc w:val="right"/>
    </w:pPr>
    <w:rPr>
      <w:lang w:eastAsia="en-GB"/>
    </w:rPr>
  </w:style>
  <w:style w:type="paragraph" w:customStyle="1" w:styleId="xl136">
    <w:name w:val="xl136"/>
    <w:basedOn w:val="Normal"/>
    <w:rsid w:val="00AC5201"/>
    <w:pPr>
      <w:pBdr>
        <w:left w:val="single" w:sz="4" w:space="0" w:color="auto"/>
        <w:bottom w:val="single" w:sz="4" w:space="0" w:color="auto"/>
      </w:pBdr>
      <w:spacing w:before="100" w:beforeAutospacing="1" w:after="100" w:afterAutospacing="1"/>
      <w:jc w:val="right"/>
    </w:pPr>
    <w:rPr>
      <w:rFonts w:ascii="Arial" w:hAnsi="Arial" w:cs="Arial"/>
      <w:lang w:eastAsia="en-GB"/>
    </w:rPr>
  </w:style>
  <w:style w:type="paragraph" w:customStyle="1" w:styleId="xl137">
    <w:name w:val="xl137"/>
    <w:basedOn w:val="Normal"/>
    <w:rsid w:val="00AC5201"/>
    <w:pPr>
      <w:pBdr>
        <w:top w:val="single" w:sz="4" w:space="0" w:color="auto"/>
        <w:right w:val="single" w:sz="4" w:space="0" w:color="auto"/>
      </w:pBdr>
      <w:spacing w:before="100" w:beforeAutospacing="1" w:after="100" w:afterAutospacing="1"/>
    </w:pPr>
    <w:rPr>
      <w:rFonts w:ascii="Arial" w:hAnsi="Arial" w:cs="Arial"/>
      <w:lang w:eastAsia="en-GB"/>
    </w:rPr>
  </w:style>
  <w:style w:type="paragraph" w:customStyle="1" w:styleId="xl138">
    <w:name w:val="xl138"/>
    <w:basedOn w:val="Normal"/>
    <w:rsid w:val="00AC5201"/>
    <w:pPr>
      <w:pBdr>
        <w:left w:val="single" w:sz="4" w:space="0" w:color="auto"/>
      </w:pBdr>
      <w:spacing w:before="100" w:beforeAutospacing="1" w:after="100" w:afterAutospacing="1"/>
      <w:jc w:val="right"/>
      <w:textAlignment w:val="center"/>
    </w:pPr>
    <w:rPr>
      <w:rFonts w:ascii="Arial" w:hAnsi="Arial" w:cs="Arial"/>
      <w:lang w:eastAsia="en-GB"/>
    </w:rPr>
  </w:style>
  <w:style w:type="paragraph" w:customStyle="1" w:styleId="xl139">
    <w:name w:val="xl139"/>
    <w:basedOn w:val="Normal"/>
    <w:rsid w:val="00AC5201"/>
    <w:pPr>
      <w:pBdr>
        <w:left w:val="single" w:sz="4" w:space="0" w:color="auto"/>
        <w:bottom w:val="single" w:sz="4" w:space="0" w:color="auto"/>
      </w:pBdr>
      <w:spacing w:before="100" w:beforeAutospacing="1" w:after="100" w:afterAutospacing="1"/>
      <w:jc w:val="right"/>
      <w:textAlignment w:val="center"/>
    </w:pPr>
    <w:rPr>
      <w:rFonts w:ascii="Arial" w:hAnsi="Arial" w:cs="Arial"/>
      <w:lang w:eastAsia="en-GB"/>
    </w:rPr>
  </w:style>
  <w:style w:type="paragraph" w:customStyle="1" w:styleId="xl140">
    <w:name w:val="xl140"/>
    <w:basedOn w:val="Normal"/>
    <w:rsid w:val="00AC5201"/>
    <w:pPr>
      <w:pBdr>
        <w:bottom w:val="single" w:sz="4" w:space="0" w:color="auto"/>
        <w:right w:val="single" w:sz="4" w:space="0" w:color="auto"/>
      </w:pBdr>
      <w:spacing w:before="100" w:beforeAutospacing="1" w:after="100" w:afterAutospacing="1"/>
    </w:pPr>
    <w:rPr>
      <w:rFonts w:ascii="Arial" w:hAnsi="Arial" w:cs="Arial"/>
      <w:lang w:eastAsia="en-GB"/>
    </w:rPr>
  </w:style>
  <w:style w:type="paragraph" w:customStyle="1" w:styleId="xl141">
    <w:name w:val="xl141"/>
    <w:basedOn w:val="Normal"/>
    <w:rsid w:val="00AC5201"/>
    <w:pPr>
      <w:pBdr>
        <w:top w:val="single" w:sz="4" w:space="0" w:color="auto"/>
        <w:left w:val="single" w:sz="4" w:space="0" w:color="auto"/>
        <w:right w:val="single" w:sz="4" w:space="0" w:color="auto"/>
      </w:pBdr>
      <w:shd w:val="clear" w:color="000000" w:fill="D9D9D9"/>
      <w:spacing w:before="100" w:beforeAutospacing="1" w:after="100" w:afterAutospacing="1"/>
      <w:jc w:val="right"/>
    </w:pPr>
    <w:rPr>
      <w:rFonts w:ascii="Arial" w:hAnsi="Arial" w:cs="Arial"/>
      <w:lang w:eastAsia="en-GB"/>
    </w:rPr>
  </w:style>
  <w:style w:type="paragraph" w:customStyle="1" w:styleId="xl142">
    <w:name w:val="xl142"/>
    <w:basedOn w:val="Normal"/>
    <w:rsid w:val="00AC5201"/>
    <w:pPr>
      <w:pBdr>
        <w:top w:val="single" w:sz="4" w:space="0" w:color="auto"/>
        <w:left w:val="single" w:sz="4" w:space="0" w:color="auto"/>
      </w:pBdr>
      <w:spacing w:before="100" w:beforeAutospacing="1" w:after="100" w:afterAutospacing="1"/>
    </w:pPr>
    <w:rPr>
      <w:lang w:eastAsia="en-GB"/>
    </w:rPr>
  </w:style>
  <w:style w:type="paragraph" w:customStyle="1" w:styleId="xl143">
    <w:name w:val="xl143"/>
    <w:basedOn w:val="Normal"/>
    <w:rsid w:val="00AC5201"/>
    <w:pPr>
      <w:pBdr>
        <w:left w:val="single" w:sz="4" w:space="0" w:color="auto"/>
      </w:pBdr>
      <w:shd w:val="clear" w:color="000000" w:fill="D9D9D9"/>
      <w:spacing w:before="100" w:beforeAutospacing="1" w:after="100" w:afterAutospacing="1"/>
      <w:jc w:val="right"/>
    </w:pPr>
    <w:rPr>
      <w:rFonts w:ascii="Arial" w:hAnsi="Arial" w:cs="Arial"/>
      <w:lang w:eastAsia="en-GB"/>
    </w:rPr>
  </w:style>
  <w:style w:type="paragraph" w:customStyle="1" w:styleId="xl144">
    <w:name w:val="xl144"/>
    <w:basedOn w:val="Normal"/>
    <w:rsid w:val="00AC5201"/>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eastAsia="en-GB"/>
    </w:rPr>
  </w:style>
  <w:style w:type="paragraph" w:customStyle="1" w:styleId="xl145">
    <w:name w:val="xl145"/>
    <w:basedOn w:val="Normal"/>
    <w:rsid w:val="00AC5201"/>
    <w:pPr>
      <w:shd w:val="clear" w:color="000000" w:fill="D9D9D9"/>
      <w:spacing w:before="100" w:beforeAutospacing="1" w:after="100" w:afterAutospacing="1"/>
    </w:pPr>
    <w:rPr>
      <w:lang w:eastAsia="en-GB"/>
    </w:rPr>
  </w:style>
  <w:style w:type="paragraph" w:customStyle="1" w:styleId="xl146">
    <w:name w:val="xl146"/>
    <w:basedOn w:val="Normal"/>
    <w:rsid w:val="00AC5201"/>
    <w:pPr>
      <w:pBdr>
        <w:bottom w:val="single" w:sz="4" w:space="0" w:color="auto"/>
      </w:pBdr>
      <w:spacing w:before="100" w:beforeAutospacing="1" w:after="100" w:afterAutospacing="1"/>
    </w:pPr>
    <w:rPr>
      <w:rFonts w:ascii="Arial" w:hAnsi="Arial" w:cs="Arial"/>
      <w:lang w:eastAsia="en-GB"/>
    </w:rPr>
  </w:style>
  <w:style w:type="paragraph" w:customStyle="1" w:styleId="xl147">
    <w:name w:val="xl147"/>
    <w:basedOn w:val="Normal"/>
    <w:rsid w:val="00AC5201"/>
    <w:pPr>
      <w:pBdr>
        <w:right w:val="single" w:sz="4" w:space="0" w:color="auto"/>
      </w:pBdr>
      <w:shd w:val="clear" w:color="000000" w:fill="D9D9D9"/>
      <w:spacing w:before="100" w:beforeAutospacing="1" w:after="100" w:afterAutospacing="1"/>
    </w:pPr>
    <w:rPr>
      <w:rFonts w:ascii="Arial" w:hAnsi="Arial" w:cs="Arial"/>
      <w:lang w:eastAsia="en-GB"/>
    </w:rPr>
  </w:style>
  <w:style w:type="paragraph" w:customStyle="1" w:styleId="xl148">
    <w:name w:val="xl148"/>
    <w:basedOn w:val="Normal"/>
    <w:rsid w:val="00AC5201"/>
    <w:pPr>
      <w:pBdr>
        <w:top w:val="single" w:sz="4" w:space="0" w:color="auto"/>
        <w:bottom w:val="single" w:sz="4" w:space="0" w:color="auto"/>
        <w:right w:val="single" w:sz="4" w:space="0" w:color="auto"/>
      </w:pBdr>
      <w:spacing w:before="100" w:beforeAutospacing="1" w:after="100" w:afterAutospacing="1"/>
    </w:pPr>
    <w:rPr>
      <w:lang w:eastAsia="en-GB"/>
    </w:rPr>
  </w:style>
  <w:style w:type="paragraph" w:customStyle="1" w:styleId="xl149">
    <w:name w:val="xl149"/>
    <w:basedOn w:val="Normal"/>
    <w:rsid w:val="00AC5201"/>
    <w:pPr>
      <w:pBdr>
        <w:left w:val="single" w:sz="4" w:space="0" w:color="auto"/>
        <w:right w:val="single" w:sz="4" w:space="0" w:color="auto"/>
      </w:pBdr>
      <w:shd w:val="clear" w:color="000000" w:fill="D9D9D9"/>
      <w:spacing w:before="100" w:beforeAutospacing="1" w:after="100" w:afterAutospacing="1"/>
      <w:jc w:val="right"/>
    </w:pPr>
    <w:rPr>
      <w:rFonts w:ascii="Arial" w:hAnsi="Arial" w:cs="Arial"/>
      <w:lang w:eastAsia="en-GB"/>
    </w:rPr>
  </w:style>
  <w:style w:type="paragraph" w:customStyle="1" w:styleId="xl150">
    <w:name w:val="xl150"/>
    <w:basedOn w:val="Normal"/>
    <w:rsid w:val="00AC5201"/>
    <w:pPr>
      <w:pBdr>
        <w:left w:val="single" w:sz="4" w:space="0" w:color="auto"/>
        <w:right w:val="single" w:sz="4" w:space="0" w:color="auto"/>
      </w:pBdr>
      <w:shd w:val="clear" w:color="000000" w:fill="FFFF00"/>
      <w:spacing w:before="100" w:beforeAutospacing="1" w:after="100" w:afterAutospacing="1"/>
      <w:jc w:val="right"/>
    </w:pPr>
    <w:rPr>
      <w:rFonts w:ascii="Arial" w:hAnsi="Arial" w:cs="Arial"/>
      <w:lang w:eastAsia="en-GB"/>
    </w:rPr>
  </w:style>
  <w:style w:type="paragraph" w:customStyle="1" w:styleId="xl151">
    <w:name w:val="xl151"/>
    <w:basedOn w:val="Normal"/>
    <w:rsid w:val="00AC5201"/>
    <w:pPr>
      <w:pBdr>
        <w:top w:val="single" w:sz="4" w:space="0" w:color="auto"/>
        <w:left w:val="single" w:sz="4" w:space="0" w:color="auto"/>
        <w:right w:val="single" w:sz="4" w:space="0" w:color="auto"/>
      </w:pBdr>
      <w:shd w:val="clear" w:color="000000" w:fill="FFFF00"/>
      <w:spacing w:before="100" w:beforeAutospacing="1" w:after="100" w:afterAutospacing="1"/>
      <w:jc w:val="right"/>
    </w:pPr>
    <w:rPr>
      <w:rFonts w:ascii="Arial" w:hAnsi="Arial" w:cs="Arial"/>
      <w:lang w:eastAsia="en-GB"/>
    </w:rPr>
  </w:style>
  <w:style w:type="paragraph" w:customStyle="1" w:styleId="xl152">
    <w:name w:val="xl152"/>
    <w:basedOn w:val="Normal"/>
    <w:rsid w:val="00AC5201"/>
    <w:pPr>
      <w:pBdr>
        <w:top w:val="single" w:sz="4" w:space="0" w:color="auto"/>
        <w:left w:val="single" w:sz="4" w:space="0" w:color="auto"/>
        <w:right w:val="single" w:sz="4" w:space="0" w:color="auto"/>
      </w:pBdr>
      <w:shd w:val="clear" w:color="000000" w:fill="00B0F0"/>
      <w:spacing w:before="100" w:beforeAutospacing="1" w:after="100" w:afterAutospacing="1"/>
      <w:jc w:val="right"/>
    </w:pPr>
    <w:rPr>
      <w:rFonts w:ascii="Arial" w:hAnsi="Arial" w:cs="Arial"/>
      <w:lang w:eastAsia="en-GB"/>
    </w:rPr>
  </w:style>
  <w:style w:type="paragraph" w:customStyle="1" w:styleId="xl153">
    <w:name w:val="xl153"/>
    <w:basedOn w:val="Normal"/>
    <w:rsid w:val="00AC5201"/>
    <w:pPr>
      <w:pBdr>
        <w:left w:val="single" w:sz="4" w:space="0" w:color="auto"/>
        <w:right w:val="single" w:sz="4" w:space="0" w:color="auto"/>
      </w:pBdr>
      <w:shd w:val="clear" w:color="000000" w:fill="00B0F0"/>
      <w:spacing w:before="100" w:beforeAutospacing="1" w:after="100" w:afterAutospacing="1"/>
      <w:jc w:val="right"/>
    </w:pPr>
    <w:rPr>
      <w:rFonts w:ascii="Arial" w:hAnsi="Arial" w:cs="Arial"/>
      <w:lang w:eastAsia="en-GB"/>
    </w:rPr>
  </w:style>
  <w:style w:type="paragraph" w:customStyle="1" w:styleId="xl154">
    <w:name w:val="xl154"/>
    <w:basedOn w:val="Normal"/>
    <w:rsid w:val="00AC5201"/>
    <w:pPr>
      <w:pBdr>
        <w:top w:val="single" w:sz="4" w:space="0" w:color="auto"/>
        <w:left w:val="single" w:sz="4" w:space="0" w:color="auto"/>
        <w:right w:val="single" w:sz="4" w:space="0" w:color="auto"/>
      </w:pBdr>
      <w:shd w:val="clear" w:color="000000" w:fill="C4BD97"/>
      <w:spacing w:before="100" w:beforeAutospacing="1" w:after="100" w:afterAutospacing="1"/>
      <w:jc w:val="right"/>
    </w:pPr>
    <w:rPr>
      <w:rFonts w:ascii="Arial" w:hAnsi="Arial" w:cs="Arial"/>
      <w:lang w:eastAsia="en-GB"/>
    </w:rPr>
  </w:style>
  <w:style w:type="paragraph" w:customStyle="1" w:styleId="xl155">
    <w:name w:val="xl155"/>
    <w:basedOn w:val="Normal"/>
    <w:rsid w:val="00AC5201"/>
    <w:pPr>
      <w:pBdr>
        <w:left w:val="single" w:sz="4" w:space="0" w:color="auto"/>
        <w:right w:val="single" w:sz="4" w:space="0" w:color="auto"/>
      </w:pBdr>
      <w:shd w:val="clear" w:color="000000" w:fill="C4BD97"/>
      <w:spacing w:before="100" w:beforeAutospacing="1" w:after="100" w:afterAutospacing="1"/>
      <w:jc w:val="right"/>
    </w:pPr>
    <w:rPr>
      <w:rFonts w:ascii="Arial" w:hAnsi="Arial" w:cs="Arial"/>
      <w:lang w:eastAsia="en-GB"/>
    </w:rPr>
  </w:style>
  <w:style w:type="paragraph" w:customStyle="1" w:styleId="xl156">
    <w:name w:val="xl156"/>
    <w:basedOn w:val="Normal"/>
    <w:rsid w:val="00AC5201"/>
    <w:pPr>
      <w:pBdr>
        <w:left w:val="single" w:sz="4" w:space="0" w:color="auto"/>
        <w:right w:val="single" w:sz="4" w:space="0" w:color="auto"/>
      </w:pBdr>
      <w:shd w:val="clear" w:color="000000" w:fill="E26B0A"/>
      <w:spacing w:before="100" w:beforeAutospacing="1" w:after="100" w:afterAutospacing="1"/>
      <w:jc w:val="right"/>
    </w:pPr>
    <w:rPr>
      <w:rFonts w:ascii="Arial" w:hAnsi="Arial" w:cs="Arial"/>
      <w:lang w:eastAsia="en-GB"/>
    </w:rPr>
  </w:style>
  <w:style w:type="paragraph" w:customStyle="1" w:styleId="xl157">
    <w:name w:val="xl157"/>
    <w:basedOn w:val="Normal"/>
    <w:rsid w:val="00AC5201"/>
    <w:pPr>
      <w:pBdr>
        <w:left w:val="single" w:sz="4" w:space="0" w:color="auto"/>
        <w:bottom w:val="single" w:sz="4" w:space="0" w:color="auto"/>
        <w:right w:val="single" w:sz="4" w:space="0" w:color="auto"/>
      </w:pBdr>
      <w:shd w:val="clear" w:color="000000" w:fill="C4D79B"/>
      <w:spacing w:before="100" w:beforeAutospacing="1" w:after="100" w:afterAutospacing="1"/>
      <w:jc w:val="right"/>
    </w:pPr>
    <w:rPr>
      <w:rFonts w:ascii="Arial" w:hAnsi="Arial" w:cs="Arial"/>
      <w:lang w:eastAsia="en-GB"/>
    </w:rPr>
  </w:style>
  <w:style w:type="paragraph" w:customStyle="1" w:styleId="xl158">
    <w:name w:val="xl158"/>
    <w:basedOn w:val="Normal"/>
    <w:rsid w:val="00AC5201"/>
    <w:pPr>
      <w:pBdr>
        <w:left w:val="single" w:sz="4" w:space="0" w:color="auto"/>
        <w:right w:val="single" w:sz="4" w:space="0" w:color="auto"/>
      </w:pBdr>
      <w:shd w:val="clear" w:color="000000" w:fill="C4D79B"/>
      <w:spacing w:before="100" w:beforeAutospacing="1" w:after="100" w:afterAutospacing="1"/>
      <w:jc w:val="right"/>
    </w:pPr>
    <w:rPr>
      <w:rFonts w:ascii="Arial" w:hAnsi="Arial" w:cs="Arial"/>
      <w:lang w:eastAsia="en-GB"/>
    </w:rPr>
  </w:style>
  <w:style w:type="character" w:styleId="UnresolvedMention">
    <w:name w:val="Unresolved Mention"/>
    <w:basedOn w:val="DefaultParagraphFont"/>
    <w:uiPriority w:val="99"/>
    <w:semiHidden/>
    <w:unhideWhenUsed/>
    <w:rsid w:val="00451BB2"/>
    <w:rPr>
      <w:color w:val="605E5C"/>
      <w:shd w:val="clear" w:color="auto" w:fill="E1DFDD"/>
    </w:rPr>
  </w:style>
  <w:style w:type="paragraph" w:styleId="Title">
    <w:name w:val="Title"/>
    <w:basedOn w:val="Normal"/>
    <w:next w:val="Normal"/>
    <w:link w:val="TitleChar"/>
    <w:uiPriority w:val="10"/>
    <w:qFormat/>
    <w:rsid w:val="003A594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A5946"/>
    <w:rPr>
      <w:rFonts w:asciiTheme="majorHAnsi" w:eastAsiaTheme="majorEastAsia" w:hAnsiTheme="majorHAnsi"/>
      <w:b/>
      <w:bCs/>
      <w:kern w:val="28"/>
      <w:sz w:val="32"/>
      <w:szCs w:val="32"/>
      <w:lang w:eastAsia="en-US"/>
    </w:rPr>
  </w:style>
  <w:style w:type="paragraph" w:styleId="Subtitle">
    <w:name w:val="Subtitle"/>
    <w:basedOn w:val="Normal"/>
    <w:next w:val="Normal"/>
    <w:link w:val="SubtitleChar"/>
    <w:uiPriority w:val="11"/>
    <w:qFormat/>
    <w:rsid w:val="003A594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3A5946"/>
    <w:rPr>
      <w:rFonts w:asciiTheme="majorHAnsi" w:eastAsiaTheme="majorEastAsia" w:hAnsiTheme="majorHAnsi"/>
      <w:sz w:val="24"/>
      <w:szCs w:val="24"/>
      <w:lang w:eastAsia="en-US"/>
    </w:rPr>
  </w:style>
  <w:style w:type="character" w:styleId="Strong">
    <w:name w:val="Strong"/>
    <w:basedOn w:val="DefaultParagraphFont"/>
    <w:uiPriority w:val="22"/>
    <w:qFormat/>
    <w:rsid w:val="003A5946"/>
    <w:rPr>
      <w:b/>
      <w:bCs/>
    </w:rPr>
  </w:style>
  <w:style w:type="character" w:styleId="Emphasis">
    <w:name w:val="Emphasis"/>
    <w:basedOn w:val="DefaultParagraphFont"/>
    <w:uiPriority w:val="20"/>
    <w:qFormat/>
    <w:rsid w:val="003A5946"/>
    <w:rPr>
      <w:rFonts w:asciiTheme="minorHAnsi" w:hAnsiTheme="minorHAnsi"/>
      <w:b/>
      <w:i/>
      <w:iCs/>
    </w:rPr>
  </w:style>
  <w:style w:type="paragraph" w:styleId="NoSpacing">
    <w:name w:val="No Spacing"/>
    <w:basedOn w:val="Normal"/>
    <w:uiPriority w:val="1"/>
    <w:qFormat/>
    <w:rsid w:val="003A5946"/>
    <w:rPr>
      <w:rFonts w:asciiTheme="minorHAnsi" w:eastAsiaTheme="minorHAnsi" w:hAnsiTheme="minorHAnsi"/>
      <w:szCs w:val="32"/>
    </w:rPr>
  </w:style>
  <w:style w:type="paragraph" w:styleId="Quote">
    <w:name w:val="Quote"/>
    <w:basedOn w:val="Normal"/>
    <w:next w:val="Normal"/>
    <w:link w:val="QuoteChar"/>
    <w:uiPriority w:val="29"/>
    <w:qFormat/>
    <w:rsid w:val="003A5946"/>
    <w:rPr>
      <w:rFonts w:asciiTheme="minorHAnsi" w:eastAsiaTheme="minorHAnsi" w:hAnsiTheme="minorHAnsi"/>
      <w:i/>
    </w:rPr>
  </w:style>
  <w:style w:type="character" w:customStyle="1" w:styleId="QuoteChar">
    <w:name w:val="Quote Char"/>
    <w:basedOn w:val="DefaultParagraphFont"/>
    <w:link w:val="Quote"/>
    <w:uiPriority w:val="29"/>
    <w:rsid w:val="003A5946"/>
    <w:rPr>
      <w:rFonts w:asciiTheme="minorHAnsi" w:eastAsiaTheme="minorHAnsi" w:hAnsiTheme="minorHAnsi"/>
      <w:i/>
      <w:sz w:val="24"/>
      <w:szCs w:val="24"/>
      <w:lang w:eastAsia="en-US"/>
    </w:rPr>
  </w:style>
  <w:style w:type="paragraph" w:styleId="IntenseQuote">
    <w:name w:val="Intense Quote"/>
    <w:basedOn w:val="Normal"/>
    <w:next w:val="Normal"/>
    <w:link w:val="IntenseQuoteChar"/>
    <w:uiPriority w:val="30"/>
    <w:qFormat/>
    <w:rsid w:val="003A5946"/>
    <w:pPr>
      <w:ind w:left="720" w:right="720"/>
    </w:pPr>
    <w:rPr>
      <w:rFonts w:asciiTheme="minorHAnsi" w:eastAsiaTheme="minorHAnsi" w:hAnsiTheme="minorHAnsi"/>
      <w:b/>
      <w:i/>
      <w:szCs w:val="22"/>
    </w:rPr>
  </w:style>
  <w:style w:type="character" w:customStyle="1" w:styleId="IntenseQuoteChar">
    <w:name w:val="Intense Quote Char"/>
    <w:basedOn w:val="DefaultParagraphFont"/>
    <w:link w:val="IntenseQuote"/>
    <w:uiPriority w:val="30"/>
    <w:rsid w:val="003A5946"/>
    <w:rPr>
      <w:rFonts w:asciiTheme="minorHAnsi" w:eastAsiaTheme="minorHAnsi" w:hAnsiTheme="minorHAnsi"/>
      <w:b/>
      <w:i/>
      <w:sz w:val="24"/>
      <w:szCs w:val="22"/>
      <w:lang w:eastAsia="en-US"/>
    </w:rPr>
  </w:style>
  <w:style w:type="character" w:styleId="SubtleEmphasis">
    <w:name w:val="Subtle Emphasis"/>
    <w:uiPriority w:val="19"/>
    <w:qFormat/>
    <w:rsid w:val="003A5946"/>
    <w:rPr>
      <w:i/>
      <w:color w:val="5A5A5A" w:themeColor="text1" w:themeTint="A5"/>
    </w:rPr>
  </w:style>
  <w:style w:type="character" w:styleId="IntenseEmphasis">
    <w:name w:val="Intense Emphasis"/>
    <w:basedOn w:val="DefaultParagraphFont"/>
    <w:uiPriority w:val="21"/>
    <w:qFormat/>
    <w:rsid w:val="003A5946"/>
    <w:rPr>
      <w:b/>
      <w:i/>
      <w:sz w:val="24"/>
      <w:szCs w:val="24"/>
      <w:u w:val="single"/>
    </w:rPr>
  </w:style>
  <w:style w:type="character" w:styleId="SubtleReference">
    <w:name w:val="Subtle Reference"/>
    <w:basedOn w:val="DefaultParagraphFont"/>
    <w:uiPriority w:val="31"/>
    <w:qFormat/>
    <w:rsid w:val="003A5946"/>
    <w:rPr>
      <w:sz w:val="24"/>
      <w:szCs w:val="24"/>
      <w:u w:val="single"/>
    </w:rPr>
  </w:style>
  <w:style w:type="character" w:styleId="IntenseReference">
    <w:name w:val="Intense Reference"/>
    <w:basedOn w:val="DefaultParagraphFont"/>
    <w:uiPriority w:val="32"/>
    <w:qFormat/>
    <w:rsid w:val="003A5946"/>
    <w:rPr>
      <w:b/>
      <w:sz w:val="24"/>
      <w:u w:val="single"/>
    </w:rPr>
  </w:style>
  <w:style w:type="character" w:styleId="BookTitle">
    <w:name w:val="Book Title"/>
    <w:basedOn w:val="DefaultParagraphFont"/>
    <w:uiPriority w:val="33"/>
    <w:qFormat/>
    <w:rsid w:val="003A594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A594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94938">
      <w:bodyDiv w:val="1"/>
      <w:marLeft w:val="0"/>
      <w:marRight w:val="0"/>
      <w:marTop w:val="0"/>
      <w:marBottom w:val="0"/>
      <w:divBdr>
        <w:top w:val="none" w:sz="0" w:space="0" w:color="auto"/>
        <w:left w:val="none" w:sz="0" w:space="0" w:color="auto"/>
        <w:bottom w:val="none" w:sz="0" w:space="0" w:color="auto"/>
        <w:right w:val="none" w:sz="0" w:space="0" w:color="auto"/>
      </w:divBdr>
    </w:div>
    <w:div w:id="220792358">
      <w:bodyDiv w:val="1"/>
      <w:marLeft w:val="0"/>
      <w:marRight w:val="0"/>
      <w:marTop w:val="0"/>
      <w:marBottom w:val="0"/>
      <w:divBdr>
        <w:top w:val="none" w:sz="0" w:space="0" w:color="auto"/>
        <w:left w:val="none" w:sz="0" w:space="0" w:color="auto"/>
        <w:bottom w:val="none" w:sz="0" w:space="0" w:color="auto"/>
        <w:right w:val="none" w:sz="0" w:space="0" w:color="auto"/>
      </w:divBdr>
    </w:div>
    <w:div w:id="283735897">
      <w:bodyDiv w:val="1"/>
      <w:marLeft w:val="0"/>
      <w:marRight w:val="0"/>
      <w:marTop w:val="0"/>
      <w:marBottom w:val="0"/>
      <w:divBdr>
        <w:top w:val="none" w:sz="0" w:space="0" w:color="auto"/>
        <w:left w:val="none" w:sz="0" w:space="0" w:color="auto"/>
        <w:bottom w:val="none" w:sz="0" w:space="0" w:color="auto"/>
        <w:right w:val="none" w:sz="0" w:space="0" w:color="auto"/>
      </w:divBdr>
    </w:div>
    <w:div w:id="306906342">
      <w:bodyDiv w:val="1"/>
      <w:marLeft w:val="0"/>
      <w:marRight w:val="0"/>
      <w:marTop w:val="0"/>
      <w:marBottom w:val="0"/>
      <w:divBdr>
        <w:top w:val="none" w:sz="0" w:space="0" w:color="auto"/>
        <w:left w:val="none" w:sz="0" w:space="0" w:color="auto"/>
        <w:bottom w:val="none" w:sz="0" w:space="0" w:color="auto"/>
        <w:right w:val="none" w:sz="0" w:space="0" w:color="auto"/>
      </w:divBdr>
    </w:div>
    <w:div w:id="307830325">
      <w:bodyDiv w:val="1"/>
      <w:marLeft w:val="0"/>
      <w:marRight w:val="0"/>
      <w:marTop w:val="0"/>
      <w:marBottom w:val="0"/>
      <w:divBdr>
        <w:top w:val="none" w:sz="0" w:space="0" w:color="auto"/>
        <w:left w:val="none" w:sz="0" w:space="0" w:color="auto"/>
        <w:bottom w:val="none" w:sz="0" w:space="0" w:color="auto"/>
        <w:right w:val="none" w:sz="0" w:space="0" w:color="auto"/>
      </w:divBdr>
    </w:div>
    <w:div w:id="634071387">
      <w:bodyDiv w:val="1"/>
      <w:marLeft w:val="0"/>
      <w:marRight w:val="0"/>
      <w:marTop w:val="0"/>
      <w:marBottom w:val="0"/>
      <w:divBdr>
        <w:top w:val="none" w:sz="0" w:space="0" w:color="auto"/>
        <w:left w:val="none" w:sz="0" w:space="0" w:color="auto"/>
        <w:bottom w:val="none" w:sz="0" w:space="0" w:color="auto"/>
        <w:right w:val="none" w:sz="0" w:space="0" w:color="auto"/>
      </w:divBdr>
    </w:div>
    <w:div w:id="646738280">
      <w:bodyDiv w:val="1"/>
      <w:marLeft w:val="0"/>
      <w:marRight w:val="0"/>
      <w:marTop w:val="0"/>
      <w:marBottom w:val="0"/>
      <w:divBdr>
        <w:top w:val="none" w:sz="0" w:space="0" w:color="auto"/>
        <w:left w:val="none" w:sz="0" w:space="0" w:color="auto"/>
        <w:bottom w:val="none" w:sz="0" w:space="0" w:color="auto"/>
        <w:right w:val="none" w:sz="0" w:space="0" w:color="auto"/>
      </w:divBdr>
    </w:div>
    <w:div w:id="689335533">
      <w:bodyDiv w:val="1"/>
      <w:marLeft w:val="0"/>
      <w:marRight w:val="0"/>
      <w:marTop w:val="0"/>
      <w:marBottom w:val="0"/>
      <w:divBdr>
        <w:top w:val="none" w:sz="0" w:space="0" w:color="auto"/>
        <w:left w:val="none" w:sz="0" w:space="0" w:color="auto"/>
        <w:bottom w:val="none" w:sz="0" w:space="0" w:color="auto"/>
        <w:right w:val="none" w:sz="0" w:space="0" w:color="auto"/>
      </w:divBdr>
    </w:div>
    <w:div w:id="717625282">
      <w:bodyDiv w:val="1"/>
      <w:marLeft w:val="0"/>
      <w:marRight w:val="0"/>
      <w:marTop w:val="0"/>
      <w:marBottom w:val="0"/>
      <w:divBdr>
        <w:top w:val="none" w:sz="0" w:space="0" w:color="auto"/>
        <w:left w:val="none" w:sz="0" w:space="0" w:color="auto"/>
        <w:bottom w:val="none" w:sz="0" w:space="0" w:color="auto"/>
        <w:right w:val="none" w:sz="0" w:space="0" w:color="auto"/>
      </w:divBdr>
    </w:div>
    <w:div w:id="1156728755">
      <w:bodyDiv w:val="1"/>
      <w:marLeft w:val="0"/>
      <w:marRight w:val="0"/>
      <w:marTop w:val="0"/>
      <w:marBottom w:val="0"/>
      <w:divBdr>
        <w:top w:val="none" w:sz="0" w:space="0" w:color="auto"/>
        <w:left w:val="none" w:sz="0" w:space="0" w:color="auto"/>
        <w:bottom w:val="none" w:sz="0" w:space="0" w:color="auto"/>
        <w:right w:val="none" w:sz="0" w:space="0" w:color="auto"/>
      </w:divBdr>
    </w:div>
    <w:div w:id="1264456835">
      <w:bodyDiv w:val="1"/>
      <w:marLeft w:val="0"/>
      <w:marRight w:val="0"/>
      <w:marTop w:val="0"/>
      <w:marBottom w:val="0"/>
      <w:divBdr>
        <w:top w:val="none" w:sz="0" w:space="0" w:color="auto"/>
        <w:left w:val="none" w:sz="0" w:space="0" w:color="auto"/>
        <w:bottom w:val="none" w:sz="0" w:space="0" w:color="auto"/>
        <w:right w:val="none" w:sz="0" w:space="0" w:color="auto"/>
      </w:divBdr>
    </w:div>
    <w:div w:id="1438333092">
      <w:bodyDiv w:val="1"/>
      <w:marLeft w:val="0"/>
      <w:marRight w:val="0"/>
      <w:marTop w:val="0"/>
      <w:marBottom w:val="0"/>
      <w:divBdr>
        <w:top w:val="none" w:sz="0" w:space="0" w:color="auto"/>
        <w:left w:val="none" w:sz="0" w:space="0" w:color="auto"/>
        <w:bottom w:val="none" w:sz="0" w:space="0" w:color="auto"/>
        <w:right w:val="none" w:sz="0" w:space="0" w:color="auto"/>
      </w:divBdr>
    </w:div>
    <w:div w:id="1450129069">
      <w:bodyDiv w:val="1"/>
      <w:marLeft w:val="0"/>
      <w:marRight w:val="0"/>
      <w:marTop w:val="0"/>
      <w:marBottom w:val="0"/>
      <w:divBdr>
        <w:top w:val="none" w:sz="0" w:space="0" w:color="auto"/>
        <w:left w:val="none" w:sz="0" w:space="0" w:color="auto"/>
        <w:bottom w:val="none" w:sz="0" w:space="0" w:color="auto"/>
        <w:right w:val="none" w:sz="0" w:space="0" w:color="auto"/>
      </w:divBdr>
    </w:div>
    <w:div w:id="1470441998">
      <w:bodyDiv w:val="1"/>
      <w:marLeft w:val="0"/>
      <w:marRight w:val="0"/>
      <w:marTop w:val="0"/>
      <w:marBottom w:val="0"/>
      <w:divBdr>
        <w:top w:val="none" w:sz="0" w:space="0" w:color="auto"/>
        <w:left w:val="none" w:sz="0" w:space="0" w:color="auto"/>
        <w:bottom w:val="none" w:sz="0" w:space="0" w:color="auto"/>
        <w:right w:val="none" w:sz="0" w:space="0" w:color="auto"/>
      </w:divBdr>
    </w:div>
    <w:div w:id="1524593055">
      <w:bodyDiv w:val="1"/>
      <w:marLeft w:val="0"/>
      <w:marRight w:val="0"/>
      <w:marTop w:val="0"/>
      <w:marBottom w:val="0"/>
      <w:divBdr>
        <w:top w:val="none" w:sz="0" w:space="0" w:color="auto"/>
        <w:left w:val="none" w:sz="0" w:space="0" w:color="auto"/>
        <w:bottom w:val="none" w:sz="0" w:space="0" w:color="auto"/>
        <w:right w:val="none" w:sz="0" w:space="0" w:color="auto"/>
      </w:divBdr>
    </w:div>
    <w:div w:id="1659531212">
      <w:bodyDiv w:val="1"/>
      <w:marLeft w:val="0"/>
      <w:marRight w:val="0"/>
      <w:marTop w:val="0"/>
      <w:marBottom w:val="0"/>
      <w:divBdr>
        <w:top w:val="none" w:sz="0" w:space="0" w:color="auto"/>
        <w:left w:val="none" w:sz="0" w:space="0" w:color="auto"/>
        <w:bottom w:val="none" w:sz="0" w:space="0" w:color="auto"/>
        <w:right w:val="none" w:sz="0" w:space="0" w:color="auto"/>
      </w:divBdr>
    </w:div>
    <w:div w:id="1714311458">
      <w:bodyDiv w:val="1"/>
      <w:marLeft w:val="0"/>
      <w:marRight w:val="0"/>
      <w:marTop w:val="0"/>
      <w:marBottom w:val="0"/>
      <w:divBdr>
        <w:top w:val="none" w:sz="0" w:space="0" w:color="auto"/>
        <w:left w:val="none" w:sz="0" w:space="0" w:color="auto"/>
        <w:bottom w:val="none" w:sz="0" w:space="0" w:color="auto"/>
        <w:right w:val="none" w:sz="0" w:space="0" w:color="auto"/>
      </w:divBdr>
    </w:div>
    <w:div w:id="1937788465">
      <w:bodyDiv w:val="1"/>
      <w:marLeft w:val="0"/>
      <w:marRight w:val="0"/>
      <w:marTop w:val="0"/>
      <w:marBottom w:val="0"/>
      <w:divBdr>
        <w:top w:val="none" w:sz="0" w:space="0" w:color="auto"/>
        <w:left w:val="none" w:sz="0" w:space="0" w:color="auto"/>
        <w:bottom w:val="none" w:sz="0" w:space="0" w:color="auto"/>
        <w:right w:val="none" w:sz="0" w:space="0" w:color="auto"/>
      </w:divBdr>
    </w:div>
    <w:div w:id="2017532003">
      <w:bodyDiv w:val="1"/>
      <w:marLeft w:val="0"/>
      <w:marRight w:val="0"/>
      <w:marTop w:val="0"/>
      <w:marBottom w:val="0"/>
      <w:divBdr>
        <w:top w:val="none" w:sz="0" w:space="0" w:color="auto"/>
        <w:left w:val="none" w:sz="0" w:space="0" w:color="auto"/>
        <w:bottom w:val="none" w:sz="0" w:space="0" w:color="auto"/>
        <w:right w:val="none" w:sz="0" w:space="0" w:color="auto"/>
      </w:divBdr>
    </w:div>
    <w:div w:id="205831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landscapesforlife.org.uk/application/files/7815/6326/2583/The_Colchester_Declaration.pdf"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gov.uk/government/publications/designated-landscapes-national-parks-and-aonbs-2018-review/landscapes-review-summary-of-findings"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hyperlink" Target="https://qlps.org/" TargetMode="Externa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www.gov.uk/government/publications/25-year-environment-plan/25-year-environment-plan-our-targets-at-a-glance"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166B63C711CD4B8F936692567A4B76" ma:contentTypeVersion="12" ma:contentTypeDescription="Create a new document." ma:contentTypeScope="" ma:versionID="24b69f656b64655dfae20018f7a83643">
  <xsd:schema xmlns:xsd="http://www.w3.org/2001/XMLSchema" xmlns:xs="http://www.w3.org/2001/XMLSchema" xmlns:p="http://schemas.microsoft.com/office/2006/metadata/properties" xmlns:ns3="31845b34-7abb-48cc-8822-591a490b5377" targetNamespace="http://schemas.microsoft.com/office/2006/metadata/properties" ma:root="true" ma:fieldsID="073bf1116a91699e210b7809be9ae51e" ns3:_="">
    <xsd:import namespace="31845b34-7abb-48cc-8822-591a490b537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45b34-7abb-48cc-8822-591a490b5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7b6b569b-509a-467d-b105-d97728d3fc11"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87FA7E-F9F3-4708-BC56-2B34F8E28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45b34-7abb-48cc-8822-591a490b5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5B2FD1-05D0-4055-9161-F709FC510692}">
  <ds:schemaRefs>
    <ds:schemaRef ds:uri="http://schemas.openxmlformats.org/officeDocument/2006/bibliography"/>
  </ds:schemaRefs>
</ds:datastoreItem>
</file>

<file path=customXml/itemProps3.xml><?xml version="1.0" encoding="utf-8"?>
<ds:datastoreItem xmlns:ds="http://schemas.openxmlformats.org/officeDocument/2006/customXml" ds:itemID="{57C5F2A5-0CCC-4B67-BC20-1DC355FB953B}">
  <ds:schemaRefs>
    <ds:schemaRef ds:uri="Microsoft.SharePoint.Taxonomy.ContentTypeSync"/>
  </ds:schemaRefs>
</ds:datastoreItem>
</file>

<file path=customXml/itemProps4.xml><?xml version="1.0" encoding="utf-8"?>
<ds:datastoreItem xmlns:ds="http://schemas.openxmlformats.org/officeDocument/2006/customXml" ds:itemID="{9F38A943-EEEA-43EB-9ED4-0302084FA8F0}">
  <ds:schemaRefs>
    <ds:schemaRef ds:uri="http://schemas.microsoft.com/sharepoint/v3/contenttype/forms"/>
  </ds:schemaRefs>
</ds:datastoreItem>
</file>

<file path=customXml/itemProps5.xml><?xml version="1.0" encoding="utf-8"?>
<ds:datastoreItem xmlns:ds="http://schemas.openxmlformats.org/officeDocument/2006/customXml" ds:itemID="{485A1FFC-5DEA-49F0-99F8-BCC3C224E6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27</Pages>
  <Words>6526</Words>
  <Characters>35638</Characters>
  <Application>Microsoft Office Word</Application>
  <DocSecurity>0</DocSecurity>
  <Lines>296</Lines>
  <Paragraphs>84</Paragraphs>
  <ScaleCrop>false</ScaleCrop>
  <HeadingPairs>
    <vt:vector size="2" baseType="variant">
      <vt:variant>
        <vt:lpstr>Title</vt:lpstr>
      </vt:variant>
      <vt:variant>
        <vt:i4>1</vt:i4>
      </vt:variant>
    </vt:vector>
  </HeadingPairs>
  <TitlesOfParts>
    <vt:vector size="1" baseType="lpstr">
      <vt:lpstr>Appendix 5</vt:lpstr>
    </vt:vector>
  </TitlesOfParts>
  <Company>Southwest One</Company>
  <LinksUpToDate>false</LinksUpToDate>
  <CharactersWithSpaces>42080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5</dc:title>
  <dc:creator>IPorter</dc:creator>
  <cp:lastModifiedBy>Iain Porter - Development Officer</cp:lastModifiedBy>
  <cp:revision>322</cp:revision>
  <cp:lastPrinted>2014-01-16T09:57:00Z</cp:lastPrinted>
  <dcterms:created xsi:type="dcterms:W3CDTF">2021-01-20T14:07:00Z</dcterms:created>
  <dcterms:modified xsi:type="dcterms:W3CDTF">2021-02-23T12:37:00Z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0x0101000E166B63C711CD4B8F936692567A4B76</vt:lpwstr>
  </property>
</Properties>
</file>